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29" w:rsidRPr="00F56C99" w:rsidRDefault="000A5B29" w:rsidP="000A5B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sz w:val="24"/>
          <w:szCs w:val="24"/>
          <w:lang w:val="en-GB"/>
        </w:rPr>
        <w:t>Table 1.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E0BAA">
        <w:rPr>
          <w:rFonts w:ascii="Times New Roman" w:hAnsi="Times New Roman" w:cs="Times New Roman"/>
          <w:sz w:val="24"/>
          <w:szCs w:val="24"/>
          <w:lang w:val="en-GB"/>
        </w:rPr>
        <w:t>Percentage of L3 s</w:t>
      </w:r>
      <w:bookmarkStart w:id="0" w:name="_GoBack"/>
      <w:bookmarkEnd w:id="0"/>
      <w:r w:rsidRPr="005E0BAA">
        <w:rPr>
          <w:rFonts w:ascii="Times New Roman" w:hAnsi="Times New Roman" w:cs="Times New Roman"/>
          <w:sz w:val="24"/>
          <w:szCs w:val="24"/>
          <w:lang w:val="en-GB"/>
        </w:rPr>
        <w:t xml:space="preserve">heep gastrointestinal nematodes recovered from </w:t>
      </w:r>
      <w:proofErr w:type="spellStart"/>
      <w:r w:rsidRPr="005E0BAA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A5B29" w:rsidRPr="00F56C99" w:rsidRDefault="000A5B29" w:rsidP="000A5B2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10"/>
          <w:szCs w:val="24"/>
          <w:lang w:val="en-GB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828"/>
        <w:gridCol w:w="744"/>
        <w:gridCol w:w="754"/>
        <w:gridCol w:w="674"/>
        <w:gridCol w:w="806"/>
        <w:gridCol w:w="743"/>
        <w:gridCol w:w="915"/>
      </w:tblGrid>
      <w:tr w:rsidR="000A5B29" w:rsidRPr="00F56C99" w:rsidTr="00FA25A6">
        <w:trPr>
          <w:trHeight w:val="526"/>
          <w:jc w:val="center"/>
        </w:trPr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 h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 h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48 h 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 h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96 h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120 h</w:t>
            </w:r>
          </w:p>
        </w:tc>
      </w:tr>
      <w:tr w:rsidR="000A5B29" w:rsidRPr="00F56C99" w:rsidTr="00FA25A6">
        <w:trPr>
          <w:trHeight w:val="382"/>
          <w:jc w:val="center"/>
        </w:trPr>
        <w:tc>
          <w:tcPr>
            <w:tcW w:w="3607" w:type="dxa"/>
            <w:vMerge w:val="restart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Group I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</w:p>
        </w:tc>
      </w:tr>
      <w:tr w:rsidR="000A5B29" w:rsidRPr="00F56C99" w:rsidTr="00FA25A6">
        <w:trPr>
          <w:trHeight w:val="382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 w:val="restart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Group II</w:t>
            </w: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0A5B29" w:rsidRPr="00F56C99" w:rsidTr="00FA25A6">
        <w:trPr>
          <w:trHeight w:val="382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0A5B29" w:rsidRPr="00F56C99" w:rsidTr="00FA25A6">
        <w:trPr>
          <w:trHeight w:val="382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 w:val="restart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Group III</w:t>
            </w: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0A5B29" w:rsidRPr="00F56C99" w:rsidTr="00FA25A6">
        <w:trPr>
          <w:trHeight w:val="382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0A5B29" w:rsidRPr="00F56C99" w:rsidTr="00FA25A6">
        <w:trPr>
          <w:trHeight w:val="382"/>
          <w:jc w:val="center"/>
        </w:trPr>
        <w:tc>
          <w:tcPr>
            <w:tcW w:w="3607" w:type="dxa"/>
            <w:vMerge w:val="restart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Group IV</w:t>
            </w: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74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</w:tr>
      <w:tr w:rsidR="000A5B29" w:rsidRPr="00F56C99" w:rsidTr="00FA25A6">
        <w:trPr>
          <w:trHeight w:val="395"/>
          <w:jc w:val="center"/>
        </w:trPr>
        <w:tc>
          <w:tcPr>
            <w:tcW w:w="3607" w:type="dxa"/>
            <w:vMerge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74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674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15" w:type="dxa"/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0A5B29" w:rsidRPr="00F56C99" w:rsidTr="00FA25A6">
        <w:trPr>
          <w:trHeight w:val="382"/>
          <w:jc w:val="center"/>
        </w:trPr>
        <w:tc>
          <w:tcPr>
            <w:tcW w:w="3607" w:type="dxa"/>
            <w:vMerge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A5B29" w:rsidRPr="00F56C99" w:rsidRDefault="000A5B29" w:rsidP="00FA2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56C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</w:tbl>
    <w:p w:rsidR="000A5B29" w:rsidRPr="00F56C99" w:rsidRDefault="000A5B29" w:rsidP="000A5B2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:rsidR="000A5B29" w:rsidRPr="00F56C99" w:rsidRDefault="000A5B29" w:rsidP="000A5B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Group I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thaumasium</w:t>
      </w:r>
      <w:proofErr w:type="spellEnd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- 36 months of storage; Group II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thaumasium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- newly produced; Group III - pellets without fungi; and Group IV - control </w:t>
      </w:r>
    </w:p>
    <w:p w:rsidR="000A5B29" w:rsidRPr="00F56C99" w:rsidRDefault="000A5B29" w:rsidP="000A5B29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F56C99">
        <w:rPr>
          <w:rFonts w:ascii="Times New Roman" w:hAnsi="Times New Roman" w:cs="Times New Roman"/>
          <w:sz w:val="24"/>
          <w:lang w:val="en-GB"/>
        </w:rPr>
        <w:t xml:space="preserve">H. </w:t>
      </w:r>
      <w:proofErr w:type="spellStart"/>
      <w:r w:rsidRPr="00F56C99">
        <w:rPr>
          <w:rFonts w:ascii="Times New Roman" w:hAnsi="Times New Roman" w:cs="Times New Roman"/>
          <w:i/>
          <w:sz w:val="24"/>
          <w:lang w:val="en-GB"/>
        </w:rPr>
        <w:t>Haemonchus</w:t>
      </w:r>
      <w:proofErr w:type="spellEnd"/>
      <w:r w:rsidRPr="00F56C99">
        <w:rPr>
          <w:rFonts w:ascii="Times New Roman" w:hAnsi="Times New Roman" w:cs="Times New Roman"/>
          <w:sz w:val="24"/>
          <w:lang w:val="en-GB"/>
        </w:rPr>
        <w:t xml:space="preserve"> sp.; T.- </w:t>
      </w:r>
      <w:proofErr w:type="spellStart"/>
      <w:r w:rsidRPr="00F56C99">
        <w:rPr>
          <w:rFonts w:ascii="Times New Roman" w:hAnsi="Times New Roman" w:cs="Times New Roman"/>
          <w:i/>
          <w:sz w:val="24"/>
          <w:lang w:val="en-GB"/>
        </w:rPr>
        <w:t>Trichostrongylus</w:t>
      </w:r>
      <w:proofErr w:type="spellEnd"/>
      <w:r w:rsidRPr="00F56C99">
        <w:rPr>
          <w:rFonts w:ascii="Times New Roman" w:hAnsi="Times New Roman" w:cs="Times New Roman"/>
          <w:sz w:val="24"/>
          <w:lang w:val="en-GB"/>
        </w:rPr>
        <w:t xml:space="preserve"> spp.; O. – </w:t>
      </w:r>
      <w:proofErr w:type="spellStart"/>
      <w:r w:rsidRPr="00F56C99">
        <w:rPr>
          <w:rFonts w:ascii="Times New Roman" w:hAnsi="Times New Roman" w:cs="Times New Roman"/>
          <w:i/>
          <w:sz w:val="24"/>
          <w:lang w:val="en-GB"/>
        </w:rPr>
        <w:t>Oesophagostomum</w:t>
      </w:r>
      <w:proofErr w:type="spellEnd"/>
      <w:r w:rsidRPr="00F56C99">
        <w:rPr>
          <w:rFonts w:ascii="Times New Roman" w:hAnsi="Times New Roman" w:cs="Times New Roman"/>
          <w:sz w:val="24"/>
          <w:lang w:val="en-GB"/>
        </w:rPr>
        <w:t xml:space="preserve">.; S. – </w:t>
      </w:r>
      <w:proofErr w:type="spellStart"/>
      <w:r w:rsidRPr="00F56C99">
        <w:rPr>
          <w:rFonts w:ascii="Times New Roman" w:hAnsi="Times New Roman" w:cs="Times New Roman"/>
          <w:i/>
          <w:sz w:val="24"/>
          <w:lang w:val="en-GB"/>
        </w:rPr>
        <w:t>Strongyloides</w:t>
      </w:r>
      <w:proofErr w:type="spellEnd"/>
      <w:r w:rsidRPr="00F56C99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565CB3" w:rsidRDefault="000A5B29"/>
    <w:sectPr w:rsidR="00565CB3" w:rsidSect="000A5B29">
      <w:footerReference w:type="default" r:id="rId4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en-GB"/>
      </w:rPr>
      <w:id w:val="-1055932250"/>
      <w:docPartObj>
        <w:docPartGallery w:val="Page Numbers (Bottom of Page)"/>
        <w:docPartUnique/>
      </w:docPartObj>
    </w:sdtPr>
    <w:sdtEndPr/>
    <w:sdtContent>
      <w:p w:rsidR="005E4774" w:rsidRPr="00F56C99" w:rsidRDefault="000A5B29">
        <w:pPr>
          <w:pStyle w:val="Rodap"/>
          <w:jc w:val="right"/>
          <w:rPr>
            <w:lang w:val="en-GB"/>
          </w:rPr>
        </w:pPr>
        <w:r w:rsidRPr="00F56C99">
          <w:rPr>
            <w:lang w:val="en-GB"/>
          </w:rPr>
          <w:fldChar w:fldCharType="begin"/>
        </w:r>
        <w:r w:rsidRPr="00F56C99">
          <w:rPr>
            <w:lang w:val="en-GB"/>
          </w:rPr>
          <w:instrText>PAGE   \* MERGEFORMAT</w:instrText>
        </w:r>
        <w:r w:rsidRPr="00F56C99">
          <w:rPr>
            <w:lang w:val="en-GB"/>
          </w:rPr>
          <w:fldChar w:fldCharType="separate"/>
        </w:r>
        <w:r>
          <w:rPr>
            <w:noProof/>
            <w:lang w:val="en-GB"/>
          </w:rPr>
          <w:t>1</w:t>
        </w:r>
        <w:r w:rsidRPr="00F56C99">
          <w:rPr>
            <w:lang w:val="en-GB"/>
          </w:rPr>
          <w:fldChar w:fldCharType="end"/>
        </w:r>
      </w:p>
    </w:sdtContent>
  </w:sdt>
  <w:p w:rsidR="005E4774" w:rsidRPr="00F56C99" w:rsidRDefault="000A5B29">
    <w:pPr>
      <w:pStyle w:val="Rodap"/>
      <w:rPr>
        <w:lang w:val="en-GB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29"/>
    <w:rsid w:val="000A5B29"/>
    <w:rsid w:val="00A2292C"/>
    <w:rsid w:val="00BD5F93"/>
    <w:rsid w:val="00D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FBC2E-3788-4241-80F8-2383B14B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B29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5B2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A5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B29"/>
  </w:style>
  <w:style w:type="character" w:styleId="Nmerodelinha">
    <w:name w:val="line number"/>
    <w:basedOn w:val="Fontepargpadro"/>
    <w:uiPriority w:val="99"/>
    <w:semiHidden/>
    <w:unhideWhenUsed/>
    <w:rsid w:val="000A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Wbiratan</dc:creator>
  <cp:keywords/>
  <dc:description/>
  <cp:lastModifiedBy>Paulo Wbiratan</cp:lastModifiedBy>
  <cp:revision>1</cp:revision>
  <dcterms:created xsi:type="dcterms:W3CDTF">2018-09-09T00:05:00Z</dcterms:created>
  <dcterms:modified xsi:type="dcterms:W3CDTF">2018-09-09T00:08:00Z</dcterms:modified>
</cp:coreProperties>
</file>