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3C" w:rsidRDefault="00C973F2" w:rsidP="00D86C3C">
      <w:pP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PESQUISA DE </w:t>
      </w:r>
      <w:r w:rsidR="00324ECC" w:rsidRPr="00324ECC">
        <w:rPr>
          <w:b/>
          <w:i/>
          <w:color w:val="000000"/>
        </w:rPr>
        <w:t>Salmonella</w:t>
      </w:r>
      <w:r w:rsidR="00324ECC">
        <w:rPr>
          <w:b/>
          <w:color w:val="000000"/>
        </w:rPr>
        <w:t xml:space="preserve"> s</w:t>
      </w:r>
      <w:r w:rsidR="00206A00">
        <w:rPr>
          <w:b/>
          <w:color w:val="000000"/>
        </w:rPr>
        <w:t>p</w:t>
      </w:r>
      <w:r w:rsidR="00324ECC">
        <w:rPr>
          <w:b/>
          <w:color w:val="000000"/>
        </w:rPr>
        <w:t xml:space="preserve">p. </w:t>
      </w:r>
      <w:r w:rsidR="00D214FA">
        <w:rPr>
          <w:b/>
          <w:color w:val="000000"/>
        </w:rPr>
        <w:t>EM AMOSTRAS DE CARCAÇAS DE SUÍNOS E DE FACAS UTILIZADAS PELA INSPEÇÃO</w:t>
      </w:r>
    </w:p>
    <w:p w:rsidR="00BA5E7A" w:rsidRDefault="00BA5E7A" w:rsidP="00D86C3C">
      <w:pPr>
        <w:spacing w:line="480" w:lineRule="auto"/>
        <w:jc w:val="center"/>
        <w:rPr>
          <w:b/>
          <w:color w:val="000000"/>
        </w:rPr>
      </w:pPr>
    </w:p>
    <w:p w:rsidR="00D86C3C" w:rsidRPr="001D1E6D" w:rsidRDefault="00D86C3C" w:rsidP="00D86C3C">
      <w:pPr>
        <w:spacing w:line="480" w:lineRule="auto"/>
        <w:jc w:val="center"/>
        <w:rPr>
          <w:color w:val="000000"/>
        </w:rPr>
      </w:pPr>
      <w:r w:rsidRPr="001D1E6D">
        <w:rPr>
          <w:color w:val="000000"/>
        </w:rPr>
        <w:t>R.Z.SABA</w:t>
      </w:r>
      <w:r w:rsidR="002563D2" w:rsidRPr="001D1E6D">
        <w:rPr>
          <w:color w:val="000000"/>
          <w:vertAlign w:val="superscript"/>
        </w:rPr>
        <w:t>1</w:t>
      </w:r>
      <w:r w:rsidRPr="001D1E6D">
        <w:rPr>
          <w:color w:val="000000"/>
        </w:rPr>
        <w:t>, N. M. NESPOLO</w:t>
      </w:r>
      <w:r w:rsidR="002563D2" w:rsidRPr="001D1E6D">
        <w:rPr>
          <w:color w:val="000000"/>
          <w:vertAlign w:val="superscript"/>
        </w:rPr>
        <w:t>1</w:t>
      </w:r>
      <w:r w:rsidRPr="001D1E6D">
        <w:rPr>
          <w:color w:val="000000"/>
        </w:rPr>
        <w:t>, D.R. SILVA</w:t>
      </w:r>
      <w:r w:rsidR="002563D2" w:rsidRPr="001D1E6D">
        <w:rPr>
          <w:color w:val="000000"/>
          <w:vertAlign w:val="superscript"/>
        </w:rPr>
        <w:t>1</w:t>
      </w:r>
      <w:r w:rsidR="00324ECC">
        <w:rPr>
          <w:color w:val="000000"/>
        </w:rPr>
        <w:t>, B. A. KAMIMURA</w:t>
      </w:r>
      <w:r w:rsidR="00324ECC">
        <w:rPr>
          <w:color w:val="000000"/>
          <w:vertAlign w:val="superscript"/>
        </w:rPr>
        <w:t>1</w:t>
      </w:r>
      <w:r w:rsidR="00324ECC">
        <w:rPr>
          <w:color w:val="000000"/>
        </w:rPr>
        <w:t xml:space="preserve">, </w:t>
      </w:r>
      <w:r w:rsidR="00324ECC" w:rsidRPr="001D1E6D">
        <w:rPr>
          <w:color w:val="000000"/>
        </w:rPr>
        <w:t>O.D. ROSSI JUNIOR</w:t>
      </w:r>
      <w:r w:rsidR="00324ECC" w:rsidRPr="001D1E6D">
        <w:rPr>
          <w:color w:val="000000"/>
          <w:vertAlign w:val="superscript"/>
        </w:rPr>
        <w:t>1</w:t>
      </w:r>
    </w:p>
    <w:p w:rsidR="00D86C3C" w:rsidRPr="001F683D" w:rsidRDefault="00D86C3C" w:rsidP="00010BA3">
      <w:pPr>
        <w:spacing w:line="480" w:lineRule="auto"/>
        <w:jc w:val="both"/>
        <w:rPr>
          <w:b/>
          <w:color w:val="000000"/>
        </w:rPr>
      </w:pPr>
    </w:p>
    <w:p w:rsidR="00692A77" w:rsidRPr="001F683D" w:rsidRDefault="003B7359" w:rsidP="00F54EBF">
      <w:pPr>
        <w:spacing w:line="360" w:lineRule="auto"/>
        <w:jc w:val="both"/>
        <w:rPr>
          <w:rFonts w:eastAsiaTheme="minorHAnsi"/>
          <w:lang w:eastAsia="en-US"/>
        </w:rPr>
      </w:pPr>
      <w:r w:rsidRPr="001F683D">
        <w:rPr>
          <w:b/>
          <w:color w:val="000000"/>
        </w:rPr>
        <w:t xml:space="preserve">RESUMO </w:t>
      </w:r>
      <w:r w:rsidRPr="001F683D">
        <w:rPr>
          <w:color w:val="000000"/>
        </w:rPr>
        <w:t>–</w:t>
      </w:r>
      <w:r w:rsidR="00211C43" w:rsidRPr="001F683D">
        <w:rPr>
          <w:color w:val="000000"/>
        </w:rPr>
        <w:t xml:space="preserve"> </w:t>
      </w:r>
      <w:r w:rsidR="00B26E92" w:rsidRPr="001F683D">
        <w:rPr>
          <w:color w:val="000000"/>
        </w:rPr>
        <w:t>Haja vista q</w:t>
      </w:r>
      <w:r w:rsidR="00B24D5F" w:rsidRPr="001F683D">
        <w:rPr>
          <w:color w:val="000000"/>
        </w:rPr>
        <w:t xml:space="preserve">ue os alimentos de origem animal, </w:t>
      </w:r>
      <w:r w:rsidR="00B26E92" w:rsidRPr="001F683D">
        <w:rPr>
          <w:color w:val="000000"/>
        </w:rPr>
        <w:t xml:space="preserve">entre eles </w:t>
      </w:r>
      <w:r w:rsidR="00B24D5F" w:rsidRPr="001F683D">
        <w:rPr>
          <w:color w:val="000000"/>
        </w:rPr>
        <w:t>a carne</w:t>
      </w:r>
      <w:r w:rsidR="00B26E92" w:rsidRPr="001F683D">
        <w:rPr>
          <w:color w:val="000000"/>
        </w:rPr>
        <w:t xml:space="preserve"> e produtos cárneos </w:t>
      </w:r>
      <w:r w:rsidR="00B24D5F" w:rsidRPr="001F683D">
        <w:rPr>
          <w:color w:val="000000"/>
        </w:rPr>
        <w:t>de suínos, são</w:t>
      </w:r>
      <w:r w:rsidR="00324ECC">
        <w:rPr>
          <w:color w:val="000000"/>
        </w:rPr>
        <w:t xml:space="preserve"> considerados importantes</w:t>
      </w:r>
      <w:r w:rsidR="00B26E92" w:rsidRPr="001F683D">
        <w:rPr>
          <w:color w:val="000000"/>
        </w:rPr>
        <w:t xml:space="preserve"> transmissores de</w:t>
      </w:r>
      <w:r w:rsidR="00B26E92" w:rsidRPr="001F683D">
        <w:rPr>
          <w:i/>
          <w:color w:val="000000"/>
        </w:rPr>
        <w:t xml:space="preserve"> Salmonella</w:t>
      </w:r>
      <w:r w:rsidR="00B26E92"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="00B26E92" w:rsidRPr="001F683D">
        <w:rPr>
          <w:color w:val="000000"/>
        </w:rPr>
        <w:t xml:space="preserve">. para o consumidor, </w:t>
      </w:r>
      <w:r w:rsidR="00692A77" w:rsidRPr="001F683D">
        <w:rPr>
          <w:color w:val="000000"/>
        </w:rPr>
        <w:t xml:space="preserve">o objetivo do presente estudo foi determinar a prevalência de </w:t>
      </w:r>
      <w:r w:rsidR="00692A77" w:rsidRPr="001F683D">
        <w:rPr>
          <w:i/>
          <w:color w:val="000000"/>
        </w:rPr>
        <w:t>Salmonella</w:t>
      </w:r>
      <w:r w:rsidR="00692A77"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="00692A77" w:rsidRPr="001F683D">
        <w:rPr>
          <w:color w:val="000000"/>
        </w:rPr>
        <w:t xml:space="preserve">. em </w:t>
      </w:r>
      <w:r w:rsidR="00692A77" w:rsidRPr="001F683D">
        <w:rPr>
          <w:rFonts w:eastAsiaTheme="minorHAnsi"/>
          <w:lang w:eastAsia="en-US"/>
        </w:rPr>
        <w:t>língua, tonsilas, linfonodos submandibulares, linfonodos mesent</w:t>
      </w:r>
      <w:r w:rsidR="0074361B">
        <w:rPr>
          <w:rFonts w:eastAsiaTheme="minorHAnsi"/>
          <w:lang w:eastAsia="en-US"/>
        </w:rPr>
        <w:t>éricos, superfície de carcaças</w:t>
      </w:r>
      <w:r w:rsidR="00692A77" w:rsidRPr="001F683D">
        <w:rPr>
          <w:rFonts w:eastAsiaTheme="minorHAnsi"/>
          <w:lang w:eastAsia="en-US"/>
        </w:rPr>
        <w:t xml:space="preserve"> </w:t>
      </w:r>
      <w:r w:rsidR="0074361B">
        <w:rPr>
          <w:rFonts w:eastAsiaTheme="minorHAnsi"/>
          <w:lang w:eastAsia="en-US"/>
        </w:rPr>
        <w:t xml:space="preserve">e </w:t>
      </w:r>
      <w:r w:rsidR="00692A77" w:rsidRPr="001F683D">
        <w:rPr>
          <w:rFonts w:eastAsiaTheme="minorHAnsi"/>
          <w:lang w:eastAsia="en-US"/>
        </w:rPr>
        <w:t xml:space="preserve">de reto de suínos abatidos sob inspeção estadual e também na superfície de lâmina de facas utilizadas na inspeção. Dos </w:t>
      </w:r>
      <w:r w:rsidR="00A24091">
        <w:rPr>
          <w:rFonts w:eastAsiaTheme="minorHAnsi"/>
          <w:lang w:eastAsia="en-US"/>
        </w:rPr>
        <w:t>25 animais amostrados,</w:t>
      </w:r>
      <w:r w:rsidR="00692A77" w:rsidRPr="001F683D">
        <w:rPr>
          <w:rFonts w:eastAsiaTheme="minorHAnsi"/>
          <w:lang w:eastAsia="en-US"/>
        </w:rPr>
        <w:t xml:space="preserve"> </w:t>
      </w:r>
      <w:r w:rsidR="00A24091" w:rsidRPr="00A24091">
        <w:rPr>
          <w:rFonts w:eastAsiaTheme="minorHAnsi"/>
          <w:i/>
          <w:lang w:eastAsia="en-US"/>
        </w:rPr>
        <w:t>Salmonella</w:t>
      </w:r>
      <w:r w:rsidR="00A24091">
        <w:rPr>
          <w:rFonts w:eastAsiaTheme="minorHAnsi"/>
          <w:lang w:eastAsia="en-US"/>
        </w:rPr>
        <w:t xml:space="preserve"> Anatum </w:t>
      </w:r>
      <w:r w:rsidR="00692A77" w:rsidRPr="001F683D">
        <w:rPr>
          <w:rFonts w:eastAsiaTheme="minorHAnsi"/>
          <w:lang w:eastAsia="en-US"/>
        </w:rPr>
        <w:t xml:space="preserve">foi isolada apenas na língua de 2 animais, correspondendo a 8%. </w:t>
      </w:r>
      <w:r w:rsidR="00C97BA5" w:rsidRPr="001F683D">
        <w:rPr>
          <w:rFonts w:eastAsiaTheme="minorHAnsi"/>
          <w:lang w:eastAsia="en-US"/>
        </w:rPr>
        <w:t>C</w:t>
      </w:r>
      <w:r w:rsidR="00692A77" w:rsidRPr="001F683D">
        <w:rPr>
          <w:rFonts w:eastAsiaTheme="minorHAnsi"/>
          <w:lang w:eastAsia="en-US"/>
        </w:rPr>
        <w:t xml:space="preserve">onsiderando que a </w:t>
      </w:r>
      <w:r w:rsidR="00C97BA5" w:rsidRPr="001F683D">
        <w:rPr>
          <w:rFonts w:eastAsiaTheme="minorHAnsi"/>
          <w:lang w:eastAsia="en-US"/>
        </w:rPr>
        <w:t xml:space="preserve">retirada da </w:t>
      </w:r>
      <w:r w:rsidR="00692A77" w:rsidRPr="001F683D">
        <w:rPr>
          <w:rFonts w:eastAsiaTheme="minorHAnsi"/>
          <w:lang w:eastAsia="en-US"/>
        </w:rPr>
        <w:t xml:space="preserve">língua não é </w:t>
      </w:r>
      <w:r w:rsidR="00C97BA5" w:rsidRPr="001F683D">
        <w:rPr>
          <w:rFonts w:eastAsiaTheme="minorHAnsi"/>
          <w:lang w:eastAsia="en-US"/>
        </w:rPr>
        <w:t>um procedimento obrigatório e pode entrar como matéria-prima na produção de alguns alimentos, como mort</w:t>
      </w:r>
      <w:r w:rsidR="00A24091">
        <w:rPr>
          <w:rFonts w:eastAsiaTheme="minorHAnsi"/>
          <w:lang w:eastAsia="en-US"/>
        </w:rPr>
        <w:t xml:space="preserve">adela e salsicha, a presença da bactéria </w:t>
      </w:r>
      <w:r w:rsidR="00C97BA5" w:rsidRPr="001F683D">
        <w:rPr>
          <w:rFonts w:eastAsiaTheme="minorHAnsi"/>
          <w:lang w:eastAsia="en-US"/>
        </w:rPr>
        <w:t>representa um fator de risco para a segurança alimentar.</w:t>
      </w:r>
      <w:r w:rsidR="00575E68" w:rsidRPr="001F683D">
        <w:rPr>
          <w:rFonts w:eastAsiaTheme="minorHAnsi"/>
          <w:lang w:eastAsia="en-US"/>
        </w:rPr>
        <w:t xml:space="preserve"> Apesar da baixa prevalência, deve-se considerar a possibilidade de contaminação cruzada com outras matérias-primas, ambiente e equipamentos.</w:t>
      </w:r>
    </w:p>
    <w:p w:rsidR="003B7359" w:rsidRPr="00324ECC" w:rsidRDefault="00F91EC6" w:rsidP="00F54EBF">
      <w:pPr>
        <w:spacing w:line="360" w:lineRule="auto"/>
        <w:jc w:val="both"/>
        <w:rPr>
          <w:color w:val="000000"/>
          <w:lang w:val="en-US"/>
        </w:rPr>
      </w:pPr>
      <w:r w:rsidRPr="001F683D">
        <w:rPr>
          <w:b/>
          <w:color w:val="000000"/>
        </w:rPr>
        <w:t>PALAVRAS-CHAVE:</w:t>
      </w:r>
      <w:r w:rsidRPr="001F683D">
        <w:rPr>
          <w:color w:val="000000"/>
        </w:rPr>
        <w:t xml:space="preserve"> Segurança alimentar. Salmonella. </w:t>
      </w:r>
      <w:r w:rsidRPr="00324ECC">
        <w:rPr>
          <w:color w:val="000000"/>
          <w:lang w:val="en-US"/>
        </w:rPr>
        <w:t>Tonsilas. Linfonodos. Suínos. Embutidos.</w:t>
      </w:r>
    </w:p>
    <w:p w:rsidR="00F91EC6" w:rsidRPr="00324ECC" w:rsidRDefault="00F91EC6" w:rsidP="00010BA3">
      <w:pPr>
        <w:spacing w:line="480" w:lineRule="auto"/>
        <w:jc w:val="both"/>
        <w:rPr>
          <w:color w:val="000000"/>
          <w:lang w:val="en-US"/>
        </w:rPr>
      </w:pPr>
    </w:p>
    <w:p w:rsidR="00F91EC6" w:rsidRPr="00324ECC" w:rsidRDefault="00F91EC6" w:rsidP="00010BA3">
      <w:pPr>
        <w:spacing w:line="480" w:lineRule="auto"/>
        <w:jc w:val="both"/>
        <w:rPr>
          <w:color w:val="000000"/>
          <w:lang w:val="en-US"/>
        </w:rPr>
      </w:pPr>
    </w:p>
    <w:p w:rsidR="00F91EC6" w:rsidRPr="00324ECC" w:rsidRDefault="00F91EC6" w:rsidP="00010BA3">
      <w:pPr>
        <w:spacing w:line="480" w:lineRule="auto"/>
        <w:jc w:val="both"/>
        <w:rPr>
          <w:color w:val="000000"/>
          <w:lang w:val="en-US"/>
        </w:rPr>
      </w:pPr>
    </w:p>
    <w:p w:rsidR="00F91EC6" w:rsidRPr="00324ECC" w:rsidRDefault="00F91EC6" w:rsidP="00010BA3">
      <w:pPr>
        <w:spacing w:line="480" w:lineRule="auto"/>
        <w:jc w:val="both"/>
        <w:rPr>
          <w:color w:val="000000"/>
          <w:lang w:val="en-US"/>
        </w:rPr>
      </w:pPr>
    </w:p>
    <w:p w:rsidR="00F54EBF" w:rsidRPr="00324ECC" w:rsidRDefault="00F54EBF" w:rsidP="00010BA3">
      <w:pPr>
        <w:spacing w:line="480" w:lineRule="auto"/>
        <w:jc w:val="both"/>
        <w:rPr>
          <w:color w:val="000000"/>
          <w:lang w:val="en-US"/>
        </w:rPr>
      </w:pPr>
    </w:p>
    <w:p w:rsidR="00F54EBF" w:rsidRPr="00324ECC" w:rsidRDefault="00F54EBF" w:rsidP="00010BA3">
      <w:pPr>
        <w:spacing w:line="480" w:lineRule="auto"/>
        <w:jc w:val="both"/>
        <w:rPr>
          <w:color w:val="000000"/>
          <w:lang w:val="en-US"/>
        </w:rPr>
      </w:pPr>
    </w:p>
    <w:p w:rsidR="00F54EBF" w:rsidRPr="00324ECC" w:rsidRDefault="00F54EBF" w:rsidP="00010BA3">
      <w:pPr>
        <w:spacing w:line="480" w:lineRule="auto"/>
        <w:jc w:val="both"/>
        <w:rPr>
          <w:color w:val="000000"/>
          <w:lang w:val="en-US"/>
        </w:rPr>
      </w:pPr>
    </w:p>
    <w:p w:rsidR="001F683D" w:rsidRDefault="001F683D" w:rsidP="00010BA3">
      <w:pPr>
        <w:spacing w:line="480" w:lineRule="auto"/>
        <w:jc w:val="both"/>
        <w:rPr>
          <w:color w:val="000000"/>
          <w:lang w:val="en-US"/>
        </w:rPr>
      </w:pPr>
    </w:p>
    <w:p w:rsidR="008A4A55" w:rsidRPr="00324ECC" w:rsidRDefault="008A4A55" w:rsidP="00010BA3">
      <w:pPr>
        <w:spacing w:line="480" w:lineRule="auto"/>
        <w:jc w:val="both"/>
        <w:rPr>
          <w:color w:val="000000"/>
          <w:lang w:val="en-US"/>
        </w:rPr>
      </w:pPr>
    </w:p>
    <w:p w:rsidR="00F91EC6" w:rsidRPr="00324ECC" w:rsidRDefault="00F91EC6" w:rsidP="00010BA3">
      <w:pPr>
        <w:spacing w:line="480" w:lineRule="auto"/>
        <w:jc w:val="both"/>
        <w:rPr>
          <w:color w:val="000000"/>
          <w:lang w:val="en-US"/>
        </w:rPr>
      </w:pPr>
    </w:p>
    <w:p w:rsidR="0074361B" w:rsidRPr="00E509D5" w:rsidRDefault="003B7359" w:rsidP="00F54EBF">
      <w:pPr>
        <w:spacing w:line="360" w:lineRule="auto"/>
        <w:jc w:val="both"/>
        <w:rPr>
          <w:color w:val="000000"/>
          <w:lang w:val="en-US"/>
        </w:rPr>
      </w:pPr>
      <w:r w:rsidRPr="001F683D">
        <w:rPr>
          <w:b/>
          <w:color w:val="000000"/>
          <w:lang w:val="en-US"/>
        </w:rPr>
        <w:lastRenderedPageBreak/>
        <w:t>SUMMARY</w:t>
      </w:r>
      <w:r w:rsidRPr="001F683D">
        <w:rPr>
          <w:color w:val="000000"/>
          <w:lang w:val="en-US"/>
        </w:rPr>
        <w:t xml:space="preserve"> – </w:t>
      </w:r>
      <w:r w:rsidR="008A4A55">
        <w:rPr>
          <w:color w:val="000000"/>
          <w:lang w:val="en-US"/>
        </w:rPr>
        <w:t>F</w:t>
      </w:r>
      <w:r w:rsidR="00F54EBF" w:rsidRPr="001F683D">
        <w:rPr>
          <w:color w:val="000000"/>
          <w:lang w:val="en-US"/>
        </w:rPr>
        <w:t xml:space="preserve">oods </w:t>
      </w:r>
      <w:r w:rsidR="00744B1F">
        <w:rPr>
          <w:color w:val="000000"/>
          <w:lang w:val="en-US"/>
        </w:rPr>
        <w:t xml:space="preserve">of </w:t>
      </w:r>
      <w:r w:rsidR="00F54EBF" w:rsidRPr="001F683D">
        <w:rPr>
          <w:color w:val="000000"/>
          <w:lang w:val="en-US"/>
        </w:rPr>
        <w:t>animal</w:t>
      </w:r>
      <w:r w:rsidR="00744B1F">
        <w:rPr>
          <w:color w:val="000000"/>
          <w:lang w:val="en-US"/>
        </w:rPr>
        <w:t xml:space="preserve"> origin</w:t>
      </w:r>
      <w:r w:rsidR="00F54EBF" w:rsidRPr="001F683D">
        <w:rPr>
          <w:color w:val="000000"/>
          <w:lang w:val="en-US"/>
        </w:rPr>
        <w:t>, as por</w:t>
      </w:r>
      <w:r w:rsidR="006A5004">
        <w:rPr>
          <w:color w:val="000000"/>
          <w:lang w:val="en-US"/>
        </w:rPr>
        <w:t xml:space="preserve">k and products by pork </w:t>
      </w:r>
      <w:r w:rsidR="00BA5E7A">
        <w:rPr>
          <w:color w:val="000000"/>
          <w:lang w:val="en-US"/>
        </w:rPr>
        <w:t xml:space="preserve">are an important </w:t>
      </w:r>
      <w:r w:rsidR="0074361B">
        <w:rPr>
          <w:color w:val="000000"/>
          <w:lang w:val="en-US"/>
        </w:rPr>
        <w:t xml:space="preserve">carrier </w:t>
      </w:r>
      <w:r w:rsidR="00F54EBF" w:rsidRPr="001F683D">
        <w:rPr>
          <w:color w:val="000000"/>
          <w:lang w:val="en-US"/>
        </w:rPr>
        <w:t xml:space="preserve">of </w:t>
      </w:r>
      <w:r w:rsidR="00F54EBF" w:rsidRPr="008A4A55">
        <w:rPr>
          <w:i/>
          <w:color w:val="000000"/>
          <w:lang w:val="en-US"/>
        </w:rPr>
        <w:t>Salmonella</w:t>
      </w:r>
      <w:r w:rsidR="00F54EBF" w:rsidRPr="001F683D">
        <w:rPr>
          <w:color w:val="000000"/>
          <w:lang w:val="en-US"/>
        </w:rPr>
        <w:t xml:space="preserve"> s</w:t>
      </w:r>
      <w:r w:rsidR="00206A00">
        <w:rPr>
          <w:color w:val="000000"/>
          <w:lang w:val="en-US"/>
        </w:rPr>
        <w:t>p</w:t>
      </w:r>
      <w:r w:rsidR="00F54EBF" w:rsidRPr="001F683D">
        <w:rPr>
          <w:color w:val="000000"/>
          <w:lang w:val="en-US"/>
        </w:rPr>
        <w:t xml:space="preserve">p. for consumer, the objective of this study was to determine the </w:t>
      </w:r>
      <w:r w:rsidR="0074361B">
        <w:rPr>
          <w:color w:val="000000"/>
          <w:lang w:val="en-US"/>
        </w:rPr>
        <w:t>prevalence</w:t>
      </w:r>
      <w:r w:rsidR="00F54EBF" w:rsidRPr="001F683D">
        <w:rPr>
          <w:color w:val="000000"/>
          <w:lang w:val="en-US"/>
        </w:rPr>
        <w:t xml:space="preserve"> of </w:t>
      </w:r>
      <w:r w:rsidR="00F54EBF" w:rsidRPr="001F683D">
        <w:rPr>
          <w:i/>
          <w:color w:val="000000"/>
          <w:lang w:val="en-US"/>
        </w:rPr>
        <w:t>Salmonella</w:t>
      </w:r>
      <w:r w:rsidR="00F54EBF" w:rsidRPr="001F683D">
        <w:rPr>
          <w:color w:val="000000"/>
          <w:lang w:val="en-US"/>
        </w:rPr>
        <w:t xml:space="preserve"> s</w:t>
      </w:r>
      <w:r w:rsidR="00206A00">
        <w:rPr>
          <w:color w:val="000000"/>
          <w:lang w:val="en-US"/>
        </w:rPr>
        <w:t>p</w:t>
      </w:r>
      <w:r w:rsidR="00F54EBF" w:rsidRPr="001F683D">
        <w:rPr>
          <w:color w:val="000000"/>
          <w:lang w:val="en-US"/>
        </w:rPr>
        <w:t xml:space="preserve">p. in tongue, tonsils, </w:t>
      </w:r>
      <w:r w:rsidR="0074361B">
        <w:rPr>
          <w:color w:val="000000"/>
          <w:lang w:val="en-US"/>
        </w:rPr>
        <w:t xml:space="preserve">mandibular </w:t>
      </w:r>
      <w:r w:rsidR="00F54EBF" w:rsidRPr="001F683D">
        <w:rPr>
          <w:color w:val="000000"/>
          <w:lang w:val="en-US"/>
        </w:rPr>
        <w:t>lymph nodes, mesenteric lymph</w:t>
      </w:r>
      <w:r w:rsidR="0074361B">
        <w:rPr>
          <w:color w:val="000000"/>
          <w:lang w:val="en-US"/>
        </w:rPr>
        <w:t xml:space="preserve"> nodes, carcass surface and </w:t>
      </w:r>
      <w:r w:rsidR="00F54EBF" w:rsidRPr="001F683D">
        <w:rPr>
          <w:color w:val="000000"/>
          <w:lang w:val="en-US"/>
        </w:rPr>
        <w:t xml:space="preserve">rectum </w:t>
      </w:r>
      <w:r w:rsidR="0074361B">
        <w:rPr>
          <w:color w:val="000000"/>
          <w:lang w:val="en-US"/>
        </w:rPr>
        <w:t xml:space="preserve">of swines </w:t>
      </w:r>
      <w:r w:rsidR="00F54EBF" w:rsidRPr="001F683D">
        <w:rPr>
          <w:color w:val="000000"/>
          <w:lang w:val="en-US"/>
        </w:rPr>
        <w:t xml:space="preserve">slaughtered </w:t>
      </w:r>
      <w:r w:rsidR="0074361B">
        <w:rPr>
          <w:color w:val="000000"/>
          <w:lang w:val="en-US"/>
        </w:rPr>
        <w:t xml:space="preserve">under state </w:t>
      </w:r>
      <w:r w:rsidR="00F54EBF" w:rsidRPr="001F683D">
        <w:rPr>
          <w:color w:val="000000"/>
          <w:lang w:val="en-US"/>
        </w:rPr>
        <w:t>inspect</w:t>
      </w:r>
      <w:r w:rsidR="0074361B">
        <w:rPr>
          <w:color w:val="000000"/>
          <w:lang w:val="en-US"/>
        </w:rPr>
        <w:t>ion an</w:t>
      </w:r>
      <w:r w:rsidR="00F54EBF" w:rsidRPr="001F683D">
        <w:rPr>
          <w:color w:val="000000"/>
          <w:lang w:val="en-US"/>
        </w:rPr>
        <w:t xml:space="preserve">d also </w:t>
      </w:r>
      <w:r w:rsidR="0074361B">
        <w:rPr>
          <w:color w:val="000000"/>
          <w:lang w:val="en-US"/>
        </w:rPr>
        <w:t xml:space="preserve">on </w:t>
      </w:r>
      <w:r w:rsidR="0074361B" w:rsidRPr="001F683D">
        <w:rPr>
          <w:color w:val="000000"/>
          <w:lang w:val="en-US"/>
        </w:rPr>
        <w:t xml:space="preserve">knives </w:t>
      </w:r>
      <w:r w:rsidR="00F54EBF" w:rsidRPr="001F683D">
        <w:rPr>
          <w:color w:val="000000"/>
          <w:lang w:val="en-US"/>
        </w:rPr>
        <w:t xml:space="preserve">surface used </w:t>
      </w:r>
      <w:r w:rsidR="0074361B">
        <w:rPr>
          <w:color w:val="000000"/>
          <w:lang w:val="en-US"/>
        </w:rPr>
        <w:t>by inspection.</w:t>
      </w:r>
      <w:r w:rsidR="00F54EBF" w:rsidRPr="001F683D">
        <w:rPr>
          <w:color w:val="000000"/>
          <w:lang w:val="en-US"/>
        </w:rPr>
        <w:t xml:space="preserve"> </w:t>
      </w:r>
      <w:r w:rsidR="00324ECC">
        <w:rPr>
          <w:color w:val="000000"/>
          <w:lang w:val="en-US"/>
        </w:rPr>
        <w:t xml:space="preserve">From </w:t>
      </w:r>
      <w:r w:rsidR="00F54EBF" w:rsidRPr="001F683D">
        <w:rPr>
          <w:color w:val="000000"/>
          <w:lang w:val="en-US"/>
        </w:rPr>
        <w:t>25</w:t>
      </w:r>
      <w:r w:rsidR="0074361B">
        <w:rPr>
          <w:color w:val="000000"/>
          <w:lang w:val="en-US"/>
        </w:rPr>
        <w:t xml:space="preserve"> animals sampled, </w:t>
      </w:r>
      <w:r w:rsidR="00A24091" w:rsidRPr="00A24091">
        <w:rPr>
          <w:i/>
          <w:color w:val="000000"/>
          <w:lang w:val="en-US"/>
        </w:rPr>
        <w:t>Salmonella</w:t>
      </w:r>
      <w:r w:rsidR="00A24091">
        <w:rPr>
          <w:color w:val="000000"/>
          <w:lang w:val="en-US"/>
        </w:rPr>
        <w:t xml:space="preserve"> Anatum </w:t>
      </w:r>
      <w:r w:rsidR="0074361B">
        <w:rPr>
          <w:color w:val="000000"/>
          <w:lang w:val="en-US"/>
        </w:rPr>
        <w:t>was isolated</w:t>
      </w:r>
      <w:r w:rsidR="00F54EBF" w:rsidRPr="001F683D">
        <w:rPr>
          <w:color w:val="000000"/>
          <w:lang w:val="en-US"/>
        </w:rPr>
        <w:t xml:space="preserve"> in the tongue of two animals, corresponding to 8%. Whereas t</w:t>
      </w:r>
      <w:r w:rsidR="0074361B">
        <w:rPr>
          <w:color w:val="000000"/>
          <w:lang w:val="en-US"/>
        </w:rPr>
        <w:t xml:space="preserve">he removal of the tongue is not </w:t>
      </w:r>
      <w:r w:rsidR="00F54EBF" w:rsidRPr="001F683D">
        <w:rPr>
          <w:color w:val="000000"/>
          <w:lang w:val="en-US"/>
        </w:rPr>
        <w:t xml:space="preserve">a mandatory procedure </w:t>
      </w:r>
      <w:r w:rsidR="0074361B">
        <w:rPr>
          <w:color w:val="000000"/>
          <w:lang w:val="en-US"/>
        </w:rPr>
        <w:t xml:space="preserve">and may be content in some foods, as sausage and bologna, the presence </w:t>
      </w:r>
      <w:r w:rsidR="00A24091">
        <w:rPr>
          <w:color w:val="000000"/>
          <w:lang w:val="en-US"/>
        </w:rPr>
        <w:t>the bacteria</w:t>
      </w:r>
      <w:r w:rsidR="00F54EBF" w:rsidRPr="001F683D">
        <w:rPr>
          <w:color w:val="000000"/>
          <w:lang w:val="en-US"/>
        </w:rPr>
        <w:t xml:space="preserve"> </w:t>
      </w:r>
      <w:r w:rsidR="0074361B">
        <w:rPr>
          <w:color w:val="000000"/>
          <w:lang w:val="en-US"/>
        </w:rPr>
        <w:t xml:space="preserve">should be treat as </w:t>
      </w:r>
      <w:r w:rsidR="00F54EBF" w:rsidRPr="001F683D">
        <w:rPr>
          <w:color w:val="000000"/>
          <w:lang w:val="en-US"/>
        </w:rPr>
        <w:t>a risk factor for food safety</w:t>
      </w:r>
      <w:r w:rsidR="0074361B">
        <w:rPr>
          <w:color w:val="000000"/>
          <w:lang w:val="en-US"/>
        </w:rPr>
        <w:t xml:space="preserve">. </w:t>
      </w:r>
      <w:r w:rsidR="0074361B" w:rsidRPr="00E509D5">
        <w:rPr>
          <w:color w:val="000000"/>
          <w:lang w:val="en-US"/>
        </w:rPr>
        <w:t>Despite the low prevalence</w:t>
      </w:r>
      <w:r w:rsidR="00E509D5" w:rsidRPr="00E509D5">
        <w:rPr>
          <w:color w:val="000000"/>
          <w:lang w:val="en-US"/>
        </w:rPr>
        <w:t>, the poten</w:t>
      </w:r>
      <w:r w:rsidR="00E509D5">
        <w:rPr>
          <w:color w:val="000000"/>
          <w:lang w:val="en-US"/>
        </w:rPr>
        <w:t>t</w:t>
      </w:r>
      <w:r w:rsidR="00E509D5" w:rsidRPr="00E509D5">
        <w:rPr>
          <w:color w:val="000000"/>
          <w:lang w:val="en-US"/>
        </w:rPr>
        <w:t xml:space="preserve">ial of cross-contamination to </w:t>
      </w:r>
      <w:r w:rsidR="00E509D5">
        <w:rPr>
          <w:color w:val="000000"/>
          <w:lang w:val="en-US"/>
        </w:rPr>
        <w:t xml:space="preserve">others food contents, environment and tools should be regard. </w:t>
      </w:r>
    </w:p>
    <w:p w:rsidR="00F91EC6" w:rsidRPr="00324ECC" w:rsidRDefault="00F91EC6" w:rsidP="00F54EBF">
      <w:pPr>
        <w:spacing w:line="360" w:lineRule="auto"/>
        <w:jc w:val="both"/>
        <w:rPr>
          <w:color w:val="000000"/>
        </w:rPr>
      </w:pPr>
      <w:r w:rsidRPr="001F683D">
        <w:rPr>
          <w:b/>
          <w:color w:val="000000"/>
          <w:lang w:val="en-US"/>
        </w:rPr>
        <w:t>KE</w:t>
      </w:r>
      <w:r w:rsidR="00F54EBF" w:rsidRPr="001F683D">
        <w:rPr>
          <w:b/>
          <w:color w:val="000000"/>
          <w:lang w:val="en-US"/>
        </w:rPr>
        <w:t>Y</w:t>
      </w:r>
      <w:r w:rsidRPr="001F683D">
        <w:rPr>
          <w:b/>
          <w:color w:val="000000"/>
          <w:lang w:val="en-US"/>
        </w:rPr>
        <w:t>WORDS</w:t>
      </w:r>
      <w:r w:rsidR="00F54EBF" w:rsidRPr="001F683D">
        <w:rPr>
          <w:b/>
          <w:color w:val="000000"/>
          <w:lang w:val="en-US"/>
        </w:rPr>
        <w:t>:</w:t>
      </w:r>
      <w:r w:rsidR="00F54EBF" w:rsidRPr="001F683D">
        <w:rPr>
          <w:color w:val="000000"/>
          <w:lang w:val="en-US"/>
        </w:rPr>
        <w:t xml:space="preserve"> Food safety. Salmonella. Tonsils. </w:t>
      </w:r>
      <w:r w:rsidR="00F54EBF" w:rsidRPr="00324ECC">
        <w:rPr>
          <w:color w:val="000000"/>
        </w:rPr>
        <w:t>Swine. Lymph nodes. Sausage.</w:t>
      </w:r>
    </w:p>
    <w:p w:rsidR="003B7359" w:rsidRPr="00324ECC" w:rsidRDefault="003B7359" w:rsidP="00F54EBF">
      <w:pPr>
        <w:spacing w:line="360" w:lineRule="auto"/>
        <w:jc w:val="both"/>
        <w:rPr>
          <w:color w:val="000000"/>
        </w:rPr>
      </w:pPr>
    </w:p>
    <w:p w:rsidR="003F6769" w:rsidRPr="001F683D" w:rsidRDefault="00970146" w:rsidP="00010BA3">
      <w:pPr>
        <w:spacing w:line="480" w:lineRule="auto"/>
        <w:jc w:val="center"/>
        <w:rPr>
          <w:b/>
          <w:color w:val="000000"/>
        </w:rPr>
      </w:pPr>
      <w:r w:rsidRPr="001F683D">
        <w:rPr>
          <w:b/>
          <w:color w:val="000000"/>
        </w:rPr>
        <w:t>INTRODUÇÃO</w:t>
      </w:r>
    </w:p>
    <w:p w:rsidR="00FF3628" w:rsidRPr="001F683D" w:rsidRDefault="009F0FB0" w:rsidP="00010BA3">
      <w:pPr>
        <w:spacing w:line="480" w:lineRule="auto"/>
        <w:ind w:firstLine="567"/>
        <w:jc w:val="both"/>
        <w:rPr>
          <w:color w:val="000000"/>
        </w:rPr>
      </w:pPr>
      <w:r w:rsidRPr="001F683D">
        <w:rPr>
          <w:color w:val="000000"/>
        </w:rPr>
        <w:t xml:space="preserve">O gênero </w:t>
      </w:r>
      <w:r w:rsidRPr="001F683D">
        <w:rPr>
          <w:i/>
          <w:color w:val="000000"/>
        </w:rPr>
        <w:t>Salmonella</w:t>
      </w:r>
      <w:r w:rsidRPr="001F683D">
        <w:rPr>
          <w:color w:val="000000"/>
        </w:rPr>
        <w:t xml:space="preserve"> é </w:t>
      </w:r>
      <w:r w:rsidR="00A2586F" w:rsidRPr="001F683D">
        <w:rPr>
          <w:color w:val="000000"/>
        </w:rPr>
        <w:t xml:space="preserve">considerado </w:t>
      </w:r>
      <w:r w:rsidRPr="001F683D">
        <w:rPr>
          <w:color w:val="000000"/>
        </w:rPr>
        <w:t>o maior causador de doenças de origem alimentar em todo o mundo</w:t>
      </w:r>
      <w:r w:rsidR="00ED49B4" w:rsidRPr="001F683D">
        <w:rPr>
          <w:color w:val="000000"/>
        </w:rPr>
        <w:t xml:space="preserve"> </w:t>
      </w:r>
      <w:r w:rsidR="00B2451F" w:rsidRPr="001F683D">
        <w:rPr>
          <w:color w:val="000000"/>
        </w:rPr>
        <w:t xml:space="preserve">(WHO, 2009). Apesar de vários alimentos já terem sido associados </w:t>
      </w:r>
      <w:r w:rsidR="00A2586F" w:rsidRPr="001F683D">
        <w:rPr>
          <w:color w:val="000000"/>
        </w:rPr>
        <w:t>à</w:t>
      </w:r>
      <w:r w:rsidR="00B2451F" w:rsidRPr="001F683D">
        <w:rPr>
          <w:color w:val="000000"/>
        </w:rPr>
        <w:t xml:space="preserve"> transmissão de salmoneloses para o consumidor, os alimentos de </w:t>
      </w:r>
      <w:r w:rsidRPr="001F683D">
        <w:rPr>
          <w:color w:val="000000"/>
        </w:rPr>
        <w:t xml:space="preserve">origem animal, principalmente carnes, ovos e leite </w:t>
      </w:r>
      <w:r w:rsidR="00B2451F" w:rsidRPr="001F683D">
        <w:rPr>
          <w:color w:val="000000"/>
        </w:rPr>
        <w:t>tem um papel de destaque como vi</w:t>
      </w:r>
      <w:r w:rsidR="00FF3628" w:rsidRPr="001F683D">
        <w:rPr>
          <w:color w:val="000000"/>
        </w:rPr>
        <w:t>a</w:t>
      </w:r>
      <w:r w:rsidR="00B2451F" w:rsidRPr="001F683D">
        <w:rPr>
          <w:color w:val="000000"/>
        </w:rPr>
        <w:t xml:space="preserve"> de transmissão (CARDOSO, 2006).</w:t>
      </w:r>
      <w:r w:rsidR="00FF3628" w:rsidRPr="001F683D">
        <w:rPr>
          <w:color w:val="000000"/>
        </w:rPr>
        <w:t xml:space="preserve"> </w:t>
      </w:r>
    </w:p>
    <w:p w:rsidR="00FF3628" w:rsidRPr="001F683D" w:rsidRDefault="00FF3628" w:rsidP="009B35B7">
      <w:pPr>
        <w:spacing w:line="480" w:lineRule="auto"/>
        <w:ind w:firstLine="567"/>
        <w:jc w:val="both"/>
        <w:rPr>
          <w:color w:val="000000"/>
        </w:rPr>
      </w:pPr>
      <w:r w:rsidRPr="001F683D">
        <w:rPr>
          <w:color w:val="000000"/>
        </w:rPr>
        <w:t xml:space="preserve">De acordo com o Centers for Disease Control (CDC) as salmonelas </w:t>
      </w:r>
      <w:r w:rsidR="003E20FE" w:rsidRPr="001F683D">
        <w:rPr>
          <w:color w:val="000000"/>
        </w:rPr>
        <w:t xml:space="preserve">também </w:t>
      </w:r>
      <w:r w:rsidRPr="001F683D">
        <w:rPr>
          <w:color w:val="000000"/>
        </w:rPr>
        <w:t xml:space="preserve">são os agentes mais comuns de infecção bacteriana nos Estados Unidos. Em 2004, dos casos de doenças de origem alimentar registrados, 42% foram causados por </w:t>
      </w:r>
      <w:r w:rsidRPr="001F683D">
        <w:rPr>
          <w:i/>
          <w:color w:val="000000"/>
        </w:rPr>
        <w:t>Salmonella</w:t>
      </w:r>
      <w:r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Pr="001F683D">
        <w:rPr>
          <w:color w:val="000000"/>
        </w:rPr>
        <w:t xml:space="preserve">., 37% por </w:t>
      </w:r>
      <w:r w:rsidRPr="001F683D">
        <w:rPr>
          <w:i/>
          <w:color w:val="000000"/>
        </w:rPr>
        <w:t>Campylobacter</w:t>
      </w:r>
      <w:r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Pr="001F683D">
        <w:rPr>
          <w:color w:val="000000"/>
        </w:rPr>
        <w:t xml:space="preserve">., 15% por </w:t>
      </w:r>
      <w:r w:rsidRPr="001F683D">
        <w:rPr>
          <w:i/>
          <w:color w:val="000000"/>
        </w:rPr>
        <w:t>Shigella</w:t>
      </w:r>
      <w:r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Pr="001F683D">
        <w:rPr>
          <w:color w:val="000000"/>
        </w:rPr>
        <w:t xml:space="preserve">., 2,6% por </w:t>
      </w:r>
      <w:r w:rsidRPr="001F683D">
        <w:rPr>
          <w:i/>
          <w:color w:val="000000"/>
        </w:rPr>
        <w:t>E. coli</w:t>
      </w:r>
      <w:r w:rsidRPr="001F683D">
        <w:rPr>
          <w:color w:val="000000"/>
        </w:rPr>
        <w:t xml:space="preserve"> O157:H7 e 3,4% por outras, como </w:t>
      </w:r>
      <w:r w:rsidRPr="001F683D">
        <w:rPr>
          <w:i/>
          <w:color w:val="000000"/>
        </w:rPr>
        <w:t>Yersinia</w:t>
      </w:r>
      <w:r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Pr="001F683D">
        <w:rPr>
          <w:color w:val="000000"/>
        </w:rPr>
        <w:t xml:space="preserve">., </w:t>
      </w:r>
      <w:r w:rsidRPr="001F683D">
        <w:rPr>
          <w:i/>
          <w:color w:val="000000"/>
        </w:rPr>
        <w:t>Listeria</w:t>
      </w:r>
      <w:r w:rsidRPr="001F683D">
        <w:rPr>
          <w:color w:val="000000"/>
        </w:rPr>
        <w:t xml:space="preserve"> s</w:t>
      </w:r>
      <w:r w:rsidR="00206A00">
        <w:rPr>
          <w:color w:val="000000"/>
        </w:rPr>
        <w:t>p</w:t>
      </w:r>
      <w:r w:rsidRPr="001F683D">
        <w:rPr>
          <w:color w:val="000000"/>
        </w:rPr>
        <w:t xml:space="preserve">p. e </w:t>
      </w:r>
      <w:r w:rsidRPr="001F683D">
        <w:rPr>
          <w:i/>
          <w:color w:val="000000"/>
        </w:rPr>
        <w:t>Vibrio</w:t>
      </w:r>
      <w:r w:rsidRPr="001F683D">
        <w:rPr>
          <w:color w:val="000000"/>
        </w:rPr>
        <w:t xml:space="preserve"> s</w:t>
      </w:r>
      <w:r w:rsidR="00206A00">
        <w:rPr>
          <w:color w:val="000000"/>
        </w:rPr>
        <w:t>p</w:t>
      </w:r>
      <w:r w:rsidRPr="001F683D">
        <w:rPr>
          <w:color w:val="000000"/>
        </w:rPr>
        <w:t>p. (USDA, 2009).</w:t>
      </w:r>
      <w:r w:rsidR="003E20FE" w:rsidRPr="001F683D">
        <w:rPr>
          <w:color w:val="000000"/>
        </w:rPr>
        <w:t xml:space="preserve"> Segundo MILLER et al. (2005), aproximadamente 100.000 casos de salmoneloses anuais são atribuídos ao consumo de produtos suínos </w:t>
      </w:r>
      <w:r w:rsidR="009B35B7" w:rsidRPr="001F683D">
        <w:rPr>
          <w:color w:val="000000"/>
        </w:rPr>
        <w:t>com custo anual de 80 milhõ</w:t>
      </w:r>
      <w:r w:rsidR="003E20FE" w:rsidRPr="001F683D">
        <w:rPr>
          <w:color w:val="000000"/>
        </w:rPr>
        <w:t>es de dólares, nos Estados Unidos.</w:t>
      </w:r>
    </w:p>
    <w:p w:rsidR="009F0FB0" w:rsidRPr="001F683D" w:rsidRDefault="00FF3628" w:rsidP="009B35B7">
      <w:pPr>
        <w:spacing w:line="480" w:lineRule="auto"/>
        <w:ind w:firstLine="567"/>
        <w:jc w:val="both"/>
        <w:rPr>
          <w:color w:val="000000"/>
        </w:rPr>
      </w:pPr>
      <w:r w:rsidRPr="001F683D">
        <w:rPr>
          <w:color w:val="000000"/>
        </w:rPr>
        <w:t xml:space="preserve">Na cadeia de produção da carne de suínos, as salmonelas </w:t>
      </w:r>
      <w:r w:rsidR="00A2586F" w:rsidRPr="001F683D">
        <w:rPr>
          <w:color w:val="000000" w:themeColor="text1"/>
        </w:rPr>
        <w:t>tê</w:t>
      </w:r>
      <w:r w:rsidRPr="001F683D">
        <w:rPr>
          <w:color w:val="000000" w:themeColor="text1"/>
        </w:rPr>
        <w:t>m uma grande importância</w:t>
      </w:r>
      <w:r w:rsidRPr="001F683D">
        <w:rPr>
          <w:color w:val="000000"/>
        </w:rPr>
        <w:t xml:space="preserve"> desde a fase de cria, pela possibilidade de causar manifestaç</w:t>
      </w:r>
      <w:r w:rsidR="004828E4" w:rsidRPr="001F683D">
        <w:rPr>
          <w:color w:val="000000"/>
        </w:rPr>
        <w:t>ões clinicas nos animais ou, até</w:t>
      </w:r>
      <w:r w:rsidRPr="001F683D">
        <w:rPr>
          <w:color w:val="000000"/>
        </w:rPr>
        <w:t xml:space="preserve"> mesmo, a morte dos mais jovens, se estendendo at</w:t>
      </w:r>
      <w:r w:rsidR="004828E4" w:rsidRPr="001F683D">
        <w:rPr>
          <w:color w:val="000000"/>
        </w:rPr>
        <w:t>é</w:t>
      </w:r>
      <w:r w:rsidRPr="001F683D">
        <w:rPr>
          <w:color w:val="000000"/>
        </w:rPr>
        <w:t xml:space="preserve"> a fase do abate, quando a presença da </w:t>
      </w:r>
      <w:r w:rsidRPr="001F683D">
        <w:rPr>
          <w:color w:val="000000"/>
        </w:rPr>
        <w:lastRenderedPageBreak/>
        <w:t>bactéria representa elevado risco para segurança alimentar dos produtos obtidos a partir de matéria-prima contaminada</w:t>
      </w:r>
      <w:r w:rsidR="004828E4" w:rsidRPr="001F683D">
        <w:rPr>
          <w:color w:val="000000"/>
        </w:rPr>
        <w:t>.</w:t>
      </w:r>
    </w:p>
    <w:p w:rsidR="007114F8" w:rsidRPr="001F683D" w:rsidRDefault="00FF3628" w:rsidP="009B35B7">
      <w:pPr>
        <w:spacing w:line="480" w:lineRule="auto"/>
        <w:jc w:val="both"/>
        <w:rPr>
          <w:color w:val="000000"/>
        </w:rPr>
      </w:pPr>
      <w:r w:rsidRPr="001F683D">
        <w:rPr>
          <w:color w:val="000000"/>
        </w:rPr>
        <w:tab/>
      </w:r>
      <w:r w:rsidR="003F6769" w:rsidRPr="001F683D">
        <w:rPr>
          <w:color w:val="000000"/>
        </w:rPr>
        <w:t xml:space="preserve">Uma vez infectado, o suíno torna-se portador de </w:t>
      </w:r>
      <w:r w:rsidR="003F6769" w:rsidRPr="001F683D">
        <w:rPr>
          <w:i/>
          <w:color w:val="000000"/>
        </w:rPr>
        <w:t>Salmonella</w:t>
      </w:r>
      <w:r w:rsidR="003F6769" w:rsidRPr="001F683D">
        <w:rPr>
          <w:color w:val="000000"/>
        </w:rPr>
        <w:t xml:space="preserve"> s</w:t>
      </w:r>
      <w:r w:rsidR="00206A00">
        <w:rPr>
          <w:color w:val="000000"/>
        </w:rPr>
        <w:t>p</w:t>
      </w:r>
      <w:r w:rsidR="003F6769" w:rsidRPr="001F683D">
        <w:rPr>
          <w:color w:val="000000"/>
        </w:rPr>
        <w:t>p., pode</w:t>
      </w:r>
      <w:r w:rsidR="008D142C" w:rsidRPr="001F683D">
        <w:rPr>
          <w:color w:val="000000"/>
        </w:rPr>
        <w:t>ndo</w:t>
      </w:r>
      <w:r w:rsidR="007114F8" w:rsidRPr="001F683D">
        <w:rPr>
          <w:color w:val="000000"/>
        </w:rPr>
        <w:t xml:space="preserve"> contaminar o ambiente pela eliminação d</w:t>
      </w:r>
      <w:r w:rsidR="003F6769" w:rsidRPr="001F683D">
        <w:rPr>
          <w:color w:val="000000"/>
        </w:rPr>
        <w:t xml:space="preserve">a </w:t>
      </w:r>
      <w:r w:rsidR="008D142C" w:rsidRPr="001F683D">
        <w:rPr>
          <w:color w:val="000000"/>
        </w:rPr>
        <w:t>bactéria</w:t>
      </w:r>
      <w:r w:rsidRPr="001F683D">
        <w:rPr>
          <w:color w:val="000000"/>
        </w:rPr>
        <w:t xml:space="preserve"> por diversas vias</w:t>
      </w:r>
      <w:r w:rsidR="009F0FB0" w:rsidRPr="001F683D">
        <w:rPr>
          <w:color w:val="000000"/>
        </w:rPr>
        <w:t>,</w:t>
      </w:r>
      <w:r w:rsidRPr="001F683D">
        <w:rPr>
          <w:color w:val="000000"/>
        </w:rPr>
        <w:t xml:space="preserve"> tendo em vista</w:t>
      </w:r>
      <w:r w:rsidR="007114F8" w:rsidRPr="001F683D">
        <w:rPr>
          <w:color w:val="000000"/>
        </w:rPr>
        <w:t xml:space="preserve"> que, </w:t>
      </w:r>
      <w:r w:rsidRPr="001F683D">
        <w:rPr>
          <w:color w:val="000000"/>
        </w:rPr>
        <w:t>além do t</w:t>
      </w:r>
      <w:r w:rsidR="00A2586F" w:rsidRPr="001F683D">
        <w:rPr>
          <w:color w:val="000000"/>
        </w:rPr>
        <w:t>r</w:t>
      </w:r>
      <w:r w:rsidRPr="001F683D">
        <w:rPr>
          <w:color w:val="000000"/>
        </w:rPr>
        <w:t>ato gastrintestinal, a bactéria já foi isolada em trato respiratório superior, pulmões</w:t>
      </w:r>
      <w:r w:rsidR="007114F8" w:rsidRPr="001F683D">
        <w:rPr>
          <w:color w:val="000000"/>
        </w:rPr>
        <w:t xml:space="preserve">, </w:t>
      </w:r>
      <w:r w:rsidRPr="001F683D">
        <w:rPr>
          <w:color w:val="000000"/>
        </w:rPr>
        <w:t>tonsilas</w:t>
      </w:r>
      <w:r w:rsidR="007114F8" w:rsidRPr="001F683D">
        <w:rPr>
          <w:color w:val="000000"/>
        </w:rPr>
        <w:t xml:space="preserve"> e linfonodos</w:t>
      </w:r>
      <w:r w:rsidRPr="001F683D">
        <w:rPr>
          <w:color w:val="000000"/>
        </w:rPr>
        <w:t xml:space="preserve"> (FEDORKA-CRAY </w:t>
      </w:r>
      <w:r w:rsidR="001F683D">
        <w:rPr>
          <w:color w:val="000000"/>
        </w:rPr>
        <w:t>et al</w:t>
      </w:r>
      <w:r w:rsidR="007114F8" w:rsidRPr="001F683D">
        <w:rPr>
          <w:color w:val="000000"/>
        </w:rPr>
        <w:t>.</w:t>
      </w:r>
      <w:r w:rsidR="001F683D">
        <w:rPr>
          <w:color w:val="000000"/>
        </w:rPr>
        <w:t>, 1997).</w:t>
      </w:r>
      <w:r w:rsidR="007114F8" w:rsidRPr="001F683D">
        <w:rPr>
          <w:color w:val="000000"/>
        </w:rPr>
        <w:t xml:space="preserve"> Segundo DICKSON et al. (2008), o trato intestinal e linfonodos associados de animais infectados, representam uma fonte </w:t>
      </w:r>
      <w:r w:rsidR="004828E4" w:rsidRPr="001F683D">
        <w:rPr>
          <w:color w:val="000000"/>
        </w:rPr>
        <w:t>d</w:t>
      </w:r>
      <w:r w:rsidR="007114F8" w:rsidRPr="001F683D">
        <w:rPr>
          <w:color w:val="000000"/>
        </w:rPr>
        <w:t>a bactéria, que pode se espalhar pelo abatedouro, contaminando as carcaças, o ambiente, equipamentos e utensílios</w:t>
      </w:r>
      <w:r w:rsidR="0021530D" w:rsidRPr="001F683D">
        <w:rPr>
          <w:color w:val="000000"/>
        </w:rPr>
        <w:t>.</w:t>
      </w:r>
    </w:p>
    <w:p w:rsidR="003F6769" w:rsidRPr="001F683D" w:rsidRDefault="0021530D" w:rsidP="009B35B7">
      <w:pPr>
        <w:spacing w:line="480" w:lineRule="auto"/>
        <w:jc w:val="both"/>
        <w:rPr>
          <w:color w:val="000000"/>
        </w:rPr>
      </w:pPr>
      <w:r w:rsidRPr="001F683D">
        <w:rPr>
          <w:color w:val="000000"/>
        </w:rPr>
        <w:tab/>
      </w:r>
      <w:r w:rsidR="00040886" w:rsidRPr="001F683D">
        <w:rPr>
          <w:color w:val="000000"/>
        </w:rPr>
        <w:t xml:space="preserve">Em condições experimentais, HURD et al. (2001) verificaram que a presença de suínos por duas horas em um ambiente contaminado por salmonelas já é suficiente para que os animais se tornem infectados. </w:t>
      </w:r>
    </w:p>
    <w:p w:rsidR="00040886" w:rsidRPr="001F683D" w:rsidRDefault="00824D33" w:rsidP="009B35B7">
      <w:pPr>
        <w:spacing w:line="480" w:lineRule="auto"/>
        <w:jc w:val="both"/>
        <w:rPr>
          <w:rFonts w:eastAsiaTheme="minorHAnsi"/>
          <w:lang w:eastAsia="en-US"/>
        </w:rPr>
      </w:pPr>
      <w:r w:rsidRPr="001F683D">
        <w:rPr>
          <w:color w:val="000000"/>
        </w:rPr>
        <w:tab/>
      </w:r>
      <w:r w:rsidR="00040886" w:rsidRPr="001F683D">
        <w:rPr>
          <w:color w:val="000000"/>
        </w:rPr>
        <w:t xml:space="preserve">Apesar dos esforços para controlar patógenos em abatedouros e em indústrias que processam a carne de suínos, um número significativo de carcaças e produtos feitos com carne suína ainda são contaminados por microrganismos patogênicos. De acordo com FRENZEN et al. (1999) 9% de toda carcaça suína produzida nos Estados Unidos estão contaminadas por </w:t>
      </w:r>
      <w:r w:rsidR="00040886" w:rsidRPr="001F683D">
        <w:rPr>
          <w:i/>
          <w:color w:val="000000"/>
        </w:rPr>
        <w:t>Salmonella</w:t>
      </w:r>
      <w:r w:rsidR="00040886" w:rsidRPr="001F683D">
        <w:rPr>
          <w:color w:val="000000"/>
        </w:rPr>
        <w:t xml:space="preserve"> sp</w:t>
      </w:r>
      <w:r w:rsidR="00206A00">
        <w:rPr>
          <w:color w:val="000000"/>
        </w:rPr>
        <w:t>p</w:t>
      </w:r>
      <w:r w:rsidR="00040886" w:rsidRPr="001F683D">
        <w:rPr>
          <w:color w:val="000000"/>
        </w:rPr>
        <w:t>.</w:t>
      </w:r>
      <w:r w:rsidR="00040886" w:rsidRPr="001F683D">
        <w:t xml:space="preserve"> No</w:t>
      </w:r>
      <w:r w:rsidR="007114F8" w:rsidRPr="001F683D">
        <w:t xml:space="preserve"> sul do Brasil, BESSA </w:t>
      </w:r>
      <w:r w:rsidR="00040886" w:rsidRPr="001F683D">
        <w:t xml:space="preserve">et al. (2004) relataram que 55,6% dos suínos abatidos apresentavam </w:t>
      </w:r>
      <w:r w:rsidR="00040886" w:rsidRPr="001F683D">
        <w:rPr>
          <w:i/>
          <w:iCs/>
        </w:rPr>
        <w:t>Salmonella</w:t>
      </w:r>
      <w:r w:rsidR="00040886" w:rsidRPr="001F683D">
        <w:t xml:space="preserve"> sp</w:t>
      </w:r>
      <w:r w:rsidR="00206A00">
        <w:t>p</w:t>
      </w:r>
      <w:r w:rsidR="00040886" w:rsidRPr="001F683D">
        <w:t>. em linfonodos e conteúdo intestinal.</w:t>
      </w:r>
      <w:r w:rsidR="00EA64AF" w:rsidRPr="001F683D">
        <w:t xml:space="preserve"> Em um outro estudo, </w:t>
      </w:r>
      <w:r w:rsidR="00EA64AF" w:rsidRPr="001F683D">
        <w:rPr>
          <w:rFonts w:eastAsiaTheme="minorHAnsi"/>
          <w:lang w:eastAsia="en-US"/>
        </w:rPr>
        <w:t>SCHWARZ et al.</w:t>
      </w:r>
      <w:r w:rsidR="001F683D">
        <w:rPr>
          <w:rFonts w:eastAsiaTheme="minorHAnsi"/>
          <w:lang w:eastAsia="en-US"/>
        </w:rPr>
        <w:t xml:space="preserve"> </w:t>
      </w:r>
      <w:r w:rsidR="00EA64AF" w:rsidRPr="001F683D">
        <w:rPr>
          <w:rFonts w:eastAsiaTheme="minorHAnsi"/>
          <w:lang w:eastAsia="en-US"/>
        </w:rPr>
        <w:t xml:space="preserve">(2006) identificaram a bactéria em 71,65% </w:t>
      </w:r>
      <w:r w:rsidR="004828E4" w:rsidRPr="001F683D">
        <w:rPr>
          <w:rFonts w:eastAsiaTheme="minorHAnsi"/>
          <w:lang w:eastAsia="en-US"/>
        </w:rPr>
        <w:t>de</w:t>
      </w:r>
      <w:r w:rsidR="00EA64AF" w:rsidRPr="001F683D">
        <w:rPr>
          <w:rFonts w:eastAsiaTheme="minorHAnsi"/>
          <w:lang w:eastAsia="en-US"/>
        </w:rPr>
        <w:t xml:space="preserve"> linfonodos mesentéricos de suínos abatidos, também no sul do Brasil.</w:t>
      </w:r>
    </w:p>
    <w:p w:rsidR="00E274B9" w:rsidRPr="001F683D" w:rsidRDefault="00E274B9" w:rsidP="009B35B7">
      <w:pPr>
        <w:spacing w:line="480" w:lineRule="auto"/>
        <w:jc w:val="both"/>
        <w:rPr>
          <w:rFonts w:eastAsiaTheme="minorHAnsi"/>
          <w:lang w:eastAsia="en-US"/>
        </w:rPr>
      </w:pPr>
      <w:r w:rsidRPr="001F683D">
        <w:rPr>
          <w:rFonts w:eastAsiaTheme="minorHAnsi"/>
          <w:lang w:eastAsia="en-US"/>
        </w:rPr>
        <w:tab/>
        <w:t>Apesar dos linfonodos, tonsilas e língua não serem comercializados diretamente para o consumidor, eles permanecem na carcaça após o abate e juntamente com a carne da cabeça, são utilizados na fabricação de embutidos</w:t>
      </w:r>
      <w:r w:rsidR="009B35B7" w:rsidRPr="001F683D">
        <w:rPr>
          <w:rFonts w:eastAsiaTheme="minorHAnsi"/>
          <w:lang w:eastAsia="en-US"/>
        </w:rPr>
        <w:t>, como salsicha e mortadela,</w:t>
      </w:r>
      <w:r w:rsidRPr="001F683D">
        <w:rPr>
          <w:rFonts w:eastAsiaTheme="minorHAnsi"/>
          <w:lang w:eastAsia="en-US"/>
        </w:rPr>
        <w:t xml:space="preserve"> e de carne mecanicamente separada (CASTAGNA et al., 2004)</w:t>
      </w:r>
    </w:p>
    <w:p w:rsidR="00824D33" w:rsidRPr="001F683D" w:rsidRDefault="003E20FE" w:rsidP="009B35B7">
      <w:pPr>
        <w:spacing w:line="480" w:lineRule="auto"/>
        <w:jc w:val="both"/>
      </w:pPr>
      <w:r w:rsidRPr="001F683D">
        <w:rPr>
          <w:rFonts w:eastAsiaTheme="minorHAnsi"/>
          <w:lang w:eastAsia="en-US"/>
        </w:rPr>
        <w:lastRenderedPageBreak/>
        <w:tab/>
      </w:r>
      <w:r w:rsidR="004828E4" w:rsidRPr="001F683D">
        <w:rPr>
          <w:rFonts w:eastAsiaTheme="minorHAnsi"/>
          <w:lang w:eastAsia="en-US"/>
        </w:rPr>
        <w:tab/>
      </w:r>
      <w:r w:rsidR="00A2586F" w:rsidRPr="001F683D">
        <w:rPr>
          <w:rFonts w:eastAsiaTheme="minorHAnsi"/>
          <w:lang w:eastAsia="en-US"/>
        </w:rPr>
        <w:t xml:space="preserve">Em função do exposto o </w:t>
      </w:r>
      <w:r w:rsidR="004828E4" w:rsidRPr="001F683D">
        <w:rPr>
          <w:rFonts w:eastAsiaTheme="minorHAnsi"/>
          <w:lang w:eastAsia="en-US"/>
        </w:rPr>
        <w:t xml:space="preserve">objetivo do presente trabalho foi </w:t>
      </w:r>
      <w:r w:rsidR="00341BEC" w:rsidRPr="001F683D">
        <w:rPr>
          <w:rFonts w:eastAsiaTheme="minorHAnsi"/>
          <w:lang w:eastAsia="en-US"/>
        </w:rPr>
        <w:t xml:space="preserve">determinar a prevalência de </w:t>
      </w:r>
      <w:r w:rsidR="00341BEC" w:rsidRPr="001F683D">
        <w:rPr>
          <w:rFonts w:eastAsiaTheme="minorHAnsi"/>
          <w:i/>
          <w:lang w:eastAsia="en-US"/>
        </w:rPr>
        <w:t>Salmonella</w:t>
      </w:r>
      <w:r w:rsidR="00341BEC" w:rsidRPr="001F683D">
        <w:rPr>
          <w:rFonts w:eastAsiaTheme="minorHAnsi"/>
          <w:lang w:eastAsia="en-US"/>
        </w:rPr>
        <w:t xml:space="preserve"> sp</w:t>
      </w:r>
      <w:r w:rsidR="00206A00">
        <w:rPr>
          <w:rFonts w:eastAsiaTheme="minorHAnsi"/>
          <w:lang w:eastAsia="en-US"/>
        </w:rPr>
        <w:t>p</w:t>
      </w:r>
      <w:r w:rsidR="00341BEC" w:rsidRPr="001F683D">
        <w:rPr>
          <w:rFonts w:eastAsiaTheme="minorHAnsi"/>
          <w:lang w:eastAsia="en-US"/>
        </w:rPr>
        <w:t>. em língua,</w:t>
      </w:r>
      <w:r w:rsidR="00A2586F" w:rsidRPr="001F683D">
        <w:rPr>
          <w:rFonts w:eastAsiaTheme="minorHAnsi"/>
          <w:lang w:eastAsia="en-US"/>
        </w:rPr>
        <w:t xml:space="preserve"> tonsilas,</w:t>
      </w:r>
      <w:r w:rsidR="00341BEC" w:rsidRPr="001F683D">
        <w:rPr>
          <w:rFonts w:eastAsiaTheme="minorHAnsi"/>
          <w:lang w:eastAsia="en-US"/>
        </w:rPr>
        <w:t xml:space="preserve"> lin</w:t>
      </w:r>
      <w:r w:rsidR="00200BB3" w:rsidRPr="001F683D">
        <w:rPr>
          <w:rFonts w:eastAsiaTheme="minorHAnsi"/>
          <w:lang w:eastAsia="en-US"/>
        </w:rPr>
        <w:t xml:space="preserve">fonodos submandibulares, </w:t>
      </w:r>
      <w:r w:rsidR="00A2586F" w:rsidRPr="001F683D">
        <w:rPr>
          <w:rFonts w:eastAsiaTheme="minorHAnsi"/>
          <w:lang w:eastAsia="en-US"/>
        </w:rPr>
        <w:t>linfonodos mesentérico</w:t>
      </w:r>
      <w:r w:rsidR="00B24D5F" w:rsidRPr="001F683D">
        <w:rPr>
          <w:rFonts w:eastAsiaTheme="minorHAnsi"/>
          <w:lang w:eastAsia="en-US"/>
        </w:rPr>
        <w:t xml:space="preserve">s, </w:t>
      </w:r>
      <w:r w:rsidR="00A2586F" w:rsidRPr="001F683D">
        <w:rPr>
          <w:rFonts w:eastAsiaTheme="minorHAnsi"/>
          <w:lang w:eastAsia="en-US"/>
        </w:rPr>
        <w:t xml:space="preserve">superfície de </w:t>
      </w:r>
      <w:r w:rsidR="00200BB3" w:rsidRPr="001F683D">
        <w:rPr>
          <w:rFonts w:eastAsiaTheme="minorHAnsi"/>
          <w:lang w:eastAsia="en-US"/>
        </w:rPr>
        <w:t>carca</w:t>
      </w:r>
      <w:r w:rsidR="000E1F6D" w:rsidRPr="001F683D">
        <w:rPr>
          <w:rFonts w:eastAsiaTheme="minorHAnsi"/>
          <w:lang w:eastAsia="en-US"/>
        </w:rPr>
        <w:t>ça</w:t>
      </w:r>
      <w:r w:rsidR="00A2586F" w:rsidRPr="001F683D">
        <w:rPr>
          <w:rFonts w:eastAsiaTheme="minorHAnsi"/>
          <w:lang w:eastAsia="en-US"/>
        </w:rPr>
        <w:t xml:space="preserve">s e de reto de suínos </w:t>
      </w:r>
      <w:r w:rsidR="00B24D5F" w:rsidRPr="001F683D">
        <w:rPr>
          <w:rFonts w:eastAsiaTheme="minorHAnsi"/>
          <w:lang w:eastAsia="en-US"/>
        </w:rPr>
        <w:t>abatidos sob inspeção estadual e também na superfície de lâmina de facas.</w:t>
      </w:r>
    </w:p>
    <w:p w:rsidR="00970146" w:rsidRPr="001F683D" w:rsidRDefault="00970146" w:rsidP="009B35B7">
      <w:pPr>
        <w:spacing w:line="480" w:lineRule="auto"/>
        <w:jc w:val="both"/>
      </w:pPr>
    </w:p>
    <w:p w:rsidR="00970146" w:rsidRPr="001F683D" w:rsidRDefault="00970146" w:rsidP="00E509D5">
      <w:pPr>
        <w:spacing w:line="480" w:lineRule="auto"/>
        <w:jc w:val="center"/>
        <w:rPr>
          <w:b/>
          <w:color w:val="231F20"/>
        </w:rPr>
      </w:pPr>
      <w:r w:rsidRPr="001F683D">
        <w:rPr>
          <w:b/>
          <w:color w:val="231F20"/>
        </w:rPr>
        <w:t>MATERIAL E MÉTODOS</w:t>
      </w:r>
    </w:p>
    <w:p w:rsidR="00CC2935" w:rsidRPr="001F683D" w:rsidRDefault="00FF5C86" w:rsidP="009B35B7">
      <w:pPr>
        <w:spacing w:line="480" w:lineRule="auto"/>
        <w:jc w:val="both"/>
        <w:rPr>
          <w:color w:val="231F20"/>
        </w:rPr>
      </w:pPr>
      <w:r w:rsidRPr="001F683D">
        <w:rPr>
          <w:b/>
          <w:color w:val="231F20"/>
        </w:rPr>
        <w:tab/>
      </w:r>
      <w:r w:rsidRPr="001F683D">
        <w:rPr>
          <w:color w:val="231F20"/>
        </w:rPr>
        <w:t xml:space="preserve">As amostras foram </w:t>
      </w:r>
      <w:r w:rsidR="00CC2935" w:rsidRPr="001F683D">
        <w:rPr>
          <w:color w:val="231F20"/>
        </w:rPr>
        <w:t>colhi</w:t>
      </w:r>
      <w:r w:rsidRPr="001F683D">
        <w:rPr>
          <w:color w:val="231F20"/>
        </w:rPr>
        <w:t>das</w:t>
      </w:r>
      <w:r w:rsidR="00EF791E" w:rsidRPr="001F683D">
        <w:rPr>
          <w:color w:val="231F20"/>
        </w:rPr>
        <w:t xml:space="preserve"> </w:t>
      </w:r>
      <w:r w:rsidR="00481F11" w:rsidRPr="001F683D">
        <w:rPr>
          <w:color w:val="231F20"/>
        </w:rPr>
        <w:t xml:space="preserve">em um </w:t>
      </w:r>
      <w:r w:rsidR="00CC2935" w:rsidRPr="001F683D">
        <w:rPr>
          <w:color w:val="231F20"/>
        </w:rPr>
        <w:t xml:space="preserve">estabelecimento </w:t>
      </w:r>
      <w:r w:rsidR="00B24D5F" w:rsidRPr="001F683D">
        <w:rPr>
          <w:color w:val="231F20"/>
        </w:rPr>
        <w:t>classificado como</w:t>
      </w:r>
      <w:r w:rsidR="00CC2935" w:rsidRPr="001F683D">
        <w:rPr>
          <w:color w:val="231F20"/>
        </w:rPr>
        <w:t xml:space="preserve"> </w:t>
      </w:r>
      <w:r w:rsidR="00481F11" w:rsidRPr="001F683D">
        <w:rPr>
          <w:color w:val="231F20"/>
        </w:rPr>
        <w:t>matadouro-frigorí</w:t>
      </w:r>
      <w:r w:rsidR="00EF791E" w:rsidRPr="001F683D">
        <w:rPr>
          <w:color w:val="231F20"/>
        </w:rPr>
        <w:t xml:space="preserve">fico </w:t>
      </w:r>
      <w:r w:rsidR="00481F11" w:rsidRPr="001F683D">
        <w:rPr>
          <w:color w:val="231F20"/>
        </w:rPr>
        <w:t xml:space="preserve">de suínos, </w:t>
      </w:r>
      <w:r w:rsidR="00CC2935" w:rsidRPr="001F683D">
        <w:rPr>
          <w:color w:val="231F20"/>
        </w:rPr>
        <w:t xml:space="preserve">de acordo com parágrafo I do artigo 9° da lei 7.705 de 1992 da Secretaria da Agricultura do Estado de São Paulo e inspecionado pelo Serviço </w:t>
      </w:r>
      <w:r w:rsidR="00481F11" w:rsidRPr="001F683D">
        <w:rPr>
          <w:color w:val="231F20"/>
        </w:rPr>
        <w:t>de</w:t>
      </w:r>
      <w:r w:rsidR="00CC2935" w:rsidRPr="001F683D">
        <w:rPr>
          <w:color w:val="231F20"/>
        </w:rPr>
        <w:t xml:space="preserve"> Inspeção Estadual (SISP). </w:t>
      </w:r>
    </w:p>
    <w:p w:rsidR="00CC2935" w:rsidRPr="001F683D" w:rsidRDefault="00CC2935" w:rsidP="009B35B7">
      <w:pPr>
        <w:spacing w:line="480" w:lineRule="auto"/>
        <w:jc w:val="both"/>
        <w:rPr>
          <w:color w:val="231F20"/>
        </w:rPr>
      </w:pPr>
      <w:r w:rsidRPr="001F683D">
        <w:rPr>
          <w:color w:val="231F20"/>
        </w:rPr>
        <w:tab/>
        <w:t>Durante a rotina de abate, foram colhidas amostras de língua, tonsi</w:t>
      </w:r>
      <w:r w:rsidR="00B24D5F" w:rsidRPr="001F683D">
        <w:rPr>
          <w:color w:val="231F20"/>
        </w:rPr>
        <w:t xml:space="preserve">las, linfonodos submandibulares e </w:t>
      </w:r>
      <w:r w:rsidRPr="001F683D">
        <w:rPr>
          <w:color w:val="231F20"/>
        </w:rPr>
        <w:t xml:space="preserve">mesentéricos </w:t>
      </w:r>
      <w:r w:rsidR="00B24D5F" w:rsidRPr="001F683D">
        <w:rPr>
          <w:color w:val="231F20"/>
        </w:rPr>
        <w:t>e</w:t>
      </w:r>
      <w:r w:rsidR="00A72918" w:rsidRPr="001F683D">
        <w:rPr>
          <w:color w:val="231F20"/>
        </w:rPr>
        <w:t>,</w:t>
      </w:r>
      <w:r w:rsidR="00B24D5F" w:rsidRPr="001F683D">
        <w:rPr>
          <w:color w:val="231F20"/>
        </w:rPr>
        <w:t xml:space="preserve"> através de </w:t>
      </w:r>
      <w:r w:rsidR="008F258F" w:rsidRPr="001F683D">
        <w:rPr>
          <w:color w:val="231F20"/>
        </w:rPr>
        <w:t>suabe</w:t>
      </w:r>
      <w:r w:rsidR="00B24D5F" w:rsidRPr="001F683D">
        <w:rPr>
          <w:color w:val="231F20"/>
        </w:rPr>
        <w:t>s, da superfície de</w:t>
      </w:r>
      <w:r w:rsidRPr="001F683D">
        <w:rPr>
          <w:color w:val="231F20"/>
        </w:rPr>
        <w:t xml:space="preserve"> carcaça</w:t>
      </w:r>
      <w:r w:rsidR="00B24D5F" w:rsidRPr="001F683D">
        <w:rPr>
          <w:color w:val="231F20"/>
        </w:rPr>
        <w:t>s</w:t>
      </w:r>
      <w:r w:rsidR="008F258F" w:rsidRPr="001F683D">
        <w:rPr>
          <w:color w:val="231F20"/>
        </w:rPr>
        <w:t xml:space="preserve">, </w:t>
      </w:r>
      <w:r w:rsidRPr="001F683D">
        <w:rPr>
          <w:color w:val="231F20"/>
        </w:rPr>
        <w:t>de faca</w:t>
      </w:r>
      <w:r w:rsidR="00A72918" w:rsidRPr="001F683D">
        <w:rPr>
          <w:color w:val="231F20"/>
        </w:rPr>
        <w:t>s</w:t>
      </w:r>
      <w:r w:rsidR="008F258F" w:rsidRPr="001F683D">
        <w:rPr>
          <w:color w:val="231F20"/>
        </w:rPr>
        <w:t xml:space="preserve"> utilizada</w:t>
      </w:r>
      <w:r w:rsidR="00A72918" w:rsidRPr="001F683D">
        <w:rPr>
          <w:color w:val="231F20"/>
        </w:rPr>
        <w:t>s</w:t>
      </w:r>
      <w:r w:rsidR="008F258F" w:rsidRPr="001F683D">
        <w:rPr>
          <w:color w:val="231F20"/>
        </w:rPr>
        <w:t xml:space="preserve"> </w:t>
      </w:r>
      <w:r w:rsidR="00A72918" w:rsidRPr="001F683D">
        <w:rPr>
          <w:color w:val="231F20"/>
        </w:rPr>
        <w:t>n</w:t>
      </w:r>
      <w:r w:rsidR="008F258F" w:rsidRPr="001F683D">
        <w:rPr>
          <w:color w:val="231F20"/>
        </w:rPr>
        <w:t>a inspeção</w:t>
      </w:r>
      <w:r w:rsidR="00972828" w:rsidRPr="001F683D">
        <w:rPr>
          <w:color w:val="231F20"/>
        </w:rPr>
        <w:t xml:space="preserve"> </w:t>
      </w:r>
      <w:r w:rsidR="00A72918" w:rsidRPr="001F683D">
        <w:rPr>
          <w:color w:val="231F20"/>
        </w:rPr>
        <w:t>e do</w:t>
      </w:r>
      <w:r w:rsidR="008F258F" w:rsidRPr="001F683D">
        <w:rPr>
          <w:color w:val="231F20"/>
        </w:rPr>
        <w:t xml:space="preserve"> reto </w:t>
      </w:r>
      <w:r w:rsidR="00972828" w:rsidRPr="001F683D">
        <w:rPr>
          <w:color w:val="231F20"/>
        </w:rPr>
        <w:t>de 25 animais</w:t>
      </w:r>
      <w:r w:rsidR="008F258F" w:rsidRPr="001F683D">
        <w:rPr>
          <w:color w:val="231F20"/>
        </w:rPr>
        <w:t xml:space="preserve"> escolhidos aleatoriamente</w:t>
      </w:r>
      <w:r w:rsidR="00972828" w:rsidRPr="001F683D">
        <w:rPr>
          <w:color w:val="231F20"/>
        </w:rPr>
        <w:t xml:space="preserve">, </w:t>
      </w:r>
      <w:r w:rsidR="00A72918" w:rsidRPr="001F683D">
        <w:rPr>
          <w:color w:val="231F20"/>
        </w:rPr>
        <w:t xml:space="preserve">divididos em </w:t>
      </w:r>
      <w:r w:rsidR="00972828" w:rsidRPr="001F683D">
        <w:rPr>
          <w:color w:val="231F20"/>
        </w:rPr>
        <w:t xml:space="preserve">6 coletas. </w:t>
      </w:r>
      <w:r w:rsidR="008F258F" w:rsidRPr="001F683D">
        <w:rPr>
          <w:color w:val="231F20"/>
        </w:rPr>
        <w:t>As amostras foram acondicionadas separadamente em sacos plásticos assépticos e transportadas em caixa isotérmica para o Departamento de Medicina Veterinária Preventiva e Reprodução Animal da FCAV-Unesp, onde as analises foram realizadas.</w:t>
      </w:r>
    </w:p>
    <w:p w:rsidR="00E509D5" w:rsidRDefault="00C65C4C" w:rsidP="009B35B7">
      <w:pPr>
        <w:spacing w:line="480" w:lineRule="auto"/>
        <w:jc w:val="both"/>
        <w:rPr>
          <w:color w:val="000000"/>
        </w:rPr>
      </w:pPr>
      <w:r w:rsidRPr="001F683D">
        <w:rPr>
          <w:color w:val="231F20"/>
        </w:rPr>
        <w:tab/>
        <w:t>De cada amostra de língua, tonsilas, linfonodos submandibulares e linfonodos mesentéricos foram pesados 25 gramas e homogeneizados com 225 ml de água peptonada a 0,1%</w:t>
      </w:r>
      <w:r w:rsidR="00F32DF8" w:rsidRPr="001F683D">
        <w:rPr>
          <w:color w:val="231F20"/>
        </w:rPr>
        <w:t xml:space="preserve"> </w:t>
      </w:r>
      <w:r w:rsidR="00F32DF8" w:rsidRPr="001F683D">
        <w:rPr>
          <w:color w:val="000000"/>
        </w:rPr>
        <w:t>e os suabes de reto, de carcaças e de facas em 200 ml do mesmo diluente. Os conjuntos permaneceram em repouso por 6 horas à temperatura ambiente e, em seguida, foram incubados a 37</w:t>
      </w:r>
      <w:r w:rsidR="00F32DF8" w:rsidRPr="001F683D">
        <w:rPr>
          <w:color w:val="000000"/>
        </w:rPr>
        <w:sym w:font="Symbol" w:char="F0B0"/>
      </w:r>
      <w:r w:rsidR="00F32DF8" w:rsidRPr="001F683D">
        <w:rPr>
          <w:color w:val="000000"/>
        </w:rPr>
        <w:t>C por 18 horas.  Para o enriquecimento seletivo, duas alíquotas de 2,0 ml cada da cultura de pré-enriquecimento foram inoculadas, respectivamente, em 20 ml de caldo selenito cistina e em 20 ml de caldo Rappaport-Vassiliadis, adicionados de 0,2 ml de solução de novobiocina a 0,4% e incubados a 37</w:t>
      </w:r>
      <w:r w:rsidR="00F32DF8" w:rsidRPr="001F683D">
        <w:rPr>
          <w:color w:val="000000"/>
        </w:rPr>
        <w:sym w:font="Symbol" w:char="F0B0"/>
      </w:r>
      <w:r w:rsidR="00F32DF8" w:rsidRPr="001F683D">
        <w:rPr>
          <w:color w:val="000000"/>
        </w:rPr>
        <w:t>C por 24 horas. Cada cultura foi semeada em ágar verde-brilhante e ágar MacConkey, seguido de incubação a 37</w:t>
      </w:r>
      <w:r w:rsidR="00F32DF8" w:rsidRPr="001F683D">
        <w:rPr>
          <w:color w:val="000000"/>
        </w:rPr>
        <w:sym w:font="Symbol" w:char="F0B0"/>
      </w:r>
      <w:r w:rsidR="00F32DF8" w:rsidRPr="001F683D">
        <w:rPr>
          <w:color w:val="000000"/>
        </w:rPr>
        <w:t xml:space="preserve">C por 24 horas. As colônias </w:t>
      </w:r>
      <w:r w:rsidR="00F32DF8" w:rsidRPr="001F683D">
        <w:rPr>
          <w:color w:val="000000"/>
        </w:rPr>
        <w:lastRenderedPageBreak/>
        <w:t>caracter</w:t>
      </w:r>
      <w:r w:rsidR="00A72918" w:rsidRPr="001F683D">
        <w:rPr>
          <w:color w:val="000000"/>
        </w:rPr>
        <w:t>ísticas foram inoculadas em ágar</w:t>
      </w:r>
      <w:r w:rsidR="00F32DF8" w:rsidRPr="001F683D">
        <w:rPr>
          <w:color w:val="000000"/>
        </w:rPr>
        <w:t xml:space="preserve"> </w:t>
      </w:r>
      <w:r w:rsidR="00324ECC">
        <w:rPr>
          <w:color w:val="000000"/>
        </w:rPr>
        <w:t>três açúcar e ferro (</w:t>
      </w:r>
      <w:r w:rsidR="005F4406">
        <w:rPr>
          <w:color w:val="000000"/>
        </w:rPr>
        <w:t>TSI)</w:t>
      </w:r>
      <w:r w:rsidR="00324ECC">
        <w:rPr>
          <w:color w:val="000000"/>
        </w:rPr>
        <w:t xml:space="preserve"> </w:t>
      </w:r>
      <w:r w:rsidR="00A72918" w:rsidRPr="001F683D">
        <w:rPr>
          <w:color w:val="000000"/>
        </w:rPr>
        <w:t>e em ágar lisina ferro</w:t>
      </w:r>
      <w:r w:rsidR="005F4406">
        <w:rPr>
          <w:color w:val="000000"/>
        </w:rPr>
        <w:t xml:space="preserve"> (LIA)</w:t>
      </w:r>
      <w:r w:rsidR="00A72918" w:rsidRPr="001F683D">
        <w:rPr>
          <w:color w:val="000000"/>
        </w:rPr>
        <w:t xml:space="preserve">. </w:t>
      </w:r>
      <w:r w:rsidR="00F32DF8" w:rsidRPr="001F683D">
        <w:rPr>
          <w:color w:val="000000"/>
        </w:rPr>
        <w:t>Para</w:t>
      </w:r>
      <w:r w:rsidR="005C67FA" w:rsidRPr="001F683D">
        <w:rPr>
          <w:color w:val="000000"/>
        </w:rPr>
        <w:t xml:space="preserve"> o teste </w:t>
      </w:r>
      <w:r w:rsidR="00F32DF8" w:rsidRPr="001F683D">
        <w:rPr>
          <w:color w:val="000000"/>
        </w:rPr>
        <w:t>sorológic</w:t>
      </w:r>
      <w:r w:rsidR="005C67FA" w:rsidRPr="001F683D">
        <w:rPr>
          <w:color w:val="000000"/>
        </w:rPr>
        <w:t>o</w:t>
      </w:r>
      <w:r w:rsidR="00F32DF8" w:rsidRPr="001F683D">
        <w:rPr>
          <w:color w:val="000000"/>
        </w:rPr>
        <w:t xml:space="preserve"> </w:t>
      </w:r>
      <w:r w:rsidR="005C67FA" w:rsidRPr="001F683D">
        <w:rPr>
          <w:color w:val="000000"/>
        </w:rPr>
        <w:t xml:space="preserve">foram utilizados </w:t>
      </w:r>
      <w:r w:rsidR="00F32DF8" w:rsidRPr="001F683D">
        <w:rPr>
          <w:color w:val="000000"/>
        </w:rPr>
        <w:t xml:space="preserve">os </w:t>
      </w:r>
      <w:r w:rsidR="005C67FA" w:rsidRPr="001F683D">
        <w:rPr>
          <w:color w:val="000000"/>
        </w:rPr>
        <w:t>soros polivalentes anti-salmonela</w:t>
      </w:r>
      <w:r w:rsidR="00F32DF8" w:rsidRPr="001F683D">
        <w:rPr>
          <w:color w:val="000000"/>
        </w:rPr>
        <w:t xml:space="preserve"> somático </w:t>
      </w:r>
      <w:r w:rsidR="005C67FA" w:rsidRPr="001F683D">
        <w:rPr>
          <w:color w:val="000000"/>
        </w:rPr>
        <w:t>e flagelar (APHA, 2001).</w:t>
      </w:r>
    </w:p>
    <w:p w:rsidR="005F4406" w:rsidRDefault="005F4406" w:rsidP="00200BB3">
      <w:pPr>
        <w:spacing w:line="480" w:lineRule="auto"/>
        <w:jc w:val="center"/>
        <w:rPr>
          <w:b/>
          <w:color w:val="231F20"/>
        </w:rPr>
      </w:pPr>
    </w:p>
    <w:p w:rsidR="00970146" w:rsidRDefault="00970146" w:rsidP="00200BB3">
      <w:pPr>
        <w:spacing w:line="480" w:lineRule="auto"/>
        <w:jc w:val="center"/>
        <w:rPr>
          <w:b/>
          <w:color w:val="231F20"/>
        </w:rPr>
      </w:pPr>
      <w:r w:rsidRPr="001F683D">
        <w:rPr>
          <w:b/>
          <w:color w:val="231F20"/>
        </w:rPr>
        <w:t>RESULTADOS E DISCUSSÃO</w:t>
      </w:r>
    </w:p>
    <w:p w:rsidR="005F4406" w:rsidRDefault="005F4406" w:rsidP="005F4406">
      <w:pPr>
        <w:spacing w:line="480" w:lineRule="auto"/>
        <w:jc w:val="both"/>
        <w:rPr>
          <w:color w:val="231F20"/>
        </w:rPr>
      </w:pPr>
      <w:r>
        <w:rPr>
          <w:b/>
          <w:color w:val="231F20"/>
        </w:rPr>
        <w:tab/>
      </w:r>
      <w:r w:rsidR="00A24091">
        <w:rPr>
          <w:color w:val="231F20"/>
        </w:rPr>
        <w:t>A T</w:t>
      </w:r>
      <w:r>
        <w:rPr>
          <w:color w:val="231F20"/>
        </w:rPr>
        <w:t>abela 1 apresenta os dado</w:t>
      </w:r>
      <w:r w:rsidR="00A24091">
        <w:rPr>
          <w:color w:val="231F20"/>
        </w:rPr>
        <w:t>s</w:t>
      </w:r>
      <w:r>
        <w:rPr>
          <w:color w:val="231F20"/>
        </w:rPr>
        <w:t xml:space="preserve"> referentes ao isolamento de </w:t>
      </w:r>
      <w:r w:rsidRPr="00A24091">
        <w:rPr>
          <w:i/>
          <w:color w:val="231F20"/>
        </w:rPr>
        <w:t>Salmonella</w:t>
      </w:r>
      <w:r w:rsidR="00A24091">
        <w:rPr>
          <w:color w:val="231F20"/>
        </w:rPr>
        <w:t xml:space="preserve"> spp.</w:t>
      </w:r>
      <w:r>
        <w:rPr>
          <w:color w:val="231F20"/>
        </w:rPr>
        <w:t xml:space="preserve"> a partir de amostras de língua, tonsilas, linfonodos submandibular</w:t>
      </w:r>
      <w:r w:rsidR="00A24091">
        <w:rPr>
          <w:color w:val="231F20"/>
        </w:rPr>
        <w:t>es</w:t>
      </w:r>
      <w:r>
        <w:rPr>
          <w:color w:val="231F20"/>
        </w:rPr>
        <w:t xml:space="preserve"> e mesentéricos, suabe</w:t>
      </w:r>
      <w:r w:rsidR="00A24091">
        <w:rPr>
          <w:color w:val="231F20"/>
        </w:rPr>
        <w:t>s</w:t>
      </w:r>
      <w:r>
        <w:rPr>
          <w:color w:val="231F20"/>
        </w:rPr>
        <w:t xml:space="preserve"> de carcaça, </w:t>
      </w:r>
      <w:r w:rsidR="00A24091">
        <w:rPr>
          <w:color w:val="231F20"/>
        </w:rPr>
        <w:t xml:space="preserve">de </w:t>
      </w:r>
      <w:r>
        <w:rPr>
          <w:color w:val="231F20"/>
        </w:rPr>
        <w:t>reto e de faca coletadas em matadouro-frigorífico de suínos após a etapa de evisceração.</w:t>
      </w:r>
    </w:p>
    <w:p w:rsidR="00C6445D" w:rsidRPr="005F4406" w:rsidRDefault="00C6445D" w:rsidP="005F4406">
      <w:pPr>
        <w:spacing w:line="480" w:lineRule="auto"/>
        <w:jc w:val="both"/>
        <w:rPr>
          <w:color w:val="231F20"/>
        </w:rPr>
      </w:pPr>
    </w:p>
    <w:p w:rsidR="005C67FA" w:rsidRPr="001F683D" w:rsidRDefault="005C67FA" w:rsidP="005F4406">
      <w:pPr>
        <w:spacing w:line="360" w:lineRule="auto"/>
        <w:jc w:val="both"/>
        <w:rPr>
          <w:color w:val="231F20"/>
        </w:rPr>
      </w:pPr>
      <w:r w:rsidRPr="001F683D">
        <w:rPr>
          <w:b/>
          <w:color w:val="231F20"/>
        </w:rPr>
        <w:t>Tabela 1</w:t>
      </w:r>
      <w:r w:rsidRPr="001F683D">
        <w:rPr>
          <w:color w:val="231F20"/>
        </w:rPr>
        <w:t xml:space="preserve"> –</w:t>
      </w:r>
      <w:r w:rsidR="00321A2A" w:rsidRPr="001F683D">
        <w:rPr>
          <w:color w:val="231F20"/>
        </w:rPr>
        <w:t xml:space="preserve"> </w:t>
      </w:r>
      <w:r w:rsidR="00937194" w:rsidRPr="001F683D">
        <w:rPr>
          <w:color w:val="231F20"/>
        </w:rPr>
        <w:t xml:space="preserve">Número e porcentagem de amostras positivas para </w:t>
      </w:r>
      <w:r w:rsidR="00937194" w:rsidRPr="001F683D">
        <w:rPr>
          <w:i/>
          <w:color w:val="231F20"/>
        </w:rPr>
        <w:t>Salmonella</w:t>
      </w:r>
      <w:r w:rsidR="00937194" w:rsidRPr="001F683D">
        <w:rPr>
          <w:color w:val="231F20"/>
        </w:rPr>
        <w:t xml:space="preserve"> sp</w:t>
      </w:r>
      <w:r w:rsidR="00A24091">
        <w:rPr>
          <w:color w:val="231F20"/>
        </w:rPr>
        <w:t>p</w:t>
      </w:r>
      <w:r w:rsidR="00937194" w:rsidRPr="001F683D">
        <w:rPr>
          <w:color w:val="231F20"/>
        </w:rPr>
        <w:t xml:space="preserve">. em amostras de língua, tonsilas, linfonodos submandibulares e mesentéricos e em suabes de superfície de carcaças e de reto de suínos abatidos e em suabe de superfície de lâminas de facas utilizadas na inspeção. </w:t>
      </w:r>
      <w:r w:rsidRPr="001F683D">
        <w:rPr>
          <w:color w:val="231F20"/>
        </w:rPr>
        <w:t xml:space="preserve">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"/>
        <w:gridCol w:w="1124"/>
        <w:gridCol w:w="841"/>
        <w:gridCol w:w="841"/>
        <w:gridCol w:w="902"/>
        <w:gridCol w:w="868"/>
        <w:gridCol w:w="912"/>
        <w:gridCol w:w="912"/>
        <w:gridCol w:w="856"/>
        <w:gridCol w:w="968"/>
      </w:tblGrid>
      <w:tr w:rsidR="00A72918" w:rsidRPr="001F683D" w:rsidTr="00F34E65">
        <w:trPr>
          <w:jc w:val="center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Coleta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n° de</w:t>
            </w:r>
          </w:p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animais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L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LS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LM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SC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SR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SF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%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  <w:tcBorders>
              <w:top w:val="single" w:sz="4" w:space="0" w:color="auto"/>
            </w:tcBorders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1ª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3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2ª</w:t>
            </w:r>
          </w:p>
        </w:tc>
        <w:tc>
          <w:tcPr>
            <w:tcW w:w="1124" w:type="dxa"/>
            <w:tcBorders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5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3ª</w:t>
            </w:r>
          </w:p>
        </w:tc>
        <w:tc>
          <w:tcPr>
            <w:tcW w:w="1124" w:type="dxa"/>
            <w:tcBorders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5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4ª</w:t>
            </w:r>
          </w:p>
        </w:tc>
        <w:tc>
          <w:tcPr>
            <w:tcW w:w="1124" w:type="dxa"/>
            <w:tcBorders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5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5ª</w:t>
            </w:r>
          </w:p>
        </w:tc>
        <w:tc>
          <w:tcPr>
            <w:tcW w:w="1124" w:type="dxa"/>
            <w:tcBorders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5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1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20%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</w:tcPr>
          <w:p w:rsidR="00A72918" w:rsidRPr="001F683D" w:rsidRDefault="00937194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6ª</w:t>
            </w:r>
          </w:p>
        </w:tc>
        <w:tc>
          <w:tcPr>
            <w:tcW w:w="1124" w:type="dxa"/>
            <w:tcBorders>
              <w:left w:val="nil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2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1</w:t>
            </w:r>
          </w:p>
        </w:tc>
        <w:tc>
          <w:tcPr>
            <w:tcW w:w="841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50%</w:t>
            </w:r>
          </w:p>
        </w:tc>
      </w:tr>
      <w:tr w:rsidR="00A72918" w:rsidRPr="001F683D" w:rsidTr="00F34E65">
        <w:trPr>
          <w:jc w:val="center"/>
        </w:trPr>
        <w:tc>
          <w:tcPr>
            <w:tcW w:w="1062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  <w:rPr>
                <w:b/>
              </w:rPr>
            </w:pPr>
            <w:r w:rsidRPr="001F683D">
              <w:rPr>
                <w:b/>
              </w:rPr>
              <w:t>Total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25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A72918" w:rsidRPr="001F683D" w:rsidRDefault="00A72918" w:rsidP="005F4406">
            <w:pPr>
              <w:spacing w:line="360" w:lineRule="auto"/>
              <w:jc w:val="center"/>
            </w:pPr>
            <w:r w:rsidRPr="001F683D">
              <w:t>8%</w:t>
            </w:r>
          </w:p>
        </w:tc>
      </w:tr>
    </w:tbl>
    <w:p w:rsidR="005C67FA" w:rsidRPr="005F4406" w:rsidRDefault="00321A2A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L – língua</w:t>
      </w:r>
    </w:p>
    <w:p w:rsidR="00321A2A" w:rsidRPr="005F4406" w:rsidRDefault="00321A2A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T – tonsilas</w:t>
      </w:r>
    </w:p>
    <w:p w:rsidR="00321A2A" w:rsidRPr="005F4406" w:rsidRDefault="00321A2A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LS – linfonodo submandibular</w:t>
      </w:r>
    </w:p>
    <w:p w:rsidR="00D523DF" w:rsidRPr="005F4406" w:rsidRDefault="00D523DF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LM – linfonodo mesenterico</w:t>
      </w:r>
    </w:p>
    <w:p w:rsidR="00321A2A" w:rsidRPr="005F4406" w:rsidRDefault="00321A2A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SR – suabe de reto</w:t>
      </w:r>
    </w:p>
    <w:p w:rsidR="00321A2A" w:rsidRPr="005F4406" w:rsidRDefault="00321A2A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SC – suabe de carcaça</w:t>
      </w:r>
    </w:p>
    <w:p w:rsidR="00D523DF" w:rsidRPr="005F4406" w:rsidRDefault="00D523DF" w:rsidP="005F4406">
      <w:pPr>
        <w:spacing w:line="360" w:lineRule="auto"/>
        <w:rPr>
          <w:sz w:val="22"/>
          <w:szCs w:val="22"/>
        </w:rPr>
      </w:pPr>
      <w:r w:rsidRPr="005F4406">
        <w:rPr>
          <w:sz w:val="22"/>
          <w:szCs w:val="22"/>
        </w:rPr>
        <w:t>SF – suabe de faca</w:t>
      </w:r>
    </w:p>
    <w:p w:rsidR="00B02DA3" w:rsidRPr="001F683D" w:rsidRDefault="00B02DA3" w:rsidP="005C67FA">
      <w:pPr>
        <w:spacing w:line="480" w:lineRule="auto"/>
      </w:pPr>
    </w:p>
    <w:p w:rsidR="00B02DA3" w:rsidRPr="001F683D" w:rsidRDefault="00B02DA3" w:rsidP="00B02DA3">
      <w:pPr>
        <w:spacing w:line="480" w:lineRule="auto"/>
        <w:ind w:firstLine="567"/>
        <w:jc w:val="both"/>
      </w:pPr>
      <w:r w:rsidRPr="001F683D">
        <w:rPr>
          <w:color w:val="231F20"/>
        </w:rPr>
        <w:lastRenderedPageBreak/>
        <w:t>Nas seis coletas realizadas, isolou-se</w:t>
      </w:r>
      <w:r w:rsidRPr="001F683D">
        <w:rPr>
          <w:i/>
          <w:color w:val="231F20"/>
        </w:rPr>
        <w:t xml:space="preserve"> Salmonella</w:t>
      </w:r>
      <w:r w:rsidRPr="001F683D">
        <w:rPr>
          <w:color w:val="231F20"/>
        </w:rPr>
        <w:t xml:space="preserve"> sp</w:t>
      </w:r>
      <w:r w:rsidR="00A24091">
        <w:rPr>
          <w:color w:val="231F20"/>
        </w:rPr>
        <w:t>p</w:t>
      </w:r>
      <w:r w:rsidRPr="001F683D">
        <w:rPr>
          <w:color w:val="231F20"/>
        </w:rPr>
        <w:t>. apenas na quinta, em uma freqüência de 20% (1</w:t>
      </w:r>
      <w:r w:rsidRPr="001F683D">
        <w:t>/5) e na sexta coleta, em uma freqüência de 50% (1/2), em amostra</w:t>
      </w:r>
      <w:r w:rsidR="00A24091">
        <w:t>s</w:t>
      </w:r>
      <w:r w:rsidRPr="001F683D">
        <w:t xml:space="preserve"> de língua (Tabela 1).</w:t>
      </w:r>
      <w:r w:rsidR="00A24091">
        <w:t xml:space="preserve"> Em ambas as amostras o sorotipo detectado foi </w:t>
      </w:r>
      <w:r w:rsidR="00A24091" w:rsidRPr="00A24091">
        <w:rPr>
          <w:i/>
        </w:rPr>
        <w:t>Salmonella</w:t>
      </w:r>
      <w:r w:rsidR="00A24091">
        <w:t xml:space="preserve"> Anatum.</w:t>
      </w:r>
    </w:p>
    <w:p w:rsidR="005C2F2D" w:rsidRPr="007E2DBC" w:rsidRDefault="007E2DBC" w:rsidP="007E2DBC">
      <w:pPr>
        <w:spacing w:line="480" w:lineRule="auto"/>
        <w:ind w:firstLine="567"/>
        <w:jc w:val="both"/>
        <w:rPr>
          <w:rFonts w:eastAsiaTheme="minorHAnsi"/>
          <w:lang w:eastAsia="en-US"/>
        </w:rPr>
      </w:pPr>
      <w:r>
        <w:t xml:space="preserve">Considerando um total de </w:t>
      </w:r>
      <w:r w:rsidR="00B02DA3" w:rsidRPr="001F683D">
        <w:t>175 amostras coletadas a</w:t>
      </w:r>
      <w:r w:rsidR="00EA1CE3" w:rsidRPr="001F683D">
        <w:t xml:space="preserve"> partir</w:t>
      </w:r>
      <w:r>
        <w:t xml:space="preserve"> de 25 animais abatidos e o isolamento de</w:t>
      </w:r>
      <w:r w:rsidR="00B02DA3" w:rsidRPr="001F683D">
        <w:t xml:space="preserve"> </w:t>
      </w:r>
      <w:r w:rsidR="00B02DA3" w:rsidRPr="001F683D">
        <w:rPr>
          <w:i/>
        </w:rPr>
        <w:t>Salmonella</w:t>
      </w:r>
      <w:r>
        <w:t xml:space="preserve"> Anatum em 2 animais, a </w:t>
      </w:r>
      <w:r w:rsidR="00A1547C" w:rsidRPr="001F683D">
        <w:t>prevalência</w:t>
      </w:r>
      <w:r>
        <w:t xml:space="preserve"> obtida foi de 1,2% (1/175) em relação </w:t>
      </w:r>
      <w:r w:rsidRPr="007E2DBC">
        <w:t>a amostragem total e de 8% (2/25) em relação ao número de animais abatidos, r</w:t>
      </w:r>
      <w:r w:rsidR="005C2F2D" w:rsidRPr="007E2DBC">
        <w:t>esultado</w:t>
      </w:r>
      <w:r w:rsidR="00C1765C" w:rsidRPr="007E2DBC">
        <w:t xml:space="preserve"> </w:t>
      </w:r>
      <w:r w:rsidR="005C2F2D" w:rsidRPr="007E2DBC">
        <w:t xml:space="preserve">semelhante ao obtido por </w:t>
      </w:r>
      <w:r w:rsidR="00C1765C" w:rsidRPr="007E2DBC">
        <w:rPr>
          <w:rFonts w:eastAsiaTheme="minorHAnsi"/>
          <w:lang w:eastAsia="en-US"/>
        </w:rPr>
        <w:t>SWANENBURG et al. (2001) que isolaram</w:t>
      </w:r>
      <w:r w:rsidR="005C2F2D" w:rsidRPr="007E2DBC">
        <w:rPr>
          <w:rFonts w:eastAsiaTheme="minorHAnsi"/>
          <w:lang w:eastAsia="en-US"/>
        </w:rPr>
        <w:t xml:space="preserve"> </w:t>
      </w:r>
      <w:r w:rsidR="005C2F2D" w:rsidRPr="007E2DBC">
        <w:rPr>
          <w:rFonts w:eastAsiaTheme="minorHAnsi"/>
          <w:i/>
          <w:lang w:eastAsia="en-US"/>
        </w:rPr>
        <w:t>Salmonella</w:t>
      </w:r>
      <w:r w:rsidR="005C2F2D" w:rsidRPr="007E2DBC">
        <w:rPr>
          <w:rFonts w:eastAsiaTheme="minorHAnsi"/>
          <w:lang w:eastAsia="en-US"/>
        </w:rPr>
        <w:t xml:space="preserve"> sp</w:t>
      </w:r>
      <w:r w:rsidR="00A24091" w:rsidRPr="007E2DBC">
        <w:rPr>
          <w:rFonts w:eastAsiaTheme="minorHAnsi"/>
          <w:lang w:eastAsia="en-US"/>
        </w:rPr>
        <w:t>p</w:t>
      </w:r>
      <w:r w:rsidR="005C2F2D" w:rsidRPr="007E2DBC">
        <w:rPr>
          <w:rFonts w:eastAsiaTheme="minorHAnsi"/>
          <w:lang w:eastAsia="en-US"/>
        </w:rPr>
        <w:t>. em 9,3% das amostras de lín</w:t>
      </w:r>
      <w:r w:rsidR="00C1765C" w:rsidRPr="007E2DBC">
        <w:rPr>
          <w:rFonts w:eastAsiaTheme="minorHAnsi"/>
          <w:lang w:eastAsia="en-US"/>
        </w:rPr>
        <w:t>gua de suínos coletadas no abate.</w:t>
      </w:r>
      <w:r w:rsidR="00DA686F" w:rsidRPr="007E2DBC">
        <w:rPr>
          <w:rFonts w:eastAsiaTheme="minorHAnsi"/>
          <w:lang w:eastAsia="en-US"/>
        </w:rPr>
        <w:t xml:space="preserve"> </w:t>
      </w:r>
    </w:p>
    <w:p w:rsidR="007E2DBC" w:rsidRPr="007E2DBC" w:rsidRDefault="007E2DBC" w:rsidP="007E2DBC">
      <w:pPr>
        <w:spacing w:line="480" w:lineRule="auto"/>
        <w:ind w:firstLine="567"/>
        <w:jc w:val="both"/>
      </w:pPr>
      <w:r w:rsidRPr="007E2DBC">
        <w:rPr>
          <w:rFonts w:eastAsiaTheme="minorHAnsi"/>
          <w:lang w:eastAsia="en-US"/>
        </w:rPr>
        <w:t xml:space="preserve">Assim como no presente estudo, </w:t>
      </w:r>
      <w:r w:rsidRPr="007E2DBC">
        <w:rPr>
          <w:color w:val="000000" w:themeColor="text1"/>
        </w:rPr>
        <w:t xml:space="preserve">outros autores também identificaram, entre diversos outros, o mesmo sorotipo </w:t>
      </w:r>
      <w:r w:rsidRPr="007E2DBC">
        <w:rPr>
          <w:i/>
          <w:color w:val="000000" w:themeColor="text1"/>
        </w:rPr>
        <w:t>S.</w:t>
      </w:r>
      <w:r w:rsidRPr="007E2DBC">
        <w:rPr>
          <w:color w:val="000000" w:themeColor="text1"/>
        </w:rPr>
        <w:t xml:space="preserve"> Anatum. MATSUBARA (2005) e </w:t>
      </w:r>
      <w:r w:rsidRPr="007E2DBC">
        <w:rPr>
          <w:color w:val="000000"/>
        </w:rPr>
        <w:t>CHEN et al. (2006) em carcaças de suínos, VINDIGNI et al. (2007), na Tailândia, em carne suína proveniente de feiras-livres, WANG et al. (2010) em conteúdo intestinal e SPOLAORE (2007), no oeste do Paraná, em facas utilizadas em abatedouros de suínos sob inspeção federal.</w:t>
      </w:r>
    </w:p>
    <w:p w:rsidR="00DA686F" w:rsidRPr="001F683D" w:rsidRDefault="005F4406" w:rsidP="007E2DBC">
      <w:pPr>
        <w:autoSpaceDE w:val="0"/>
        <w:autoSpaceDN w:val="0"/>
        <w:adjustRightInd w:val="0"/>
        <w:spacing w:line="480" w:lineRule="auto"/>
        <w:ind w:firstLine="567"/>
        <w:jc w:val="both"/>
      </w:pPr>
      <w:r w:rsidRPr="007E2DBC">
        <w:t>Na Tabela 1, observa-se</w:t>
      </w:r>
      <w:r w:rsidR="000D0862" w:rsidRPr="001F683D">
        <w:t xml:space="preserve"> que nas quatro primeiras coletas, não foi isolada</w:t>
      </w:r>
      <w:r w:rsidR="000D0862" w:rsidRPr="001F683D">
        <w:rPr>
          <w:i/>
        </w:rPr>
        <w:t xml:space="preserve"> Salmonella</w:t>
      </w:r>
      <w:r w:rsidR="000D0862" w:rsidRPr="001F683D">
        <w:t xml:space="preserve"> s</w:t>
      </w:r>
      <w:r w:rsidR="00A24091">
        <w:t>p</w:t>
      </w:r>
      <w:r w:rsidR="007E2DBC">
        <w:t>p. em nenhuma das amostras, diferentemente da quinta e da sexta coletas.</w:t>
      </w:r>
      <w:r w:rsidR="000D0862" w:rsidRPr="001F683D">
        <w:t xml:space="preserve"> </w:t>
      </w:r>
      <w:r w:rsidR="00DA686F" w:rsidRPr="001F683D">
        <w:t xml:space="preserve">PRENDERGAST et al. (2008) cita que </w:t>
      </w:r>
      <w:r w:rsidR="007E2DBC">
        <w:t xml:space="preserve">a </w:t>
      </w:r>
      <w:r w:rsidR="00DA686F" w:rsidRPr="001F683D">
        <w:t xml:space="preserve">diferença de prevalência da bactéria entre os dias de coletas pode ser relacionado ao fato do lote de animais serem portadores ou não de </w:t>
      </w:r>
      <w:r w:rsidR="00DA686F" w:rsidRPr="001F683D">
        <w:rPr>
          <w:i/>
        </w:rPr>
        <w:t xml:space="preserve">Salmonella </w:t>
      </w:r>
      <w:r w:rsidR="00DA686F" w:rsidRPr="001F683D">
        <w:t>s</w:t>
      </w:r>
      <w:r w:rsidR="00206A00">
        <w:t>p</w:t>
      </w:r>
      <w:r w:rsidR="00DA686F" w:rsidRPr="001F683D">
        <w:t xml:space="preserve">p., o que teria uma significativa influência no isolamento ou não da bactéria nos animais abatidos. </w:t>
      </w:r>
    </w:p>
    <w:p w:rsidR="00581DAC" w:rsidRPr="001F683D" w:rsidRDefault="00581DAC" w:rsidP="00084E71">
      <w:pPr>
        <w:spacing w:line="480" w:lineRule="auto"/>
        <w:ind w:firstLine="567"/>
        <w:jc w:val="both"/>
      </w:pPr>
      <w:r w:rsidRPr="001F683D">
        <w:t>De acordo com SWANENBURG et al. (2001) dependendo do local em que a bactéria foi isolada  pode significar que o animal foi infectado antes do abate ou então, durante os procedimentos abate, nos oferecendo informações  sobre a higiene  com que o abate foi conduzido. Assim como DICKSON</w:t>
      </w:r>
      <w:r w:rsidR="001F683D">
        <w:t xml:space="preserve"> et al.</w:t>
      </w:r>
      <w:r w:rsidRPr="001F683D">
        <w:t xml:space="preserve"> (2008), que também atribui a presença de </w:t>
      </w:r>
      <w:r w:rsidRPr="001F683D">
        <w:rPr>
          <w:i/>
        </w:rPr>
        <w:t>Salmonella</w:t>
      </w:r>
      <w:r w:rsidRPr="001F683D">
        <w:t xml:space="preserve"> sp</w:t>
      </w:r>
      <w:r w:rsidR="00206A00">
        <w:t>p</w:t>
      </w:r>
      <w:r w:rsidRPr="001F683D">
        <w:t xml:space="preserve">. em produtos cárneos de suínos a dois modos distintos, sendo eles, a exposição do animal vivo a bactéria e a contaminação das carcaças no próprio ambiente de abate contaminado. </w:t>
      </w:r>
    </w:p>
    <w:p w:rsidR="00581DAC" w:rsidRPr="001F683D" w:rsidRDefault="00581DAC" w:rsidP="00581DAC">
      <w:pPr>
        <w:spacing w:line="480" w:lineRule="auto"/>
        <w:ind w:firstLine="567"/>
        <w:jc w:val="both"/>
      </w:pPr>
      <w:r w:rsidRPr="001F683D">
        <w:lastRenderedPageBreak/>
        <w:t xml:space="preserve">A contaminação da língua pela bactéria em estudo provavelmente tenha ocorrido no próprio abatedouro, uma vez que não foi isolada </w:t>
      </w:r>
      <w:r w:rsidR="009A4378" w:rsidRPr="001F683D">
        <w:rPr>
          <w:i/>
        </w:rPr>
        <w:t>Salmonella</w:t>
      </w:r>
      <w:r w:rsidR="009A4378" w:rsidRPr="001F683D">
        <w:t xml:space="preserve"> sp</w:t>
      </w:r>
      <w:r w:rsidR="00206A00">
        <w:t>p</w:t>
      </w:r>
      <w:r w:rsidR="009A4378" w:rsidRPr="001F683D">
        <w:t>.</w:t>
      </w:r>
      <w:r w:rsidRPr="001F683D">
        <w:t xml:space="preserve"> em tonsilas, linfonodos submandibulares ou mesentéricos, considerando que DICKSON </w:t>
      </w:r>
      <w:r w:rsidR="001F683D">
        <w:t xml:space="preserve">et al. </w:t>
      </w:r>
      <w:r w:rsidRPr="001F683D">
        <w:t xml:space="preserve">(2008) relaciona a presença de </w:t>
      </w:r>
      <w:r w:rsidRPr="001F683D">
        <w:rPr>
          <w:i/>
        </w:rPr>
        <w:t>Salmonella</w:t>
      </w:r>
      <w:r w:rsidRPr="001F683D">
        <w:t xml:space="preserve"> sp</w:t>
      </w:r>
      <w:r w:rsidR="00206A00">
        <w:t>p</w:t>
      </w:r>
      <w:r w:rsidRPr="001F683D">
        <w:t xml:space="preserve">. nestes locais citados à exposição do animal vivo a bactéria. </w:t>
      </w:r>
    </w:p>
    <w:p w:rsidR="00870421" w:rsidRPr="001F683D" w:rsidRDefault="00581DAC" w:rsidP="00870421">
      <w:pPr>
        <w:spacing w:line="480" w:lineRule="auto"/>
        <w:jc w:val="both"/>
        <w:rPr>
          <w:rFonts w:eastAsiaTheme="minorHAnsi"/>
          <w:lang w:eastAsia="en-US"/>
        </w:rPr>
      </w:pPr>
      <w:r w:rsidRPr="001F683D">
        <w:rPr>
          <w:rFonts w:eastAsiaTheme="minorHAnsi"/>
          <w:lang w:eastAsia="en-US"/>
        </w:rPr>
        <w:tab/>
      </w:r>
      <w:r w:rsidR="00400C0B" w:rsidRPr="001F683D">
        <w:rPr>
          <w:rFonts w:eastAsiaTheme="minorHAnsi"/>
          <w:lang w:eastAsia="en-US"/>
        </w:rPr>
        <w:t xml:space="preserve">Segundo </w:t>
      </w:r>
      <w:r w:rsidRPr="001F683D">
        <w:rPr>
          <w:rFonts w:eastAsiaTheme="minorHAnsi"/>
          <w:lang w:eastAsia="en-US"/>
        </w:rPr>
        <w:t xml:space="preserve">BERENDS et al. (1996) a presença de animais com sorologia positiva para </w:t>
      </w:r>
      <w:r w:rsidRPr="001F683D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sp</w:t>
      </w:r>
      <w:r w:rsidR="00206A00">
        <w:rPr>
          <w:rFonts w:eastAsiaTheme="minorHAnsi"/>
          <w:lang w:eastAsia="en-US"/>
        </w:rPr>
        <w:t>p</w:t>
      </w:r>
      <w:r w:rsidRPr="001F683D">
        <w:rPr>
          <w:rFonts w:eastAsiaTheme="minorHAnsi"/>
          <w:lang w:eastAsia="en-US"/>
        </w:rPr>
        <w:t xml:space="preserve">. representa um elevado risco para a ocorrência de contaminação de carcaças e produtos finais, sendo o animal portador o principal responsável pela introdução da bactéria na linha de abate e processamento. As carcaças provenientes de suínos portadores de salmonelas, apresentam uma probabilidade 3 a 4 vezes maior  de serem positivas para </w:t>
      </w:r>
      <w:r w:rsidRPr="001F683D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sp</w:t>
      </w:r>
      <w:r w:rsidR="00206A00">
        <w:rPr>
          <w:rFonts w:eastAsiaTheme="minorHAnsi"/>
          <w:lang w:eastAsia="en-US"/>
        </w:rPr>
        <w:t>p</w:t>
      </w:r>
      <w:r w:rsidRPr="001F683D">
        <w:rPr>
          <w:rFonts w:eastAsiaTheme="minorHAnsi"/>
          <w:lang w:eastAsia="en-US"/>
        </w:rPr>
        <w:t>. do que carcaças de animais livres de salmonelas</w:t>
      </w:r>
      <w:r w:rsidR="00400C0B" w:rsidRPr="001F683D">
        <w:rPr>
          <w:rFonts w:eastAsiaTheme="minorHAnsi"/>
          <w:lang w:eastAsia="en-US"/>
        </w:rPr>
        <w:t xml:space="preserve"> </w:t>
      </w:r>
      <w:r w:rsidR="00C1765C" w:rsidRPr="001F683D">
        <w:rPr>
          <w:rFonts w:eastAsiaTheme="minorHAnsi"/>
          <w:lang w:eastAsia="en-US"/>
        </w:rPr>
        <w:t>(</w:t>
      </w:r>
      <w:r w:rsidR="00400C0B" w:rsidRPr="001F683D">
        <w:rPr>
          <w:rFonts w:eastAsiaTheme="minorHAnsi"/>
          <w:lang w:eastAsia="en-US"/>
        </w:rPr>
        <w:t>BERENDS et al.</w:t>
      </w:r>
      <w:r w:rsidR="00C1765C" w:rsidRPr="001F683D">
        <w:rPr>
          <w:rFonts w:eastAsiaTheme="minorHAnsi"/>
          <w:lang w:eastAsia="en-US"/>
        </w:rPr>
        <w:t xml:space="preserve">, </w:t>
      </w:r>
      <w:r w:rsidR="00400C0B" w:rsidRPr="001F683D">
        <w:rPr>
          <w:rFonts w:eastAsiaTheme="minorHAnsi"/>
          <w:lang w:eastAsia="en-US"/>
        </w:rPr>
        <w:t>1997).</w:t>
      </w:r>
    </w:p>
    <w:p w:rsidR="00C1765C" w:rsidRPr="001F683D" w:rsidRDefault="005F4406" w:rsidP="005F4406">
      <w:pPr>
        <w:spacing w:line="480" w:lineRule="auto"/>
        <w:ind w:firstLine="567"/>
        <w:jc w:val="both"/>
      </w:pPr>
      <w:r>
        <w:rPr>
          <w:rFonts w:eastAsiaTheme="minorHAnsi"/>
          <w:lang w:eastAsia="en-US"/>
        </w:rPr>
        <w:t xml:space="preserve">Apesar de no ter sido isolada a bactéria em linfonodos sbmandibulares e mesentéricos, tonsilas, fezes e carcaça no presente estudo, </w:t>
      </w:r>
      <w:r w:rsidR="00114C8F" w:rsidRPr="001F683D">
        <w:rPr>
          <w:rFonts w:eastAsiaTheme="minorHAnsi"/>
          <w:lang w:eastAsia="en-US"/>
        </w:rPr>
        <w:t xml:space="preserve">vários autores </w:t>
      </w:r>
      <w:r>
        <w:rPr>
          <w:rFonts w:eastAsiaTheme="minorHAnsi"/>
          <w:lang w:eastAsia="en-US"/>
        </w:rPr>
        <w:t xml:space="preserve">isolaram a bactéria a partir destes mesmos pontos de coleta, como, por exemplo, a </w:t>
      </w:r>
      <w:r w:rsidR="00114C8F" w:rsidRPr="001F683D">
        <w:rPr>
          <w:rFonts w:eastAsiaTheme="minorHAnsi"/>
          <w:lang w:eastAsia="en-US"/>
        </w:rPr>
        <w:t xml:space="preserve">prevalência de </w:t>
      </w:r>
      <w:r w:rsidR="00114C8F" w:rsidRPr="001F683D">
        <w:rPr>
          <w:rFonts w:eastAsiaTheme="minorHAnsi"/>
          <w:i/>
          <w:lang w:eastAsia="en-US"/>
        </w:rPr>
        <w:t>Salmonella</w:t>
      </w:r>
      <w:r w:rsidR="00114C8F" w:rsidRPr="001F683D">
        <w:rPr>
          <w:rFonts w:eastAsiaTheme="minorHAnsi"/>
          <w:lang w:eastAsia="en-US"/>
        </w:rPr>
        <w:t xml:space="preserve"> sp</w:t>
      </w:r>
      <w:r w:rsidR="00206A00">
        <w:rPr>
          <w:rFonts w:eastAsiaTheme="minorHAnsi"/>
          <w:lang w:eastAsia="en-US"/>
        </w:rPr>
        <w:t>p</w:t>
      </w:r>
      <w:r w:rsidR="00114C8F" w:rsidRPr="001F683D">
        <w:rPr>
          <w:rFonts w:eastAsiaTheme="minorHAnsi"/>
          <w:lang w:eastAsia="en-US"/>
        </w:rPr>
        <w:t>., descrito por BESSA et al. (2004), foi de 17,6% em linfon</w:t>
      </w:r>
      <w:r w:rsidR="00400C0B" w:rsidRPr="001F683D">
        <w:rPr>
          <w:rFonts w:eastAsiaTheme="minorHAnsi"/>
          <w:lang w:eastAsia="en-US"/>
        </w:rPr>
        <w:t>o</w:t>
      </w:r>
      <w:r w:rsidR="00114C8F" w:rsidRPr="001F683D">
        <w:rPr>
          <w:rFonts w:eastAsiaTheme="minorHAnsi"/>
          <w:lang w:eastAsia="en-US"/>
        </w:rPr>
        <w:t>dos mesentéricos e 18,3% em fezes</w:t>
      </w:r>
      <w:r w:rsidR="00FB0985" w:rsidRPr="001F683D">
        <w:rPr>
          <w:rFonts w:eastAsiaTheme="minorHAnsi"/>
          <w:lang w:eastAsia="en-US"/>
        </w:rPr>
        <w:t xml:space="preserve">, de 26 diferentes sorovares. </w:t>
      </w:r>
      <w:r w:rsidR="008B00EB" w:rsidRPr="001F683D">
        <w:rPr>
          <w:rFonts w:eastAsiaTheme="minorHAnsi"/>
          <w:lang w:eastAsia="en-US"/>
        </w:rPr>
        <w:t xml:space="preserve">Semelhante a esta porcentagem, </w:t>
      </w:r>
      <w:r w:rsidR="00FB0985" w:rsidRPr="001F683D">
        <w:rPr>
          <w:rFonts w:eastAsiaTheme="minorHAnsi"/>
          <w:lang w:eastAsia="en-US"/>
        </w:rPr>
        <w:t xml:space="preserve">SPOLAORE (2007), encontrou </w:t>
      </w:r>
      <w:r w:rsidR="00FB0985" w:rsidRPr="001F683D">
        <w:rPr>
          <w:rFonts w:eastAsiaTheme="minorHAnsi"/>
          <w:i/>
          <w:iCs/>
          <w:lang w:eastAsia="en-US"/>
        </w:rPr>
        <w:t xml:space="preserve">Salmonella </w:t>
      </w:r>
      <w:r w:rsidR="00FB0985" w:rsidRPr="001F683D">
        <w:rPr>
          <w:rFonts w:eastAsiaTheme="minorHAnsi"/>
          <w:lang w:eastAsia="en-US"/>
        </w:rPr>
        <w:t>s</w:t>
      </w:r>
      <w:r w:rsidR="00206A00">
        <w:rPr>
          <w:rFonts w:eastAsiaTheme="minorHAnsi"/>
          <w:lang w:eastAsia="en-US"/>
        </w:rPr>
        <w:t>p</w:t>
      </w:r>
      <w:r w:rsidR="00FB0985" w:rsidRPr="001F683D">
        <w:rPr>
          <w:rFonts w:eastAsiaTheme="minorHAnsi"/>
          <w:lang w:eastAsia="en-US"/>
        </w:rPr>
        <w:t>p</w:t>
      </w:r>
      <w:r w:rsidR="008B00EB" w:rsidRPr="001F683D">
        <w:rPr>
          <w:rFonts w:eastAsiaTheme="minorHAnsi"/>
          <w:lang w:eastAsia="en-US"/>
        </w:rPr>
        <w:t>.</w:t>
      </w:r>
      <w:r w:rsidR="00FB0985" w:rsidRPr="001F683D">
        <w:rPr>
          <w:rFonts w:eastAsiaTheme="minorHAnsi"/>
          <w:lang w:eastAsia="en-US"/>
        </w:rPr>
        <w:t xml:space="preserve"> em 17,33% dos linfonodos mesent</w:t>
      </w:r>
      <w:r w:rsidR="008B00EB" w:rsidRPr="001F683D">
        <w:rPr>
          <w:rFonts w:eastAsiaTheme="minorHAnsi"/>
          <w:lang w:eastAsia="en-US"/>
        </w:rPr>
        <w:t>é</w:t>
      </w:r>
      <w:r w:rsidR="00FB0985" w:rsidRPr="001F683D">
        <w:rPr>
          <w:rFonts w:eastAsiaTheme="minorHAnsi"/>
          <w:lang w:eastAsia="en-US"/>
        </w:rPr>
        <w:t>ricos</w:t>
      </w:r>
      <w:r w:rsidR="008B00EB" w:rsidRPr="001F683D">
        <w:rPr>
          <w:rFonts w:eastAsiaTheme="minorHAnsi"/>
          <w:lang w:eastAsia="en-US"/>
        </w:rPr>
        <w:t xml:space="preserve"> analisados e ainda </w:t>
      </w:r>
      <w:r w:rsidR="00FB0985" w:rsidRPr="001F683D">
        <w:rPr>
          <w:rFonts w:eastAsiaTheme="minorHAnsi"/>
          <w:lang w:eastAsia="en-US"/>
        </w:rPr>
        <w:t>em 5% das superfícies de lâminas de facas amostradas</w:t>
      </w:r>
      <w:r w:rsidR="00E115C7" w:rsidRPr="001F683D">
        <w:rPr>
          <w:rFonts w:eastAsiaTheme="minorHAnsi"/>
          <w:lang w:eastAsia="en-US"/>
        </w:rPr>
        <w:t>. Assim como SILVA (2008), que obteve 16,6% (50</w:t>
      </w:r>
      <w:r w:rsidR="00E115C7" w:rsidRPr="001F683D">
        <w:t xml:space="preserve">/300) de suínos positivos ao abate, correspondente </w:t>
      </w:r>
      <w:r w:rsidR="00C1765C" w:rsidRPr="001F683D">
        <w:t xml:space="preserve">a </w:t>
      </w:r>
      <w:r w:rsidR="00E115C7" w:rsidRPr="001F683D">
        <w:t>12</w:t>
      </w:r>
      <w:r w:rsidR="00DA686F" w:rsidRPr="001F683D">
        <w:t xml:space="preserve"> </w:t>
      </w:r>
      <w:r w:rsidR="00C1765C" w:rsidRPr="001F683D">
        <w:t>(11,54%)</w:t>
      </w:r>
      <w:r w:rsidR="00E115C7" w:rsidRPr="001F683D">
        <w:t xml:space="preserve"> amostras de tonsilas e 38</w:t>
      </w:r>
      <w:r w:rsidR="00C1765C" w:rsidRPr="001F683D">
        <w:t xml:space="preserve"> (19,39%) de</w:t>
      </w:r>
      <w:r w:rsidR="00E115C7" w:rsidRPr="001F683D">
        <w:t xml:space="preserve"> linfonodos mesentéricos.</w:t>
      </w:r>
    </w:p>
    <w:p w:rsidR="00C1765C" w:rsidRPr="001F683D" w:rsidRDefault="00DA686F" w:rsidP="00C1765C">
      <w:pPr>
        <w:autoSpaceDE w:val="0"/>
        <w:autoSpaceDN w:val="0"/>
        <w:adjustRightInd w:val="0"/>
        <w:spacing w:line="480" w:lineRule="auto"/>
        <w:ind w:firstLine="567"/>
        <w:jc w:val="both"/>
        <w:rPr>
          <w:rFonts w:eastAsiaTheme="minorHAnsi"/>
          <w:lang w:eastAsia="en-US"/>
        </w:rPr>
      </w:pPr>
      <w:r w:rsidRPr="001F683D">
        <w:t xml:space="preserve">Em estudo mais recente, </w:t>
      </w:r>
      <w:r w:rsidR="00F30B34" w:rsidRPr="001F683D">
        <w:t>PIRAS (2009)</w:t>
      </w:r>
      <w:r w:rsidR="00FC4AAE" w:rsidRPr="001F683D">
        <w:t xml:space="preserve"> encontrou a bactéria em linfonodos mesentéricos em uma porcentagem de 30,5% das amostras, em 16,4% a partir de conteúdo de cólon e em 14,1% das amostras carcaça.</w:t>
      </w:r>
      <w:r w:rsidR="00554AD5" w:rsidRPr="001F683D">
        <w:t xml:space="preserve"> Com uma porcentagem de isolamento ainda maior, CASTAGNA et al. (2004) obtiveram 61% (55/90) de linfonodos mesentéricos positivos para </w:t>
      </w:r>
      <w:r w:rsidR="00554AD5" w:rsidRPr="001F683D">
        <w:rPr>
          <w:i/>
        </w:rPr>
        <w:t>Salmonella</w:t>
      </w:r>
      <w:r w:rsidR="00554AD5" w:rsidRPr="001F683D">
        <w:t xml:space="preserve"> s</w:t>
      </w:r>
      <w:r w:rsidR="00206A00">
        <w:t>pp</w:t>
      </w:r>
      <w:r w:rsidR="00554AD5" w:rsidRPr="001F683D">
        <w:t>., 55,5% (50/90) de conteúdo intestinal  e 36,7% (33/90)</w:t>
      </w:r>
      <w:r w:rsidR="00084E71" w:rsidRPr="001F683D">
        <w:t xml:space="preserve"> de linfonodos submandibulares e tonsilas.</w:t>
      </w:r>
      <w:r w:rsidR="00C1765C" w:rsidRPr="001F683D">
        <w:rPr>
          <w:rFonts w:eastAsiaTheme="minorHAnsi"/>
          <w:lang w:eastAsia="en-US"/>
        </w:rPr>
        <w:t xml:space="preserve"> </w:t>
      </w:r>
    </w:p>
    <w:p w:rsidR="00C1765C" w:rsidRPr="001F683D" w:rsidRDefault="00C1765C" w:rsidP="00C1765C">
      <w:pPr>
        <w:autoSpaceDE w:val="0"/>
        <w:autoSpaceDN w:val="0"/>
        <w:adjustRightInd w:val="0"/>
        <w:spacing w:line="480" w:lineRule="auto"/>
        <w:ind w:firstLine="567"/>
        <w:jc w:val="both"/>
      </w:pPr>
      <w:r w:rsidRPr="001F683D">
        <w:rPr>
          <w:rFonts w:eastAsiaTheme="minorHAnsi"/>
          <w:lang w:eastAsia="en-US"/>
        </w:rPr>
        <w:lastRenderedPageBreak/>
        <w:t xml:space="preserve">Em uma menor porcentagem </w:t>
      </w:r>
      <w:r w:rsidR="001F683D">
        <w:t>BONARDI et al. (2003</w:t>
      </w:r>
      <w:r w:rsidRPr="001F683D">
        <w:t xml:space="preserve">) obtiveram amostras positivas em </w:t>
      </w:r>
      <w:r w:rsidRPr="001F683D">
        <w:rPr>
          <w:rFonts w:eastAsiaTheme="minorHAnsi"/>
          <w:lang w:eastAsia="en-US"/>
        </w:rPr>
        <w:t xml:space="preserve">5,3% de tonsilas e em 6,0% de carcaças, sendo os sorotipos mais comuns, </w:t>
      </w:r>
      <w:r w:rsidRPr="00206A00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</w:t>
      </w:r>
      <w:r w:rsidR="00206A00">
        <w:rPr>
          <w:rFonts w:eastAsiaTheme="minorHAnsi"/>
          <w:lang w:eastAsia="en-US"/>
        </w:rPr>
        <w:t>D</w:t>
      </w:r>
      <w:r w:rsidRPr="001F683D">
        <w:rPr>
          <w:rFonts w:eastAsiaTheme="minorHAnsi"/>
          <w:lang w:eastAsia="en-US"/>
        </w:rPr>
        <w:t xml:space="preserve">erby (37,8%), </w:t>
      </w:r>
      <w:r w:rsidRPr="00206A00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</w:t>
      </w:r>
      <w:r w:rsidR="00206A00">
        <w:rPr>
          <w:rFonts w:eastAsiaTheme="minorHAnsi"/>
          <w:lang w:eastAsia="en-US"/>
        </w:rPr>
        <w:t>B</w:t>
      </w:r>
      <w:r w:rsidRPr="001F683D">
        <w:rPr>
          <w:rFonts w:eastAsiaTheme="minorHAnsi"/>
          <w:lang w:eastAsia="en-US"/>
        </w:rPr>
        <w:t xml:space="preserve">redeney (21,6%), </w:t>
      </w:r>
      <w:r w:rsidR="00206A00">
        <w:rPr>
          <w:rFonts w:eastAsiaTheme="minorHAnsi"/>
          <w:lang w:eastAsia="en-US"/>
        </w:rPr>
        <w:t>e</w:t>
      </w:r>
      <w:r w:rsidRPr="001F683D">
        <w:rPr>
          <w:rFonts w:eastAsiaTheme="minorHAnsi"/>
          <w:lang w:eastAsia="en-US"/>
        </w:rPr>
        <w:t xml:space="preserve"> </w:t>
      </w:r>
      <w:r w:rsidRPr="00206A00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</w:t>
      </w:r>
      <w:r w:rsidR="00206A00">
        <w:rPr>
          <w:rFonts w:eastAsiaTheme="minorHAnsi"/>
          <w:lang w:eastAsia="en-US"/>
        </w:rPr>
        <w:t>T</w:t>
      </w:r>
      <w:r w:rsidRPr="001F683D">
        <w:rPr>
          <w:rFonts w:eastAsiaTheme="minorHAnsi"/>
          <w:lang w:eastAsia="en-US"/>
        </w:rPr>
        <w:t xml:space="preserve">yphimurium (14,8%). SWANENBURG et al. (2001) isolaram </w:t>
      </w:r>
      <w:r w:rsidRPr="001F683D">
        <w:rPr>
          <w:rFonts w:eastAsiaTheme="minorHAnsi"/>
          <w:i/>
          <w:lang w:eastAsia="en-US"/>
        </w:rPr>
        <w:t>Salmonella</w:t>
      </w:r>
      <w:r w:rsidR="00DA686F" w:rsidRPr="001F683D">
        <w:rPr>
          <w:rFonts w:eastAsiaTheme="minorHAnsi"/>
          <w:lang w:eastAsia="en-US"/>
        </w:rPr>
        <w:t xml:space="preserve"> s</w:t>
      </w:r>
      <w:r w:rsidR="00206A00">
        <w:rPr>
          <w:rFonts w:eastAsiaTheme="minorHAnsi"/>
          <w:lang w:eastAsia="en-US"/>
        </w:rPr>
        <w:t>p</w:t>
      </w:r>
      <w:r w:rsidR="00DA686F" w:rsidRPr="001F683D">
        <w:rPr>
          <w:rFonts w:eastAsiaTheme="minorHAnsi"/>
          <w:lang w:eastAsia="en-US"/>
        </w:rPr>
        <w:t>p. em</w:t>
      </w:r>
      <w:r w:rsidRPr="001F683D">
        <w:rPr>
          <w:rFonts w:eastAsiaTheme="minorHAnsi"/>
          <w:lang w:eastAsia="en-US"/>
        </w:rPr>
        <w:t xml:space="preserve"> 9,3% dos linfonodos mesentéricos analisados </w:t>
      </w:r>
      <w:r w:rsidR="00DA686F" w:rsidRPr="001F683D">
        <w:rPr>
          <w:rFonts w:eastAsiaTheme="minorHAnsi"/>
          <w:lang w:eastAsia="en-US"/>
        </w:rPr>
        <w:t xml:space="preserve">e em </w:t>
      </w:r>
      <w:r w:rsidRPr="001F683D">
        <w:rPr>
          <w:rFonts w:eastAsiaTheme="minorHAnsi"/>
          <w:lang w:eastAsia="en-US"/>
        </w:rPr>
        <w:t xml:space="preserve">19,6% </w:t>
      </w:r>
      <w:r w:rsidR="00DA686F" w:rsidRPr="001F683D">
        <w:rPr>
          <w:rFonts w:eastAsiaTheme="minorHAnsi"/>
          <w:lang w:eastAsia="en-US"/>
        </w:rPr>
        <w:t xml:space="preserve">das </w:t>
      </w:r>
      <w:r w:rsidRPr="001F683D">
        <w:rPr>
          <w:rFonts w:eastAsiaTheme="minorHAnsi"/>
          <w:lang w:eastAsia="en-US"/>
        </w:rPr>
        <w:t xml:space="preserve">tonsilas, sendo o sorotipo </w:t>
      </w:r>
      <w:r w:rsidRPr="001F683D">
        <w:rPr>
          <w:i/>
          <w:iCs/>
        </w:rPr>
        <w:t xml:space="preserve"> Salmonella </w:t>
      </w:r>
      <w:r w:rsidR="00206A00" w:rsidRPr="00206A00">
        <w:rPr>
          <w:iCs/>
        </w:rPr>
        <w:t>T</w:t>
      </w:r>
      <w:r w:rsidRPr="00206A00">
        <w:rPr>
          <w:iCs/>
        </w:rPr>
        <w:t xml:space="preserve">yphimurium </w:t>
      </w:r>
      <w:r w:rsidRPr="001F683D">
        <w:rPr>
          <w:iCs/>
        </w:rPr>
        <w:t xml:space="preserve">o de maior prevalência. </w:t>
      </w:r>
    </w:p>
    <w:p w:rsidR="009F11A0" w:rsidRPr="001F683D" w:rsidRDefault="009F11A0" w:rsidP="00575E68">
      <w:pPr>
        <w:autoSpaceDE w:val="0"/>
        <w:autoSpaceDN w:val="0"/>
        <w:adjustRightInd w:val="0"/>
        <w:spacing w:line="480" w:lineRule="auto"/>
        <w:ind w:firstLine="567"/>
        <w:jc w:val="both"/>
      </w:pPr>
      <w:r w:rsidRPr="001F683D">
        <w:t xml:space="preserve">Mesmo que em baixa prevalência, a presença da </w:t>
      </w:r>
      <w:r w:rsidRPr="001F683D">
        <w:rPr>
          <w:i/>
        </w:rPr>
        <w:t>Salmonella</w:t>
      </w:r>
      <w:r w:rsidR="00DA686F" w:rsidRPr="001F683D">
        <w:t xml:space="preserve"> s</w:t>
      </w:r>
      <w:r w:rsidR="00206A00">
        <w:t>p</w:t>
      </w:r>
      <w:r w:rsidR="00DA686F" w:rsidRPr="001F683D">
        <w:t xml:space="preserve">p. seja em </w:t>
      </w:r>
      <w:r w:rsidRPr="001F683D">
        <w:t xml:space="preserve">carcaças, cortes cárneos, miúdos, entre outros, </w:t>
      </w:r>
      <w:r w:rsidR="00DA686F" w:rsidRPr="001F683D">
        <w:t xml:space="preserve">é considerada </w:t>
      </w:r>
      <w:r w:rsidRPr="001F683D">
        <w:t xml:space="preserve">um potencial fator </w:t>
      </w:r>
      <w:r w:rsidR="00DA686F" w:rsidRPr="001F683D">
        <w:t xml:space="preserve">de risco </w:t>
      </w:r>
      <w:r w:rsidRPr="001F683D">
        <w:t xml:space="preserve">para a contaminação cruzada da bactéria para o ambiente e para equipamentos, de acordo com PRENDERGAST et al. (2008), que encontrou a bactéria em 3% (24/720) das amostras de </w:t>
      </w:r>
      <w:r w:rsidR="001F683D">
        <w:t xml:space="preserve">pernil </w:t>
      </w:r>
      <w:r w:rsidRPr="001F683D">
        <w:t xml:space="preserve">e em 12,5% (7/56) </w:t>
      </w:r>
      <w:r w:rsidR="00DA686F" w:rsidRPr="001F683D">
        <w:t xml:space="preserve">das  </w:t>
      </w:r>
      <w:r w:rsidRPr="001F683D">
        <w:t xml:space="preserve">amostras de suabe de ambiente. </w:t>
      </w:r>
    </w:p>
    <w:p w:rsidR="00575E68" w:rsidRPr="001F683D" w:rsidRDefault="00575E68" w:rsidP="00575E68">
      <w:pPr>
        <w:spacing w:line="480" w:lineRule="auto"/>
        <w:ind w:firstLine="567"/>
        <w:jc w:val="both"/>
        <w:rPr>
          <w:rFonts w:eastAsiaTheme="minorHAnsi"/>
          <w:lang w:eastAsia="en-US"/>
        </w:rPr>
      </w:pPr>
      <w:r w:rsidRPr="001F683D">
        <w:rPr>
          <w:rFonts w:eastAsiaTheme="minorHAnsi"/>
          <w:lang w:eastAsia="en-US"/>
        </w:rPr>
        <w:t xml:space="preserve">Considerando que a retirada da língua não é um procedimento obrigatório e pode entrar como matéria-prima na produção de alguns alimentos, como mortadela e salsicha, a presença de </w:t>
      </w:r>
      <w:r w:rsidRPr="001F683D">
        <w:rPr>
          <w:rFonts w:eastAsiaTheme="minorHAnsi"/>
          <w:i/>
          <w:lang w:eastAsia="en-US"/>
        </w:rPr>
        <w:t>Salmonella</w:t>
      </w:r>
      <w:r w:rsidRPr="001F683D">
        <w:rPr>
          <w:rFonts w:eastAsiaTheme="minorHAnsi"/>
          <w:lang w:eastAsia="en-US"/>
        </w:rPr>
        <w:t xml:space="preserve"> sp</w:t>
      </w:r>
      <w:r w:rsidR="00206A00">
        <w:rPr>
          <w:rFonts w:eastAsiaTheme="minorHAnsi"/>
          <w:lang w:eastAsia="en-US"/>
        </w:rPr>
        <w:t>p</w:t>
      </w:r>
      <w:r w:rsidRPr="001F683D">
        <w:rPr>
          <w:rFonts w:eastAsiaTheme="minorHAnsi"/>
          <w:lang w:eastAsia="en-US"/>
        </w:rPr>
        <w:t>. representa um fator de risco para a segurança alimentar.</w:t>
      </w:r>
    </w:p>
    <w:p w:rsidR="00DA686F" w:rsidRPr="001F683D" w:rsidRDefault="006C1B15" w:rsidP="00575E68">
      <w:pPr>
        <w:autoSpaceDE w:val="0"/>
        <w:autoSpaceDN w:val="0"/>
        <w:adjustRightInd w:val="0"/>
        <w:spacing w:line="480" w:lineRule="auto"/>
        <w:ind w:firstLine="567"/>
        <w:jc w:val="both"/>
      </w:pPr>
      <w:r w:rsidRPr="001F683D">
        <w:t>Dessa maneira, a baixa prevalência obtida no presente estudo não descarta o risco para a saúde p</w:t>
      </w:r>
      <w:r w:rsidR="00575E68" w:rsidRPr="001F683D">
        <w:t>ú</w:t>
      </w:r>
      <w:r w:rsidRPr="001F683D">
        <w:t>blica, principalmente se os produtos obtidos a partir</w:t>
      </w:r>
      <w:r w:rsidR="005F4406">
        <w:t xml:space="preserve"> desta matéria-prima não sofrerem </w:t>
      </w:r>
      <w:r w:rsidRPr="001F683D">
        <w:t>um tratamento que as elimine e, ainda, deve-se considerar a possibilidade de contaminação cruzada entre as amostras contaminadas e outras matérias-primas, ambiente e equipamentos.</w:t>
      </w:r>
    </w:p>
    <w:p w:rsidR="00185C76" w:rsidRDefault="00185C76" w:rsidP="00084E71">
      <w:pPr>
        <w:spacing w:line="480" w:lineRule="auto"/>
        <w:jc w:val="both"/>
      </w:pPr>
    </w:p>
    <w:p w:rsidR="001220E2" w:rsidRDefault="001220E2" w:rsidP="00084E71">
      <w:pPr>
        <w:spacing w:line="480" w:lineRule="auto"/>
        <w:jc w:val="both"/>
      </w:pPr>
    </w:p>
    <w:p w:rsidR="001220E2" w:rsidRDefault="001220E2" w:rsidP="00084E71">
      <w:pPr>
        <w:spacing w:line="480" w:lineRule="auto"/>
        <w:jc w:val="both"/>
      </w:pPr>
    </w:p>
    <w:p w:rsidR="001220E2" w:rsidRDefault="001220E2" w:rsidP="00084E71">
      <w:pPr>
        <w:spacing w:line="480" w:lineRule="auto"/>
        <w:jc w:val="both"/>
      </w:pPr>
    </w:p>
    <w:p w:rsidR="001220E2" w:rsidRDefault="001220E2" w:rsidP="00084E71">
      <w:pPr>
        <w:spacing w:line="480" w:lineRule="auto"/>
        <w:jc w:val="both"/>
      </w:pPr>
    </w:p>
    <w:p w:rsidR="001220E2" w:rsidRDefault="001220E2" w:rsidP="00084E71">
      <w:pPr>
        <w:spacing w:line="480" w:lineRule="auto"/>
        <w:jc w:val="both"/>
      </w:pPr>
    </w:p>
    <w:p w:rsidR="001220E2" w:rsidRPr="003F2F0B" w:rsidRDefault="001220E2" w:rsidP="001220E2">
      <w:pPr>
        <w:spacing w:line="480" w:lineRule="auto"/>
        <w:jc w:val="center"/>
        <w:rPr>
          <w:b/>
          <w:lang w:val="en-US"/>
        </w:rPr>
      </w:pPr>
      <w:r w:rsidRPr="003F2F0B">
        <w:rPr>
          <w:b/>
          <w:lang w:val="en-US"/>
        </w:rPr>
        <w:lastRenderedPageBreak/>
        <w:t>REFERÊNCIAS</w:t>
      </w:r>
    </w:p>
    <w:p w:rsidR="001220E2" w:rsidRPr="003F2F0B" w:rsidRDefault="001220E2" w:rsidP="001220E2">
      <w:pPr>
        <w:spacing w:line="480" w:lineRule="auto"/>
        <w:jc w:val="both"/>
        <w:rPr>
          <w:b/>
          <w:lang w:val="en-US"/>
        </w:rPr>
      </w:pPr>
    </w:p>
    <w:p w:rsidR="001220E2" w:rsidRPr="003F2F0B" w:rsidRDefault="001220E2" w:rsidP="001220E2">
      <w:pPr>
        <w:shd w:val="clear" w:color="auto" w:fill="FFFFFF"/>
        <w:spacing w:after="240" w:line="480" w:lineRule="auto"/>
        <w:jc w:val="both"/>
        <w:rPr>
          <w:vanish/>
          <w:color w:val="000000"/>
          <w:lang w:val="en-US"/>
        </w:rPr>
      </w:pPr>
      <w:r w:rsidRPr="003F2F0B">
        <w:rPr>
          <w:vanish/>
          <w:color w:val="000000"/>
          <w:lang w:val="en-US"/>
        </w:rPr>
        <w:br/>
      </w:r>
      <w:r w:rsidRPr="003F2F0B">
        <w:rPr>
          <w:vanish/>
          <w:color w:val="000000"/>
          <w:lang w:val="en-US"/>
        </w:rPr>
        <w:br/>
      </w:r>
      <w:r w:rsidRPr="003F2F0B">
        <w:rPr>
          <w:vanish/>
          <w:color w:val="000000"/>
          <w:lang w:val="en-US"/>
        </w:rPr>
        <w:br/>
        <w:t xml:space="preserve">References and further reading may be available for this article. To view references and further reading you must </w:t>
      </w:r>
      <w:hyperlink r:id="rId8" w:history="1">
        <w:r w:rsidRPr="003F2F0B">
          <w:rPr>
            <w:vanish/>
            <w:color w:val="0000FF"/>
            <w:u w:val="single"/>
            <w:lang w:val="en-US"/>
          </w:rPr>
          <w:t>purchase</w:t>
        </w:r>
      </w:hyperlink>
      <w:r w:rsidRPr="003F2F0B">
        <w:rPr>
          <w:vanish/>
          <w:color w:val="000000"/>
          <w:lang w:val="en-US"/>
        </w:rPr>
        <w:t xml:space="preserve"> this article.</w:t>
      </w: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  <w:r w:rsidRPr="003F2F0B">
        <w:rPr>
          <w:color w:val="000000"/>
          <w:lang w:val="en-US"/>
        </w:rPr>
        <w:t xml:space="preserve">AMERICAN PUBLIC HEALTH ASSOCIATION. </w:t>
      </w:r>
      <w:r w:rsidRPr="003F2F0B">
        <w:rPr>
          <w:b/>
          <w:bCs/>
          <w:color w:val="000000"/>
          <w:lang w:val="en-US"/>
        </w:rPr>
        <w:t>Compendium of methods for the microbiological examination of foods</w:t>
      </w:r>
      <w:r w:rsidRPr="003F2F0B">
        <w:rPr>
          <w:color w:val="000000"/>
          <w:lang w:val="en-US"/>
        </w:rPr>
        <w:t>. 4th ed. Washington, 2001.</w:t>
      </w:r>
    </w:p>
    <w:p w:rsidR="001220E2" w:rsidRPr="003F2F0B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220E2" w:rsidRDefault="001220E2" w:rsidP="001220E2">
      <w:pPr>
        <w:spacing w:line="480" w:lineRule="auto"/>
        <w:jc w:val="both"/>
        <w:rPr>
          <w:lang w:val="en-US"/>
        </w:rPr>
      </w:pPr>
      <w:r w:rsidRPr="00A124C4">
        <w:rPr>
          <w:lang w:val="en-US"/>
        </w:rPr>
        <w:t xml:space="preserve">BERENDS, B.R.; URLINGS, A.P.; SNIJDERS, J.M.A. Identification and quantification of risk factors in animal management and transport regarding </w:t>
      </w:r>
      <w:r w:rsidRPr="00A124C4">
        <w:rPr>
          <w:i/>
          <w:iCs/>
          <w:lang w:val="en-US"/>
        </w:rPr>
        <w:t>Salmonella</w:t>
      </w:r>
      <w:r w:rsidRPr="00A124C4">
        <w:rPr>
          <w:lang w:val="en-US"/>
        </w:rPr>
        <w:t xml:space="preserve"> spp. in pigs. </w:t>
      </w:r>
      <w:r w:rsidRPr="00A124C4">
        <w:rPr>
          <w:b/>
          <w:iCs/>
          <w:lang w:val="en-US"/>
        </w:rPr>
        <w:t>International Journal of Food Microbiology</w:t>
      </w:r>
      <w:r w:rsidRPr="00A124C4">
        <w:rPr>
          <w:lang w:val="en-US"/>
        </w:rPr>
        <w:t>, v.30, p.37-53, 1996.</w:t>
      </w:r>
    </w:p>
    <w:p w:rsidR="001220E2" w:rsidRDefault="001220E2" w:rsidP="001220E2">
      <w:pPr>
        <w:spacing w:line="480" w:lineRule="auto"/>
        <w:jc w:val="both"/>
        <w:rPr>
          <w:lang w:val="en-US"/>
        </w:rPr>
      </w:pP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</w:pPr>
      <w:r w:rsidRPr="00A124C4">
        <w:rPr>
          <w:lang w:val="en-US"/>
        </w:rPr>
        <w:t xml:space="preserve">BERENDS, B.R.; VAN KNAPEN, F.; SNIJDERS, J.M.A. et al. Identification and quantification of risk factors regarding </w:t>
      </w:r>
      <w:r w:rsidRPr="00A124C4">
        <w:rPr>
          <w:i/>
          <w:iCs/>
          <w:lang w:val="en-US"/>
        </w:rPr>
        <w:t xml:space="preserve">Salmonella </w:t>
      </w:r>
      <w:r w:rsidRPr="00A124C4">
        <w:rPr>
          <w:lang w:val="en-US"/>
        </w:rPr>
        <w:t xml:space="preserve">spp. on pork carcasses. </w:t>
      </w:r>
      <w:r w:rsidRPr="00A124C4">
        <w:rPr>
          <w:b/>
          <w:iCs/>
        </w:rPr>
        <w:t>International Jo</w:t>
      </w:r>
      <w:r>
        <w:rPr>
          <w:b/>
          <w:iCs/>
        </w:rPr>
        <w:t>urnal of</w:t>
      </w:r>
      <w:r w:rsidRPr="00A124C4">
        <w:rPr>
          <w:b/>
          <w:iCs/>
        </w:rPr>
        <w:t xml:space="preserve"> Food Microbiol</w:t>
      </w:r>
      <w:r>
        <w:rPr>
          <w:b/>
          <w:iCs/>
        </w:rPr>
        <w:t>ogy</w:t>
      </w:r>
      <w:r w:rsidRPr="00A124C4">
        <w:t>, v.36, p.199-206, 1997.</w:t>
      </w: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</w:pPr>
    </w:p>
    <w:p w:rsidR="001220E2" w:rsidRPr="00A124C4" w:rsidRDefault="001220E2" w:rsidP="001220E2">
      <w:pPr>
        <w:spacing w:line="480" w:lineRule="auto"/>
        <w:jc w:val="both"/>
      </w:pPr>
      <w:r w:rsidRPr="00A124C4">
        <w:t xml:space="preserve">BESSA, M.C.; COSTA, M.; CARDOSO, M. Prevalência de </w:t>
      </w:r>
      <w:r w:rsidRPr="00A124C4">
        <w:rPr>
          <w:i/>
          <w:iCs/>
        </w:rPr>
        <w:t>Salmonella</w:t>
      </w:r>
      <w:r w:rsidRPr="00A124C4">
        <w:t xml:space="preserve"> sp. em suínos abatidos em frigoríficos do Rio Grande do Sul, Brasil. </w:t>
      </w:r>
      <w:r w:rsidRPr="00A124C4">
        <w:rPr>
          <w:b/>
          <w:iCs/>
        </w:rPr>
        <w:t>Pesquisa Veterinaria Brasileira</w:t>
      </w:r>
      <w:r w:rsidRPr="00A124C4">
        <w:t>, v.24, p.80-84, 2004.  </w:t>
      </w: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A124C4">
        <w:rPr>
          <w:color w:val="000000"/>
        </w:rPr>
        <w:br/>
      </w:r>
      <w:r w:rsidRPr="004C3250">
        <w:rPr>
          <w:color w:val="000000"/>
        </w:rPr>
        <w:t xml:space="preserve">BONARDI, S.; BRINDANI, F.; PIZZIN, G.; LUCIDI, L.; D’INCAU, M.; LIEBANA, E.;  MORABITO, S. Detection of </w:t>
      </w:r>
      <w:r w:rsidRPr="004C3250">
        <w:rPr>
          <w:i/>
          <w:color w:val="000000"/>
        </w:rPr>
        <w:t>Salmonella</w:t>
      </w:r>
      <w:r w:rsidRPr="004C3250">
        <w:rPr>
          <w:color w:val="000000"/>
        </w:rPr>
        <w:t xml:space="preserve"> spp., </w:t>
      </w:r>
      <w:r w:rsidRPr="004C3250">
        <w:rPr>
          <w:i/>
          <w:color w:val="000000"/>
        </w:rPr>
        <w:t>Yersinia enterocolitica</w:t>
      </w:r>
      <w:r w:rsidRPr="004C3250">
        <w:rPr>
          <w:color w:val="000000"/>
        </w:rPr>
        <w:t xml:space="preserve"> and verocytotoxin-producing </w:t>
      </w:r>
      <w:r w:rsidRPr="004C3250">
        <w:rPr>
          <w:i/>
          <w:color w:val="000000"/>
        </w:rPr>
        <w:t>Escherichia coli</w:t>
      </w:r>
      <w:r w:rsidRPr="004C3250">
        <w:rPr>
          <w:color w:val="000000"/>
        </w:rPr>
        <w:t xml:space="preserve"> O157 in pigs at slaughter in Italy. </w:t>
      </w:r>
      <w:r w:rsidRPr="00A124C4">
        <w:rPr>
          <w:b/>
          <w:color w:val="000000"/>
        </w:rPr>
        <w:t>International Journal of Food Microbiology</w:t>
      </w:r>
      <w:r w:rsidRPr="00A124C4">
        <w:rPr>
          <w:color w:val="000000"/>
        </w:rPr>
        <w:t xml:space="preserve">, v.85, p.101– 110, 2003. </w:t>
      </w: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A124C4">
        <w:rPr>
          <w:color w:val="000000"/>
        </w:rPr>
        <w:t xml:space="preserve">CARDOSO, M. Doenças transmitidas por alimentos de origem suína. In: SIMPOSIO UFRGS SOBRE MANEJO, REPRODUÇÃO E SANIDADE SUINA, 1, 2006, Porto Alegre. </w:t>
      </w:r>
      <w:r w:rsidRPr="00A124C4">
        <w:rPr>
          <w:b/>
          <w:color w:val="000000"/>
        </w:rPr>
        <w:t>Anais....</w:t>
      </w:r>
      <w:r w:rsidRPr="00A124C4">
        <w:rPr>
          <w:color w:val="000000"/>
        </w:rPr>
        <w:t>Porto Alegre: UFRGS, p. 92-103. 2006.</w:t>
      </w:r>
    </w:p>
    <w:p w:rsidR="001220E2" w:rsidRPr="00A124C4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1220E2" w:rsidRDefault="001220E2" w:rsidP="001220E2">
      <w:pPr>
        <w:spacing w:line="480" w:lineRule="auto"/>
        <w:jc w:val="both"/>
        <w:rPr>
          <w:lang w:val="en-US"/>
        </w:rPr>
      </w:pPr>
      <w:r w:rsidRPr="00A124C4">
        <w:t xml:space="preserve">CASTAGNA, S.M.F.; SCHWARTZ, P.; CANAL, C.W.; CARDOSO, M. Presença de </w:t>
      </w:r>
      <w:r w:rsidRPr="00A124C4">
        <w:rPr>
          <w:i/>
        </w:rPr>
        <w:t>Salmonella</w:t>
      </w:r>
      <w:r w:rsidRPr="00A124C4">
        <w:t xml:space="preserve"> sp. no trato gastrintestinal e em tonsilas/linfonodos submandibulares de suínos ao abate.</w:t>
      </w:r>
      <w:r w:rsidRPr="00A124C4">
        <w:rPr>
          <w:b/>
        </w:rPr>
        <w:t xml:space="preserve"> Arquivo Brasileiro de Medicina Veterinária e Zootecnia</w:t>
      </w:r>
      <w:r w:rsidRPr="00A124C4">
        <w:t xml:space="preserve">, v.56, n.3. Belo Horizonte. </w:t>
      </w:r>
      <w:r w:rsidRPr="00A124C4">
        <w:rPr>
          <w:lang w:val="en-US"/>
        </w:rPr>
        <w:t>2004.</w:t>
      </w:r>
    </w:p>
    <w:p w:rsidR="001220E2" w:rsidRDefault="001220E2" w:rsidP="001220E2">
      <w:pPr>
        <w:spacing w:line="480" w:lineRule="auto"/>
        <w:jc w:val="both"/>
        <w:rPr>
          <w:lang w:val="en-US"/>
        </w:rPr>
      </w:pPr>
    </w:p>
    <w:p w:rsidR="001220E2" w:rsidRDefault="001220E2" w:rsidP="001220E2">
      <w:pPr>
        <w:keepLines/>
        <w:widowControl w:val="0"/>
        <w:spacing w:before="100" w:beforeAutospacing="1" w:after="100" w:afterAutospacing="1" w:line="480" w:lineRule="auto"/>
        <w:contextualSpacing/>
        <w:jc w:val="both"/>
        <w:rPr>
          <w:color w:val="000000" w:themeColor="text1"/>
          <w:lang w:val="en-US"/>
        </w:rPr>
      </w:pPr>
      <w:r w:rsidRPr="003F2F0B">
        <w:rPr>
          <w:color w:val="000000" w:themeColor="text1"/>
          <w:lang w:val="en-US"/>
        </w:rPr>
        <w:t xml:space="preserve">CHEN, T.; WANG, YU-CHIH, W.; YI-TSENG, C.; CHIA-HUEI, Y.; KUANG-SHENG, Y. </w:t>
      </w:r>
      <w:r w:rsidRPr="003F2F0B">
        <w:rPr>
          <w:color w:val="000000" w:themeColor="text1"/>
          <w:kern w:val="36"/>
          <w:lang w:val="en-US"/>
        </w:rPr>
        <w:t>Serotype occurrence and antimicrobial susceptibility of S</w:t>
      </w:r>
      <w:r w:rsidRPr="003F2F0B">
        <w:rPr>
          <w:i/>
          <w:iCs/>
          <w:color w:val="000000" w:themeColor="text1"/>
          <w:kern w:val="36"/>
          <w:lang w:val="en-US"/>
        </w:rPr>
        <w:t>almonella</w:t>
      </w:r>
      <w:r w:rsidRPr="003F2F0B">
        <w:rPr>
          <w:color w:val="000000" w:themeColor="text1"/>
          <w:kern w:val="36"/>
          <w:lang w:val="en-US"/>
        </w:rPr>
        <w:t xml:space="preserve"> isolates recovered from pork carcasses in Taiwan (2000 through 2003). </w:t>
      </w:r>
      <w:r w:rsidRPr="003F2F0B">
        <w:rPr>
          <w:b/>
          <w:color w:val="000000" w:themeColor="text1"/>
          <w:lang w:val="en-US"/>
        </w:rPr>
        <w:t>Journal of Food Protection</w:t>
      </w:r>
      <w:r w:rsidRPr="003F2F0B">
        <w:rPr>
          <w:color w:val="000000" w:themeColor="text1"/>
          <w:lang w:val="en-US"/>
        </w:rPr>
        <w:t>, Ames, v.69, n.3, p.674-8, 2006.</w:t>
      </w:r>
    </w:p>
    <w:p w:rsidR="001220E2" w:rsidRPr="003F2F0B" w:rsidRDefault="001220E2" w:rsidP="001220E2">
      <w:pPr>
        <w:keepLines/>
        <w:widowControl w:val="0"/>
        <w:spacing w:before="100" w:beforeAutospacing="1" w:after="100" w:afterAutospacing="1" w:line="480" w:lineRule="auto"/>
        <w:contextualSpacing/>
        <w:jc w:val="both"/>
        <w:rPr>
          <w:color w:val="000000" w:themeColor="text1"/>
          <w:lang w:val="en-US"/>
        </w:rPr>
      </w:pPr>
    </w:p>
    <w:p w:rsidR="001220E2" w:rsidRDefault="001220E2" w:rsidP="001220E2">
      <w:pPr>
        <w:spacing w:line="480" w:lineRule="auto"/>
        <w:jc w:val="both"/>
        <w:rPr>
          <w:color w:val="000000"/>
          <w:lang w:val="en-US"/>
        </w:rPr>
      </w:pPr>
      <w:r w:rsidRPr="00A124C4">
        <w:rPr>
          <w:color w:val="000000"/>
          <w:lang w:val="en-US"/>
        </w:rPr>
        <w:t xml:space="preserve">DICKSON, J.S.; HURD, H.S.; ROSTAGNO, M.H. </w:t>
      </w:r>
      <w:r w:rsidRPr="00A124C4">
        <w:rPr>
          <w:bCs/>
          <w:i/>
          <w:color w:val="000000"/>
          <w:lang w:val="en-US"/>
        </w:rPr>
        <w:t>Salmonella</w:t>
      </w:r>
      <w:r w:rsidRPr="00A124C4">
        <w:rPr>
          <w:bCs/>
          <w:color w:val="000000"/>
          <w:lang w:val="en-US"/>
        </w:rPr>
        <w:t xml:space="preserve"> in the Pork Production Chain. </w:t>
      </w:r>
      <w:r w:rsidRPr="00A124C4">
        <w:rPr>
          <w:color w:val="000000"/>
          <w:lang w:val="en-US"/>
        </w:rPr>
        <w:t>Originally published as a National Pork Board/</w:t>
      </w:r>
      <w:r w:rsidRPr="00A124C4">
        <w:rPr>
          <w:b/>
          <w:color w:val="000000"/>
          <w:lang w:val="en-US"/>
        </w:rPr>
        <w:t>American Meat Science Association Fact</w:t>
      </w:r>
      <w:r w:rsidRPr="00A124C4">
        <w:rPr>
          <w:color w:val="000000"/>
          <w:lang w:val="en-US"/>
        </w:rPr>
        <w:t>, Iowa, EUA. 2008.</w:t>
      </w:r>
    </w:p>
    <w:p w:rsidR="001220E2" w:rsidRDefault="001220E2" w:rsidP="001220E2">
      <w:pPr>
        <w:spacing w:line="480" w:lineRule="auto"/>
        <w:jc w:val="both"/>
        <w:rPr>
          <w:color w:val="000000"/>
          <w:lang w:val="en-US"/>
        </w:rPr>
      </w:pPr>
    </w:p>
    <w:p w:rsidR="001220E2" w:rsidRDefault="001220E2" w:rsidP="001220E2">
      <w:pPr>
        <w:spacing w:line="480" w:lineRule="auto"/>
        <w:jc w:val="both"/>
      </w:pPr>
      <w:bookmarkStart w:id="0" w:name="aff1"/>
      <w:bookmarkEnd w:id="0"/>
      <w:r w:rsidRPr="00A124C4">
        <w:rPr>
          <w:lang w:val="en-US"/>
        </w:rPr>
        <w:t xml:space="preserve">FEDORKA-CRAY, P.; McKEAN, J.C.Ç BERAN, G.W. Prevalence of </w:t>
      </w:r>
      <w:r w:rsidRPr="00A124C4">
        <w:rPr>
          <w:i/>
          <w:lang w:val="en-US"/>
        </w:rPr>
        <w:t xml:space="preserve">Salmonella </w:t>
      </w:r>
      <w:r w:rsidRPr="00A124C4">
        <w:rPr>
          <w:lang w:val="en-US"/>
        </w:rPr>
        <w:t xml:space="preserve">in swine and pork: a farm to consumer study. </w:t>
      </w:r>
      <w:r w:rsidRPr="00A124C4">
        <w:rPr>
          <w:b/>
        </w:rPr>
        <w:t>ISU Swine Reserch Report</w:t>
      </w:r>
      <w:r w:rsidRPr="00A124C4">
        <w:t>, 1997. Disponível em: &lt;http:wextension.iastate.edu/Pages/ansci/swinereports</w:t>
      </w:r>
      <w:r w:rsidRPr="00A124C4">
        <w:rPr>
          <w:color w:val="FF0000"/>
          <w:vertAlign w:val="superscript"/>
        </w:rPr>
        <w:t>/</w:t>
      </w:r>
      <w:r w:rsidRPr="00A124C4">
        <w:t>asl-1507.pdf&gt;. Acesso em: 21 de agosto de 2010.</w:t>
      </w:r>
    </w:p>
    <w:p w:rsidR="001220E2" w:rsidRDefault="001220E2" w:rsidP="001220E2">
      <w:pPr>
        <w:spacing w:line="480" w:lineRule="auto"/>
        <w:jc w:val="both"/>
      </w:pP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  <w:r w:rsidRPr="00A124C4">
        <w:rPr>
          <w:color w:val="000000"/>
          <w:lang w:val="en-US"/>
        </w:rPr>
        <w:t xml:space="preserve">FRENZEN, P.D.; BUZBY,J.C.; ROBERTS,T. An updated estimate of the economic costs of human illness due to foodborne </w:t>
      </w:r>
      <w:r w:rsidRPr="00A124C4">
        <w:rPr>
          <w:i/>
          <w:iCs/>
          <w:color w:val="000000"/>
          <w:lang w:val="en-US"/>
        </w:rPr>
        <w:t xml:space="preserve">Salmonella </w:t>
      </w:r>
      <w:r w:rsidRPr="00A124C4">
        <w:rPr>
          <w:color w:val="000000"/>
          <w:lang w:val="en-US"/>
        </w:rPr>
        <w:t xml:space="preserve">in the United States. In: </w:t>
      </w:r>
      <w:r w:rsidRPr="00A124C4">
        <w:rPr>
          <w:b/>
          <w:color w:val="000000"/>
          <w:lang w:val="en-US"/>
        </w:rPr>
        <w:t>Proceedings of the 3rd International Symposium on the Epidemiology and Control of Salmonella in Pork</w:t>
      </w:r>
      <w:r w:rsidRPr="00A124C4">
        <w:rPr>
          <w:color w:val="000000"/>
          <w:lang w:val="en-US"/>
        </w:rPr>
        <w:t>, Washington,DC, p.215-218, 1999.</w:t>
      </w:r>
    </w:p>
    <w:p w:rsidR="001220E2" w:rsidRDefault="001220E2" w:rsidP="001220E2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</w:p>
    <w:p w:rsidR="001220E2" w:rsidRDefault="001220E2" w:rsidP="001220E2">
      <w:pPr>
        <w:spacing w:line="480" w:lineRule="auto"/>
        <w:jc w:val="both"/>
        <w:rPr>
          <w:lang w:val="en-US"/>
        </w:rPr>
      </w:pPr>
      <w:r w:rsidRPr="00A124C4">
        <w:rPr>
          <w:lang w:val="en-US"/>
        </w:rPr>
        <w:lastRenderedPageBreak/>
        <w:t xml:space="preserve">HURD, H.S., McKEAN, J.D., WESLEY, I.V. et al. The effect of lairage on </w:t>
      </w:r>
      <w:r w:rsidRPr="00A124C4">
        <w:rPr>
          <w:i/>
          <w:iCs/>
          <w:lang w:val="en-US"/>
        </w:rPr>
        <w:t>Salmonella</w:t>
      </w:r>
      <w:r w:rsidRPr="00A124C4">
        <w:rPr>
          <w:lang w:val="en-US"/>
        </w:rPr>
        <w:t xml:space="preserve"> isolation from market swine. </w:t>
      </w:r>
      <w:r w:rsidRPr="00A124C4">
        <w:rPr>
          <w:b/>
          <w:iCs/>
          <w:lang w:val="en-US"/>
        </w:rPr>
        <w:t>Journal of Food Protection</w:t>
      </w:r>
      <w:r w:rsidRPr="00A124C4">
        <w:rPr>
          <w:b/>
          <w:lang w:val="en-US"/>
        </w:rPr>
        <w:t>,</w:t>
      </w:r>
      <w:r w:rsidRPr="00A124C4">
        <w:rPr>
          <w:lang w:val="en-US"/>
        </w:rPr>
        <w:t xml:space="preserve"> v.64, p.939-944, 2001.</w:t>
      </w:r>
    </w:p>
    <w:p w:rsidR="001220E2" w:rsidRDefault="001220E2" w:rsidP="001220E2">
      <w:pPr>
        <w:spacing w:line="480" w:lineRule="auto"/>
        <w:jc w:val="both"/>
        <w:rPr>
          <w:lang w:val="en-US"/>
        </w:rPr>
      </w:pPr>
    </w:p>
    <w:p w:rsidR="001220E2" w:rsidRDefault="001220E2" w:rsidP="001220E2">
      <w:pPr>
        <w:pStyle w:val="Default"/>
        <w:keepLines/>
        <w:widowControl w:val="0"/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F2F0B">
        <w:rPr>
          <w:rFonts w:ascii="Times New Roman" w:hAnsi="Times New Roman" w:cs="Times New Roman"/>
          <w:color w:val="000000" w:themeColor="text1"/>
        </w:rPr>
        <w:t xml:space="preserve">MATSUBARA, E. N. </w:t>
      </w:r>
      <w:r w:rsidRPr="002F6173">
        <w:rPr>
          <w:rFonts w:ascii="Times New Roman" w:hAnsi="Times New Roman" w:cs="Times New Roman"/>
          <w:b/>
          <w:color w:val="000000" w:themeColor="text1"/>
        </w:rPr>
        <w:t>Condição higiênico-sanitária de meias-carcaças de suínos após o abate e depois do resfriamento e análise da utilização de Lista de Verificação para avaliar boas práticas no abate de suínos.</w:t>
      </w:r>
      <w:r w:rsidRPr="003F2F0B">
        <w:rPr>
          <w:rFonts w:ascii="Times New Roman" w:hAnsi="Times New Roman" w:cs="Times New Roman"/>
          <w:color w:val="000000" w:themeColor="text1"/>
        </w:rPr>
        <w:t xml:space="preserve"> São Paulo. Dissertação (mestrado) – Universidade de São Paulo. Faculdade de Medicina Veterinária Preventiva e Saúde Animal, 2005.</w:t>
      </w:r>
    </w:p>
    <w:p w:rsidR="001220E2" w:rsidRPr="003F2F0B" w:rsidRDefault="001220E2" w:rsidP="001220E2">
      <w:pPr>
        <w:pStyle w:val="Default"/>
        <w:keepLines/>
        <w:widowControl w:val="0"/>
        <w:spacing w:line="48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220E2" w:rsidRPr="00A124C4" w:rsidRDefault="001220E2" w:rsidP="001220E2">
      <w:pPr>
        <w:spacing w:line="480" w:lineRule="auto"/>
        <w:jc w:val="both"/>
        <w:rPr>
          <w:lang w:val="en-US"/>
        </w:rPr>
      </w:pPr>
      <w:r w:rsidRPr="00A124C4">
        <w:rPr>
          <w:lang w:val="en-US"/>
        </w:rPr>
        <w:t xml:space="preserve">MILLER, G.Y.; LIU, X.; McNAMARA, P.E.; BARBER, D.A. Influence of </w:t>
      </w:r>
      <w:r w:rsidRPr="00A124C4">
        <w:rPr>
          <w:i/>
          <w:lang w:val="en-US"/>
        </w:rPr>
        <w:t>Salmonella</w:t>
      </w:r>
      <w:r w:rsidRPr="00A124C4">
        <w:rPr>
          <w:lang w:val="en-US"/>
        </w:rPr>
        <w:t xml:space="preserve"> in pigs preharvest and during pork processing on human health costs an risks from pork. </w:t>
      </w:r>
      <w:r w:rsidRPr="00A124C4">
        <w:rPr>
          <w:b/>
          <w:lang w:val="en-US"/>
        </w:rPr>
        <w:t>Journal Food Protection</w:t>
      </w:r>
      <w:r w:rsidRPr="00A124C4">
        <w:rPr>
          <w:lang w:val="en-US"/>
        </w:rPr>
        <w:t>, v.68, p.1788-1798. 2005.</w:t>
      </w:r>
    </w:p>
    <w:p w:rsidR="001220E2" w:rsidRDefault="001220E2" w:rsidP="001220E2">
      <w:pPr>
        <w:keepNext/>
        <w:keepLines/>
        <w:widowControl w:val="0"/>
        <w:spacing w:before="655" w:after="100" w:afterAutospacing="1" w:line="480" w:lineRule="auto"/>
        <w:jc w:val="both"/>
        <w:outlineLvl w:val="2"/>
        <w:rPr>
          <w:color w:val="000000" w:themeColor="text1"/>
        </w:rPr>
      </w:pPr>
      <w:r w:rsidRPr="00A124C4">
        <w:rPr>
          <w:bCs/>
          <w:color w:val="000000" w:themeColor="text1"/>
          <w:lang w:val="en-US"/>
        </w:rPr>
        <w:t xml:space="preserve">PIRAS, F.  </w:t>
      </w:r>
      <w:r w:rsidRPr="00A124C4">
        <w:rPr>
          <w:bCs/>
          <w:i/>
          <w:color w:val="000000" w:themeColor="text1"/>
          <w:lang w:val="en-US"/>
        </w:rPr>
        <w:t xml:space="preserve">Salmonella </w:t>
      </w:r>
      <w:r w:rsidRPr="00A124C4">
        <w:rPr>
          <w:bCs/>
          <w:color w:val="000000" w:themeColor="text1"/>
          <w:lang w:val="en-US"/>
        </w:rPr>
        <w:t xml:space="preserve">spp. in Sardinian slaughter pigs: prevalence, serotypes and genotypic characterization. </w:t>
      </w:r>
      <w:r w:rsidRPr="00A124C4">
        <w:rPr>
          <w:b/>
          <w:color w:val="000000" w:themeColor="text1"/>
        </w:rPr>
        <w:t>UnissResearch.</w:t>
      </w:r>
      <w:r>
        <w:rPr>
          <w:b/>
          <w:color w:val="000000" w:themeColor="text1"/>
        </w:rPr>
        <w:t xml:space="preserve"> </w:t>
      </w:r>
      <w:r w:rsidRPr="00A124C4">
        <w:rPr>
          <w:color w:val="000000" w:themeColor="text1"/>
        </w:rPr>
        <w:t>2009.</w:t>
      </w:r>
      <w:r w:rsidRPr="00A124C4">
        <w:rPr>
          <w:b/>
          <w:color w:val="000000" w:themeColor="text1"/>
        </w:rPr>
        <w:t xml:space="preserve">  </w:t>
      </w:r>
      <w:r w:rsidRPr="00A124C4">
        <w:rPr>
          <w:color w:val="000000" w:themeColor="text1"/>
        </w:rPr>
        <w:t>Disponível em:&lt;</w:t>
      </w:r>
      <w:hyperlink r:id="rId9" w:history="1">
        <w:r w:rsidRPr="00A124C4">
          <w:rPr>
            <w:rStyle w:val="Hyperlink"/>
            <w:color w:val="000000" w:themeColor="text1"/>
          </w:rPr>
          <w:t>http://eprints.uniss.it/1032/</w:t>
        </w:r>
      </w:hyperlink>
      <w:r w:rsidRPr="00A124C4">
        <w:rPr>
          <w:color w:val="000000" w:themeColor="text1"/>
        </w:rPr>
        <w:t>&gt;. Acesso em 24 de Agosto de 2010 as 22:15h.</w:t>
      </w:r>
    </w:p>
    <w:p w:rsidR="001220E2" w:rsidRDefault="001220E2" w:rsidP="001220E2">
      <w:pPr>
        <w:keepNext/>
        <w:keepLines/>
        <w:widowControl w:val="0"/>
        <w:spacing w:line="480" w:lineRule="auto"/>
        <w:jc w:val="both"/>
        <w:rPr>
          <w:color w:val="000000" w:themeColor="text1"/>
        </w:rPr>
      </w:pPr>
      <w:hyperlink r:id="rId10" w:history="1">
        <w:r w:rsidRPr="00A124C4">
          <w:rPr>
            <w:bCs/>
            <w:color w:val="000000" w:themeColor="text1"/>
            <w:lang w:val="en-US"/>
          </w:rPr>
          <w:t>PRENDERGAST,  D.M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1" w:history="1">
        <w:r w:rsidRPr="00A124C4">
          <w:rPr>
            <w:bCs/>
            <w:color w:val="000000" w:themeColor="text1"/>
            <w:lang w:val="en-US"/>
          </w:rPr>
          <w:t>DUGGAN,  S.J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2" w:history="1">
        <w:r w:rsidRPr="00A124C4">
          <w:rPr>
            <w:bCs/>
            <w:color w:val="000000" w:themeColor="text1"/>
            <w:lang w:val="en-US"/>
          </w:rPr>
          <w:t>FANNING, S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3" w:history="1">
        <w:r w:rsidRPr="00A124C4">
          <w:rPr>
            <w:bCs/>
            <w:color w:val="000000" w:themeColor="text1"/>
            <w:lang w:val="en-US"/>
          </w:rPr>
          <w:t>CORMICAN, M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4" w:history="1">
        <w:r w:rsidRPr="00A124C4">
          <w:rPr>
            <w:bCs/>
            <w:color w:val="000000" w:themeColor="text1"/>
            <w:lang w:val="en-US"/>
          </w:rPr>
          <w:t>GONZALES-BARRON, U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5" w:history="1">
        <w:r w:rsidRPr="00A124C4">
          <w:rPr>
            <w:bCs/>
            <w:color w:val="000000" w:themeColor="text1"/>
            <w:lang w:val="en-US"/>
          </w:rPr>
          <w:t>BUTLER, F</w:t>
        </w:r>
      </w:hyperlink>
      <w:r w:rsidRPr="00A124C4">
        <w:rPr>
          <w:color w:val="000000" w:themeColor="text1"/>
          <w:lang w:val="en-US"/>
        </w:rPr>
        <w:t xml:space="preserve">.; </w:t>
      </w:r>
      <w:hyperlink r:id="rId16" w:history="1">
        <w:r w:rsidRPr="00A124C4">
          <w:rPr>
            <w:bCs/>
            <w:color w:val="000000" w:themeColor="text1"/>
            <w:lang w:val="en-US"/>
          </w:rPr>
          <w:t>DUFFY, G</w:t>
        </w:r>
      </w:hyperlink>
      <w:r w:rsidRPr="00A124C4">
        <w:rPr>
          <w:color w:val="000000" w:themeColor="text1"/>
          <w:lang w:val="en-US"/>
        </w:rPr>
        <w:t xml:space="preserve">. Prevalence and number of </w:t>
      </w:r>
      <w:r w:rsidRPr="00A124C4">
        <w:rPr>
          <w:i/>
          <w:color w:val="000000" w:themeColor="text1"/>
          <w:lang w:val="en-US"/>
        </w:rPr>
        <w:t>Salmonella</w:t>
      </w:r>
      <w:r w:rsidRPr="00A124C4">
        <w:rPr>
          <w:color w:val="000000" w:themeColor="text1"/>
          <w:lang w:val="en-US"/>
        </w:rPr>
        <w:t xml:space="preserve"> spp. And Enterobacteriaceae on pork cuts in abbatoirs in the Republic of Ireland. </w:t>
      </w:r>
      <w:r w:rsidRPr="00A124C4">
        <w:rPr>
          <w:b/>
          <w:color w:val="000000" w:themeColor="text1"/>
        </w:rPr>
        <w:t>Journal of Applied Microbiology</w:t>
      </w:r>
      <w:r w:rsidRPr="00A124C4">
        <w:rPr>
          <w:color w:val="000000" w:themeColor="text1"/>
        </w:rPr>
        <w:t>, v.105, n.4, p.1209-19, 2008.</w:t>
      </w:r>
    </w:p>
    <w:p w:rsidR="001220E2" w:rsidRDefault="001220E2" w:rsidP="001220E2">
      <w:pPr>
        <w:keepNext/>
        <w:keepLines/>
        <w:widowControl w:val="0"/>
        <w:spacing w:line="480" w:lineRule="auto"/>
        <w:jc w:val="both"/>
        <w:rPr>
          <w:color w:val="000000" w:themeColor="text1"/>
        </w:rPr>
      </w:pPr>
    </w:p>
    <w:p w:rsidR="001220E2" w:rsidRDefault="001220E2" w:rsidP="001220E2">
      <w:pPr>
        <w:spacing w:line="480" w:lineRule="auto"/>
        <w:jc w:val="both"/>
      </w:pPr>
      <w:r w:rsidRPr="007D1698">
        <w:t xml:space="preserve">SCHWARZ, P. </w:t>
      </w:r>
      <w:r w:rsidRPr="007D1698">
        <w:rPr>
          <w:bCs/>
        </w:rPr>
        <w:t xml:space="preserve">Prevalência sorológica e de isolamento de </w:t>
      </w:r>
      <w:r w:rsidRPr="007D1698">
        <w:rPr>
          <w:bCs/>
          <w:i/>
          <w:iCs/>
        </w:rPr>
        <w:t>Salmonella</w:t>
      </w:r>
      <w:r w:rsidRPr="007D1698">
        <w:rPr>
          <w:bCs/>
        </w:rPr>
        <w:t xml:space="preserve"> enterica em suínos abatidos no sul do Brasil</w:t>
      </w:r>
      <w:r w:rsidRPr="007D1698">
        <w:t xml:space="preserve">. 2006. 47f. Dissertação (Mestrado Ciências Veterinárias) - Programa de Pós-graduação em Ciências Veterinárias, </w:t>
      </w:r>
      <w:r w:rsidRPr="007D1698">
        <w:rPr>
          <w:b/>
        </w:rPr>
        <w:t>Universidade Federal do Rio Grande do Sul</w:t>
      </w:r>
      <w:r w:rsidRPr="007D1698">
        <w:t>, Porto Alegre.</w:t>
      </w:r>
    </w:p>
    <w:p w:rsidR="001220E2" w:rsidRDefault="001220E2" w:rsidP="001220E2">
      <w:pPr>
        <w:spacing w:line="480" w:lineRule="auto"/>
        <w:jc w:val="both"/>
      </w:pPr>
    </w:p>
    <w:p w:rsidR="001220E2" w:rsidRDefault="001220E2" w:rsidP="001220E2">
      <w:pPr>
        <w:spacing w:line="480" w:lineRule="auto"/>
        <w:jc w:val="both"/>
        <w:rPr>
          <w:bCs/>
          <w:color w:val="000000" w:themeColor="text1"/>
        </w:rPr>
      </w:pPr>
      <w:r w:rsidRPr="009C320B">
        <w:rPr>
          <w:bCs/>
        </w:rPr>
        <w:t>SILVA, M.C.; FARIA, G.S.; PAULA, D.A.J.; MARTINS, R.P; CARAMORI JUNIOR, J.G. ;  KICH, J.D.; COLODEL, E.M.; NAKAZATO, L.; DUTRA, V</w:t>
      </w:r>
      <w:r w:rsidRPr="009C320B">
        <w:rPr>
          <w:bCs/>
          <w:color w:val="000000" w:themeColor="text1"/>
        </w:rPr>
        <w:t>.</w:t>
      </w:r>
      <w:r w:rsidRPr="009C320B">
        <w:rPr>
          <w:bCs/>
          <w:color w:val="000000" w:themeColor="text1"/>
          <w:vertAlign w:val="superscript"/>
        </w:rPr>
        <w:t xml:space="preserve"> </w:t>
      </w:r>
      <w:bookmarkStart w:id="1" w:name="texto"/>
      <w:bookmarkEnd w:id="1"/>
      <w:r w:rsidRPr="009C320B">
        <w:rPr>
          <w:bCs/>
          <w:color w:val="000000" w:themeColor="text1"/>
        </w:rPr>
        <w:t xml:space="preserve">Prevalência de </w:t>
      </w:r>
      <w:r w:rsidRPr="009C320B">
        <w:rPr>
          <w:bCs/>
          <w:i/>
          <w:iCs/>
          <w:color w:val="000000" w:themeColor="text1"/>
        </w:rPr>
        <w:t>Salmonella</w:t>
      </w:r>
      <w:r w:rsidRPr="009C320B">
        <w:rPr>
          <w:bCs/>
          <w:color w:val="000000" w:themeColor="text1"/>
        </w:rPr>
        <w:t xml:space="preserve"> sp. em suínos abatidos no Estado de Mato Grosso</w:t>
      </w:r>
      <w:r>
        <w:rPr>
          <w:bCs/>
          <w:color w:val="000000" w:themeColor="text1"/>
        </w:rPr>
        <w:t>.</w:t>
      </w:r>
      <w:r w:rsidRPr="009C320B">
        <w:rPr>
          <w:bCs/>
          <w:color w:val="000000" w:themeColor="text1"/>
        </w:rPr>
        <w:t xml:space="preserve"> </w:t>
      </w:r>
      <w:r w:rsidRPr="009C320B">
        <w:rPr>
          <w:b/>
          <w:bCs/>
          <w:color w:val="000000" w:themeColor="text1"/>
        </w:rPr>
        <w:t>Ciência Rural</w:t>
      </w:r>
      <w:r>
        <w:rPr>
          <w:b/>
          <w:bCs/>
          <w:color w:val="000000" w:themeColor="text1"/>
        </w:rPr>
        <w:t>,</w:t>
      </w:r>
      <w:r w:rsidRPr="009C320B">
        <w:rPr>
          <w:bCs/>
          <w:color w:val="000000" w:themeColor="text1"/>
        </w:rPr>
        <w:t> v.39</w:t>
      </w:r>
      <w:r>
        <w:rPr>
          <w:bCs/>
          <w:color w:val="000000" w:themeColor="text1"/>
        </w:rPr>
        <w:t xml:space="preserve">, </w:t>
      </w:r>
      <w:r w:rsidRPr="009C320B">
        <w:rPr>
          <w:bCs/>
          <w:color w:val="000000" w:themeColor="text1"/>
        </w:rPr>
        <w:t>n.1</w:t>
      </w:r>
      <w:r>
        <w:rPr>
          <w:bCs/>
          <w:color w:val="000000" w:themeColor="text1"/>
        </w:rPr>
        <w:t xml:space="preserve">, </w:t>
      </w:r>
      <w:r w:rsidRPr="009C320B">
        <w:rPr>
          <w:bCs/>
          <w:color w:val="000000" w:themeColor="text1"/>
        </w:rPr>
        <w:t>Santa Maria</w:t>
      </w:r>
      <w:r>
        <w:rPr>
          <w:bCs/>
          <w:color w:val="000000" w:themeColor="text1"/>
        </w:rPr>
        <w:t xml:space="preserve">. </w:t>
      </w:r>
      <w:r w:rsidRPr="009C320B">
        <w:rPr>
          <w:bCs/>
          <w:color w:val="000000" w:themeColor="text1"/>
        </w:rPr>
        <w:t>2008</w:t>
      </w:r>
      <w:r>
        <w:rPr>
          <w:bCs/>
          <w:color w:val="000000" w:themeColor="text1"/>
        </w:rPr>
        <w:t>.</w:t>
      </w:r>
    </w:p>
    <w:p w:rsidR="001220E2" w:rsidRDefault="001220E2" w:rsidP="001220E2">
      <w:pPr>
        <w:spacing w:line="480" w:lineRule="auto"/>
        <w:jc w:val="both"/>
        <w:rPr>
          <w:bCs/>
          <w:color w:val="000000" w:themeColor="text1"/>
        </w:rPr>
      </w:pPr>
    </w:p>
    <w:p w:rsidR="001220E2" w:rsidRDefault="001220E2" w:rsidP="001220E2">
      <w:pPr>
        <w:keepLines/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color w:val="000000" w:themeColor="text1"/>
        </w:rPr>
      </w:pPr>
      <w:r w:rsidRPr="003F2F0B">
        <w:rPr>
          <w:color w:val="000000" w:themeColor="text1"/>
        </w:rPr>
        <w:t xml:space="preserve">SPOLAORE, A.J.G. </w:t>
      </w:r>
      <w:r w:rsidRPr="003F2F0B">
        <w:rPr>
          <w:b/>
          <w:bCs/>
          <w:color w:val="000000" w:themeColor="text1"/>
        </w:rPr>
        <w:t xml:space="preserve">Prevalência de </w:t>
      </w:r>
      <w:r w:rsidRPr="003F2F0B">
        <w:rPr>
          <w:b/>
          <w:bCs/>
          <w:i/>
          <w:iCs/>
          <w:color w:val="000000" w:themeColor="text1"/>
        </w:rPr>
        <w:t xml:space="preserve">Salmonella </w:t>
      </w:r>
      <w:r w:rsidRPr="003F2F0B">
        <w:rPr>
          <w:b/>
          <w:bCs/>
          <w:color w:val="000000" w:themeColor="text1"/>
        </w:rPr>
        <w:t xml:space="preserve">sp. em linfonodos mesentéricos de suínos abatidos na região oeste do Paraná e potencial de disseminação em bandejas, facas e luvas de manipuladores durante a inspeção post-mortem. </w:t>
      </w:r>
      <w:r w:rsidRPr="003F2F0B">
        <w:rPr>
          <w:color w:val="000000" w:themeColor="text1"/>
        </w:rPr>
        <w:t>Curitiba 2007. 48f. Dissertação apresentada ao Curso de Pós-graduação em Ciências Veterinárias do Setor de Ciências Agrárias da Universidade Federal do Paraná, como requisito para obtenção do grau de Mestre.</w:t>
      </w:r>
    </w:p>
    <w:p w:rsidR="001220E2" w:rsidRPr="003F2F0B" w:rsidRDefault="001220E2" w:rsidP="001220E2">
      <w:pPr>
        <w:keepLines/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color w:val="000000" w:themeColor="text1"/>
        </w:rPr>
      </w:pPr>
    </w:p>
    <w:p w:rsidR="001220E2" w:rsidRDefault="001220E2" w:rsidP="001220E2">
      <w:pPr>
        <w:shd w:val="clear" w:color="auto" w:fill="FFFFFF"/>
        <w:spacing w:line="480" w:lineRule="auto"/>
        <w:jc w:val="both"/>
        <w:rPr>
          <w:color w:val="000000" w:themeColor="text1"/>
          <w:lang w:val="en-US"/>
        </w:rPr>
      </w:pPr>
      <w:r w:rsidRPr="00A124C4">
        <w:rPr>
          <w:bCs/>
          <w:color w:val="000000" w:themeColor="text1"/>
          <w:lang w:val="en-US"/>
        </w:rPr>
        <w:t>SWANENBURG,</w:t>
      </w:r>
      <w:bookmarkStart w:id="2" w:name="m4.bcor*"/>
      <w:bookmarkEnd w:id="2"/>
      <w:r w:rsidRPr="00A124C4">
        <w:rPr>
          <w:bCs/>
          <w:color w:val="000000" w:themeColor="text1"/>
          <w:lang w:val="en-US"/>
        </w:rPr>
        <w:t xml:space="preserve"> M.; URLINGS, H.A.P.; SNIJDERS, J.M.A.; KEUZENKAMP, D.A.; van KNAPEN, F.</w:t>
      </w:r>
      <w:r w:rsidRPr="00A124C4">
        <w:rPr>
          <w:b/>
          <w:bCs/>
          <w:color w:val="000000" w:themeColor="text1"/>
          <w:lang w:val="en-US"/>
        </w:rPr>
        <w:t xml:space="preserve"> </w:t>
      </w:r>
      <w:r w:rsidRPr="00A124C4">
        <w:rPr>
          <w:bCs/>
          <w:i/>
          <w:iCs/>
          <w:color w:val="000000" w:themeColor="text1"/>
          <w:lang w:val="en-US"/>
        </w:rPr>
        <w:t>Salmonella</w:t>
      </w:r>
      <w:r w:rsidRPr="00A124C4">
        <w:rPr>
          <w:bCs/>
          <w:color w:val="000000" w:themeColor="text1"/>
          <w:lang w:val="en-US"/>
        </w:rPr>
        <w:t xml:space="preserve"> in slaughter pigs: prevalence, serotypes and critical control points during slaughter in two slaughterhouses. </w:t>
      </w:r>
      <w:r w:rsidRPr="00A124C4">
        <w:rPr>
          <w:b/>
          <w:bCs/>
          <w:color w:val="000000" w:themeColor="text1"/>
          <w:lang w:val="en-US"/>
        </w:rPr>
        <w:t>International Journal of Food Microbiology</w:t>
      </w:r>
      <w:r w:rsidRPr="00A124C4">
        <w:rPr>
          <w:bCs/>
          <w:color w:val="000000" w:themeColor="text1"/>
          <w:lang w:val="en-US"/>
        </w:rPr>
        <w:t xml:space="preserve">, </w:t>
      </w:r>
      <w:hyperlink r:id="rId17" w:history="1">
        <w:r w:rsidRPr="00A124C4">
          <w:rPr>
            <w:color w:val="000000" w:themeColor="text1"/>
            <w:lang w:val="en-US"/>
          </w:rPr>
          <w:t>v. 70, n.3</w:t>
        </w:r>
      </w:hyperlink>
      <w:r w:rsidRPr="00A124C4">
        <w:rPr>
          <w:color w:val="000000" w:themeColor="text1"/>
          <w:lang w:val="en-US"/>
        </w:rPr>
        <w:t xml:space="preserve">, p. 243-254, 2001.  </w:t>
      </w:r>
    </w:p>
    <w:p w:rsidR="001220E2" w:rsidRDefault="001220E2" w:rsidP="001220E2">
      <w:pPr>
        <w:shd w:val="clear" w:color="auto" w:fill="FFFFFF"/>
        <w:spacing w:line="480" w:lineRule="auto"/>
        <w:jc w:val="both"/>
        <w:rPr>
          <w:color w:val="000000" w:themeColor="text1"/>
          <w:lang w:val="en-US"/>
        </w:rPr>
      </w:pPr>
    </w:p>
    <w:p w:rsidR="001220E2" w:rsidRDefault="001220E2" w:rsidP="001220E2">
      <w:pPr>
        <w:spacing w:line="480" w:lineRule="auto"/>
        <w:jc w:val="both"/>
        <w:rPr>
          <w:color w:val="000000"/>
        </w:rPr>
      </w:pPr>
      <w:r w:rsidRPr="00A124C4">
        <w:rPr>
          <w:rStyle w:val="Forte"/>
          <w:color w:val="000000"/>
          <w:spacing w:val="5"/>
          <w:lang w:val="en-US"/>
        </w:rPr>
        <w:t xml:space="preserve">USDA. </w:t>
      </w:r>
      <w:r w:rsidRPr="00A124C4">
        <w:rPr>
          <w:rStyle w:val="nfase"/>
          <w:b/>
          <w:bCs/>
          <w:color w:val="000000"/>
          <w:lang w:val="en-US"/>
        </w:rPr>
        <w:t>Salmonella</w:t>
      </w:r>
      <w:r w:rsidRPr="00A124C4">
        <w:rPr>
          <w:rStyle w:val="Forte"/>
          <w:color w:val="000000"/>
          <w:lang w:val="en-US"/>
        </w:rPr>
        <w:t xml:space="preserve"> Questions and Answers. </w:t>
      </w:r>
      <w:r w:rsidRPr="00A124C4">
        <w:rPr>
          <w:rStyle w:val="Forte"/>
          <w:color w:val="000000"/>
        </w:rPr>
        <w:t xml:space="preserve">Disponível em: </w:t>
      </w:r>
      <w:r w:rsidRPr="00A124C4">
        <w:rPr>
          <w:color w:val="000000"/>
        </w:rPr>
        <w:t>&lt;</w:t>
      </w:r>
      <w:hyperlink r:id="rId18" w:history="1">
        <w:r w:rsidRPr="00A124C4">
          <w:rPr>
            <w:rStyle w:val="Hyperlink"/>
            <w:color w:val="000000"/>
          </w:rPr>
          <w:t>http://199.140.94.5/Fact_Sheets/Salmonella_Questions_&amp;_Answers/index.asp</w:t>
        </w:r>
      </w:hyperlink>
      <w:r w:rsidRPr="00A124C4">
        <w:rPr>
          <w:color w:val="000000"/>
        </w:rPr>
        <w:t>&gt; Acesso em: 24 de junho de 2009 às 10:10h.</w:t>
      </w:r>
    </w:p>
    <w:p w:rsidR="001220E2" w:rsidRDefault="001220E2" w:rsidP="001220E2">
      <w:pPr>
        <w:spacing w:line="480" w:lineRule="auto"/>
        <w:jc w:val="both"/>
        <w:rPr>
          <w:color w:val="000000"/>
        </w:rPr>
      </w:pPr>
    </w:p>
    <w:p w:rsidR="001220E2" w:rsidRPr="003F2F0B" w:rsidRDefault="001220E2" w:rsidP="001220E2">
      <w:pPr>
        <w:keepLines/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bCs/>
          <w:color w:val="000000" w:themeColor="text1"/>
          <w:lang w:val="en-US"/>
        </w:rPr>
      </w:pPr>
      <w:r w:rsidRPr="003F2F0B">
        <w:rPr>
          <w:color w:val="000000" w:themeColor="text1"/>
          <w:lang w:val="en-US"/>
        </w:rPr>
        <w:t xml:space="preserve">VINDIGNI, S. M.; SRIJAN, A.;  WONGSTITWILAIROONG, B.; MARCUS, R.; MEEK, J.; RILEY, P.L.; MASON, C. Prevalence of foodborne microorganisms in retail foods in Thailand. </w:t>
      </w:r>
      <w:r w:rsidRPr="003F2F0B">
        <w:rPr>
          <w:b/>
          <w:bCs/>
          <w:color w:val="000000" w:themeColor="text1"/>
          <w:lang w:val="en-US"/>
        </w:rPr>
        <w:t>Foodborne Pathogens and Disease</w:t>
      </w:r>
      <w:r w:rsidRPr="003F2F0B">
        <w:rPr>
          <w:bCs/>
          <w:color w:val="000000" w:themeColor="text1"/>
          <w:lang w:val="en-US"/>
        </w:rPr>
        <w:t>, New Rochelle, v.4, n.2, 2007.</w:t>
      </w:r>
    </w:p>
    <w:p w:rsidR="001220E2" w:rsidRDefault="001220E2" w:rsidP="001220E2">
      <w:pPr>
        <w:keepLines/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color w:val="000000" w:themeColor="text1"/>
          <w:lang w:val="en-US"/>
        </w:rPr>
      </w:pPr>
      <w:r w:rsidRPr="003F2F0B">
        <w:rPr>
          <w:color w:val="000000" w:themeColor="text1"/>
          <w:lang w:val="en-US"/>
        </w:rPr>
        <w:lastRenderedPageBreak/>
        <w:t>WANG, B.; WESLEY, I.V.; MCKEAN, J.D. O’CONNOR, A.M. Sub-Iliac lymph nodes at slaughter lack ability to predict S</w:t>
      </w:r>
      <w:r w:rsidRPr="003F2F0B">
        <w:rPr>
          <w:i/>
          <w:color w:val="000000" w:themeColor="text1"/>
          <w:lang w:val="en-US"/>
        </w:rPr>
        <w:t>almonella enterica</w:t>
      </w:r>
      <w:r w:rsidRPr="003F2F0B">
        <w:rPr>
          <w:color w:val="000000" w:themeColor="text1"/>
          <w:lang w:val="en-US"/>
        </w:rPr>
        <w:t xml:space="preserve"> prevalence for swine farms. </w:t>
      </w:r>
      <w:r w:rsidRPr="003F2F0B">
        <w:rPr>
          <w:b/>
          <w:color w:val="000000" w:themeColor="text1"/>
          <w:lang w:val="en-US"/>
        </w:rPr>
        <w:t>Foodborne Pathogens and Disease</w:t>
      </w:r>
      <w:r w:rsidRPr="003F2F0B">
        <w:rPr>
          <w:color w:val="000000" w:themeColor="text1"/>
          <w:lang w:val="en-US"/>
        </w:rPr>
        <w:t>, New Rochelle, v.7, n.7, 2010. DOI: 10.1089=fpd.2009.0459</w:t>
      </w:r>
    </w:p>
    <w:p w:rsidR="001220E2" w:rsidRPr="003F2F0B" w:rsidRDefault="001220E2" w:rsidP="001220E2">
      <w:pPr>
        <w:keepLines/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color w:val="000000" w:themeColor="text1"/>
          <w:lang w:val="en-US"/>
        </w:rPr>
      </w:pPr>
    </w:p>
    <w:p w:rsidR="001220E2" w:rsidRPr="009C320B" w:rsidRDefault="001220E2" w:rsidP="001220E2">
      <w:pPr>
        <w:spacing w:line="480" w:lineRule="auto"/>
        <w:jc w:val="both"/>
        <w:rPr>
          <w:color w:val="000000" w:themeColor="text1"/>
        </w:rPr>
      </w:pPr>
      <w:r w:rsidRPr="00A124C4">
        <w:rPr>
          <w:color w:val="000000" w:themeColor="text1"/>
          <w:lang w:val="en-US"/>
        </w:rPr>
        <w:t xml:space="preserve">WHO. World Health Organization. </w:t>
      </w:r>
      <w:r w:rsidRPr="00A124C4">
        <w:rPr>
          <w:b/>
          <w:color w:val="000000" w:themeColor="text1"/>
          <w:lang w:val="en-US"/>
        </w:rPr>
        <w:t>Health topics: Salmonella</w:t>
      </w:r>
      <w:r w:rsidRPr="00A124C4">
        <w:rPr>
          <w:color w:val="000000" w:themeColor="text1"/>
          <w:lang w:val="en-US"/>
        </w:rPr>
        <w:t xml:space="preserve">. </w:t>
      </w:r>
      <w:r w:rsidRPr="00A124C4">
        <w:rPr>
          <w:color w:val="000000" w:themeColor="text1"/>
        </w:rPr>
        <w:t>2009. Disponível em:&lt;</w:t>
      </w:r>
      <w:hyperlink w:history="1">
        <w:r w:rsidRPr="00A124C4">
          <w:rPr>
            <w:rStyle w:val="Hyperlink"/>
            <w:color w:val="000000" w:themeColor="text1"/>
          </w:rPr>
          <w:t>http://www. who.int/topics/salmonella/en/</w:t>
        </w:r>
      </w:hyperlink>
      <w:r w:rsidRPr="00A124C4">
        <w:rPr>
          <w:color w:val="000000" w:themeColor="text1"/>
        </w:rPr>
        <w:t xml:space="preserve">&gt;. Acesso em: 22 de junho de 2009 às </w:t>
      </w:r>
      <w:r w:rsidRPr="009C320B">
        <w:rPr>
          <w:color w:val="000000" w:themeColor="text1"/>
        </w:rPr>
        <w:t>16:30h.</w:t>
      </w:r>
    </w:p>
    <w:p w:rsidR="001220E2" w:rsidRDefault="001220E2" w:rsidP="00084E71">
      <w:pPr>
        <w:spacing w:line="480" w:lineRule="auto"/>
        <w:jc w:val="both"/>
      </w:pPr>
    </w:p>
    <w:p w:rsidR="001220E2" w:rsidRPr="001F683D" w:rsidRDefault="001220E2" w:rsidP="00084E71">
      <w:pPr>
        <w:spacing w:line="480" w:lineRule="auto"/>
        <w:jc w:val="both"/>
      </w:pPr>
    </w:p>
    <w:sectPr w:rsidR="001220E2" w:rsidRPr="001F683D" w:rsidSect="006A5004">
      <w:headerReference w:type="default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lnNumType w:countBy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A0" w:rsidRDefault="001A3CA0" w:rsidP="00A930CC">
      <w:r>
        <w:separator/>
      </w:r>
    </w:p>
  </w:endnote>
  <w:endnote w:type="continuationSeparator" w:id="1">
    <w:p w:rsidR="001A3CA0" w:rsidRDefault="001A3CA0" w:rsidP="00A9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CC" w:rsidRDefault="00324ECC">
    <w:pPr>
      <w:pStyle w:val="Rodap"/>
    </w:pPr>
  </w:p>
  <w:p w:rsidR="00936964" w:rsidRDefault="00936964" w:rsidP="00936964"/>
  <w:p w:rsidR="0074361B" w:rsidRPr="00324ECC" w:rsidRDefault="0074361B" w:rsidP="00324EC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04" w:rsidRPr="002563D2" w:rsidRDefault="006A5004" w:rsidP="006A5004">
    <w:pPr>
      <w:pStyle w:val="Rodap"/>
      <w:tabs>
        <w:tab w:val="clear" w:pos="8504"/>
        <w:tab w:val="right" w:pos="9072"/>
      </w:tabs>
    </w:pPr>
    <w:r w:rsidRPr="002563D2">
      <w:rPr>
        <w:vertAlign w:val="superscript"/>
      </w:rPr>
      <w:t>1</w:t>
    </w:r>
    <w:r>
      <w:t xml:space="preserve">Departamento de Medicina Veterinaria Preventiva e Reprodução Animal. </w:t>
    </w:r>
    <w:r w:rsidRPr="002563D2">
      <w:t>FCAV</w:t>
    </w:r>
    <w:r>
      <w:t>-Unesp. Via de Acesso Prof. Paulo Donato Castellane, s</w:t>
    </w:r>
    <w:r w:rsidRPr="001C5519">
      <w:rPr>
        <w:rFonts w:ascii="Arial" w:hAnsi="Arial" w:cs="Arial"/>
      </w:rPr>
      <w:t>/</w:t>
    </w:r>
    <w:r>
      <w:t>n.,14884-900. Jaboticabal, SP. *rachelsaba@terra.com.br</w:t>
    </w:r>
  </w:p>
  <w:p w:rsidR="00936964" w:rsidRDefault="009369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A0" w:rsidRDefault="001A3CA0" w:rsidP="00A930CC">
      <w:r>
        <w:separator/>
      </w:r>
    </w:p>
  </w:footnote>
  <w:footnote w:type="continuationSeparator" w:id="1">
    <w:p w:rsidR="001A3CA0" w:rsidRDefault="001A3CA0" w:rsidP="00A93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3861"/>
      <w:docPartObj>
        <w:docPartGallery w:val="Page Numbers (Top of Page)"/>
        <w:docPartUnique/>
      </w:docPartObj>
    </w:sdtPr>
    <w:sdtContent>
      <w:p w:rsidR="0074361B" w:rsidRDefault="000951F9">
        <w:pPr>
          <w:pStyle w:val="Cabealho"/>
          <w:jc w:val="right"/>
        </w:pPr>
        <w:fldSimple w:instr=" PAGE   \* MERGEFORMAT ">
          <w:r w:rsidR="00224E71">
            <w:rPr>
              <w:noProof/>
            </w:rPr>
            <w:t>2</w:t>
          </w:r>
        </w:fldSimple>
      </w:p>
    </w:sdtContent>
  </w:sdt>
  <w:p w:rsidR="0074361B" w:rsidRDefault="007436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3B20"/>
    <w:multiLevelType w:val="hybridMultilevel"/>
    <w:tmpl w:val="EDD45F9C"/>
    <w:lvl w:ilvl="0" w:tplc="B4E64AF4">
      <w:numFmt w:val="bullet"/>
      <w:lvlText w:val="-"/>
      <w:lvlJc w:val="left"/>
      <w:pPr>
        <w:ind w:left="720" w:hanging="360"/>
      </w:pPr>
      <w:rPr>
        <w:rFonts w:ascii="UniversLTStd" w:eastAsiaTheme="minorHAnsi" w:hAnsi="UniversLTStd" w:cs="UniversLTSt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0290E"/>
    <w:multiLevelType w:val="multilevel"/>
    <w:tmpl w:val="7A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60EF8"/>
    <w:multiLevelType w:val="multilevel"/>
    <w:tmpl w:val="FA7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14B60"/>
    <w:multiLevelType w:val="multilevel"/>
    <w:tmpl w:val="E97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36884"/>
    <w:multiLevelType w:val="multilevel"/>
    <w:tmpl w:val="DA4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824D33"/>
    <w:rsid w:val="00010BA3"/>
    <w:rsid w:val="000358B6"/>
    <w:rsid w:val="00040886"/>
    <w:rsid w:val="00045EA7"/>
    <w:rsid w:val="00084E71"/>
    <w:rsid w:val="00085D60"/>
    <w:rsid w:val="000931EF"/>
    <w:rsid w:val="000951F9"/>
    <w:rsid w:val="000A34A3"/>
    <w:rsid w:val="000C6724"/>
    <w:rsid w:val="000D0862"/>
    <w:rsid w:val="000E1F6D"/>
    <w:rsid w:val="000F123D"/>
    <w:rsid w:val="000F6E92"/>
    <w:rsid w:val="00112716"/>
    <w:rsid w:val="00114C8F"/>
    <w:rsid w:val="001220E2"/>
    <w:rsid w:val="00157062"/>
    <w:rsid w:val="00160DBD"/>
    <w:rsid w:val="00185C76"/>
    <w:rsid w:val="001A3CA0"/>
    <w:rsid w:val="001D1E6D"/>
    <w:rsid w:val="001D7724"/>
    <w:rsid w:val="001F683D"/>
    <w:rsid w:val="00200BB3"/>
    <w:rsid w:val="00206A00"/>
    <w:rsid w:val="00211C43"/>
    <w:rsid w:val="0021530D"/>
    <w:rsid w:val="00224E71"/>
    <w:rsid w:val="002563D2"/>
    <w:rsid w:val="00281F32"/>
    <w:rsid w:val="0028489C"/>
    <w:rsid w:val="002E7604"/>
    <w:rsid w:val="00321A2A"/>
    <w:rsid w:val="00324ECC"/>
    <w:rsid w:val="00326A24"/>
    <w:rsid w:val="00341BEC"/>
    <w:rsid w:val="003728AF"/>
    <w:rsid w:val="00377D9A"/>
    <w:rsid w:val="00387FB8"/>
    <w:rsid w:val="00394A9F"/>
    <w:rsid w:val="003B7359"/>
    <w:rsid w:val="003C185E"/>
    <w:rsid w:val="003E20FE"/>
    <w:rsid w:val="003F6769"/>
    <w:rsid w:val="00400C0B"/>
    <w:rsid w:val="00413CBB"/>
    <w:rsid w:val="00414F19"/>
    <w:rsid w:val="00481F11"/>
    <w:rsid w:val="004828E4"/>
    <w:rsid w:val="004C34A5"/>
    <w:rsid w:val="004D1D01"/>
    <w:rsid w:val="004D7699"/>
    <w:rsid w:val="005463E5"/>
    <w:rsid w:val="00554AD5"/>
    <w:rsid w:val="00575E68"/>
    <w:rsid w:val="00581DAC"/>
    <w:rsid w:val="00593E3E"/>
    <w:rsid w:val="005C29FD"/>
    <w:rsid w:val="005C2F2D"/>
    <w:rsid w:val="005C67FA"/>
    <w:rsid w:val="005F4406"/>
    <w:rsid w:val="0065351A"/>
    <w:rsid w:val="006721DB"/>
    <w:rsid w:val="00672CA5"/>
    <w:rsid w:val="00692A77"/>
    <w:rsid w:val="006A5004"/>
    <w:rsid w:val="006C1B15"/>
    <w:rsid w:val="006D767A"/>
    <w:rsid w:val="007114F8"/>
    <w:rsid w:val="00733110"/>
    <w:rsid w:val="0074361B"/>
    <w:rsid w:val="00744B1F"/>
    <w:rsid w:val="00765646"/>
    <w:rsid w:val="0076623E"/>
    <w:rsid w:val="007E2DBC"/>
    <w:rsid w:val="00806306"/>
    <w:rsid w:val="00824D33"/>
    <w:rsid w:val="0086493B"/>
    <w:rsid w:val="00870421"/>
    <w:rsid w:val="00870C84"/>
    <w:rsid w:val="008A4A55"/>
    <w:rsid w:val="008B00EB"/>
    <w:rsid w:val="008D142C"/>
    <w:rsid w:val="008D19A1"/>
    <w:rsid w:val="008F0C0D"/>
    <w:rsid w:val="008F258F"/>
    <w:rsid w:val="00906621"/>
    <w:rsid w:val="00936964"/>
    <w:rsid w:val="00937194"/>
    <w:rsid w:val="00962F20"/>
    <w:rsid w:val="00970146"/>
    <w:rsid w:val="00972828"/>
    <w:rsid w:val="0099456A"/>
    <w:rsid w:val="009A4378"/>
    <w:rsid w:val="009B35B7"/>
    <w:rsid w:val="009F0FB0"/>
    <w:rsid w:val="009F11A0"/>
    <w:rsid w:val="00A01A76"/>
    <w:rsid w:val="00A1547C"/>
    <w:rsid w:val="00A24091"/>
    <w:rsid w:val="00A2586F"/>
    <w:rsid w:val="00A366C3"/>
    <w:rsid w:val="00A67396"/>
    <w:rsid w:val="00A72918"/>
    <w:rsid w:val="00A930CC"/>
    <w:rsid w:val="00AD0DC1"/>
    <w:rsid w:val="00B02DA3"/>
    <w:rsid w:val="00B104E8"/>
    <w:rsid w:val="00B2451F"/>
    <w:rsid w:val="00B24D5F"/>
    <w:rsid w:val="00B26E92"/>
    <w:rsid w:val="00B27422"/>
    <w:rsid w:val="00B53C5D"/>
    <w:rsid w:val="00B918ED"/>
    <w:rsid w:val="00BA5E7A"/>
    <w:rsid w:val="00C1765C"/>
    <w:rsid w:val="00C61B7D"/>
    <w:rsid w:val="00C6445D"/>
    <w:rsid w:val="00C65C4C"/>
    <w:rsid w:val="00C954C7"/>
    <w:rsid w:val="00C973F2"/>
    <w:rsid w:val="00C97BA5"/>
    <w:rsid w:val="00CC2935"/>
    <w:rsid w:val="00CC459F"/>
    <w:rsid w:val="00D214FA"/>
    <w:rsid w:val="00D22157"/>
    <w:rsid w:val="00D23A7D"/>
    <w:rsid w:val="00D523DF"/>
    <w:rsid w:val="00D5532B"/>
    <w:rsid w:val="00D64DB6"/>
    <w:rsid w:val="00D86C3C"/>
    <w:rsid w:val="00DA686F"/>
    <w:rsid w:val="00DF6DA9"/>
    <w:rsid w:val="00E031BD"/>
    <w:rsid w:val="00E115C7"/>
    <w:rsid w:val="00E274B9"/>
    <w:rsid w:val="00E41AB3"/>
    <w:rsid w:val="00E509D5"/>
    <w:rsid w:val="00E539A2"/>
    <w:rsid w:val="00EA1CE3"/>
    <w:rsid w:val="00EA64AF"/>
    <w:rsid w:val="00EB6E0D"/>
    <w:rsid w:val="00EC7DDC"/>
    <w:rsid w:val="00ED49B4"/>
    <w:rsid w:val="00EF791E"/>
    <w:rsid w:val="00F30B34"/>
    <w:rsid w:val="00F32DF8"/>
    <w:rsid w:val="00F33146"/>
    <w:rsid w:val="00F34E65"/>
    <w:rsid w:val="00F54EBF"/>
    <w:rsid w:val="00F75230"/>
    <w:rsid w:val="00F91EC6"/>
    <w:rsid w:val="00FB0985"/>
    <w:rsid w:val="00FC4AAE"/>
    <w:rsid w:val="00FE2559"/>
    <w:rsid w:val="00FF1A78"/>
    <w:rsid w:val="00FF3628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5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4D33"/>
    <w:rPr>
      <w:color w:val="838B80"/>
      <w:u w:val="single"/>
    </w:rPr>
  </w:style>
  <w:style w:type="character" w:customStyle="1" w:styleId="blocktitle1">
    <w:name w:val="blocktitle1"/>
    <w:basedOn w:val="Fontepargpadro"/>
    <w:rsid w:val="00824D33"/>
    <w:rPr>
      <w:caps/>
      <w:vanish w:val="0"/>
      <w:webHidden w:val="0"/>
      <w:spacing w:val="24"/>
      <w:sz w:val="24"/>
      <w:szCs w:val="24"/>
      <w:specVanish w:val="0"/>
    </w:rPr>
  </w:style>
  <w:style w:type="character" w:customStyle="1" w:styleId="blocksubtitle1">
    <w:name w:val="blocksubtitle1"/>
    <w:basedOn w:val="Fontepargpadro"/>
    <w:rsid w:val="00824D33"/>
    <w:rPr>
      <w:vanish w:val="0"/>
      <w:webHidden w:val="0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24D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24D3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24D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24D33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24D33"/>
    <w:rPr>
      <w:b/>
      <w:bCs/>
    </w:rPr>
  </w:style>
  <w:style w:type="character" w:styleId="nfase">
    <w:name w:val="Emphasis"/>
    <w:basedOn w:val="Fontepargpadro"/>
    <w:uiPriority w:val="20"/>
    <w:qFormat/>
    <w:rsid w:val="00824D3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F75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0886"/>
    <w:pPr>
      <w:spacing w:before="100" w:beforeAutospacing="1" w:after="100" w:afterAutospacing="1"/>
    </w:pPr>
    <w:rPr>
      <w:sz w:val="23"/>
      <w:szCs w:val="23"/>
    </w:rPr>
  </w:style>
  <w:style w:type="character" w:styleId="TextodoEspaoReservado">
    <w:name w:val="Placeholder Text"/>
    <w:basedOn w:val="Fontepargpadro"/>
    <w:uiPriority w:val="99"/>
    <w:semiHidden/>
    <w:rsid w:val="0097282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8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82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F32DF8"/>
    <w:pPr>
      <w:autoSpaceDE w:val="0"/>
      <w:autoSpaceDN w:val="0"/>
      <w:adjustRightInd w:val="0"/>
      <w:spacing w:line="480" w:lineRule="auto"/>
      <w:ind w:firstLine="709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F32DF8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67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2157"/>
    <w:pPr>
      <w:ind w:left="720"/>
      <w:contextualSpacing/>
    </w:pPr>
  </w:style>
  <w:style w:type="character" w:customStyle="1" w:styleId="longtext1">
    <w:name w:val="long_text1"/>
    <w:basedOn w:val="Fontepargpadro"/>
    <w:rsid w:val="00D22157"/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870421"/>
  </w:style>
  <w:style w:type="paragraph" w:styleId="Cabealho">
    <w:name w:val="header"/>
    <w:basedOn w:val="Normal"/>
    <w:link w:val="CabealhoChar"/>
    <w:uiPriority w:val="99"/>
    <w:unhideWhenUsed/>
    <w:rsid w:val="00A930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30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3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30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22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638">
          <w:marLeft w:val="0"/>
          <w:marRight w:val="0"/>
          <w:marTop w:val="0"/>
          <w:marBottom w:val="0"/>
          <w:divBdr>
            <w:top w:val="single" w:sz="8" w:space="0" w:color="DBDBDB"/>
            <w:left w:val="single" w:sz="8" w:space="0" w:color="DBDBDB"/>
            <w:bottom w:val="single" w:sz="8" w:space="0" w:color="DBDBDB"/>
            <w:right w:val="single" w:sz="8" w:space="0" w:color="DBDBDB"/>
          </w:divBdr>
          <w:divsChild>
            <w:div w:id="1676223658">
              <w:marLeft w:val="1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043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707">
              <w:marLeft w:val="0"/>
              <w:marRight w:val="18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942">
              <w:marLeft w:val="0"/>
              <w:marRight w:val="0"/>
              <w:marTop w:val="0"/>
              <w:marBottom w:val="0"/>
              <w:divBdr>
                <w:top w:val="single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4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8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15284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?_ob=ArticleURL&amp;_udi=B6T7K-4490GCG-4&amp;_user=10&amp;_coverDate=11%2F08%2F2001&amp;_rdoc=1&amp;_fmt=full&amp;_orig=search&amp;_cdi=5061&amp;_sort=d&amp;_docanchor=&amp;view=c&amp;_searchStrId=1441813696&amp;_rerunOrigin=google&amp;_acct=C000050221&amp;_version=1&amp;_urlVersion=0&amp;_userid=10&amp;md5=36ed36dc5361f56a12dd4e83d3633aaa" TargetMode="External"/><Relationship Id="rId13" Type="http://schemas.openxmlformats.org/officeDocument/2006/relationships/hyperlink" Target="http://www.ncbi.nlm.nih.gov/sites/entrez?Db=pubmed&amp;Cmd=Search&amp;Term=%22Cormican%20M%22%5BAuthor%5D&amp;itool=EntrezSystem2.PEntrez.Pubmed.Pubmed_ResultsPanel.Pubmed_DiscoveryPanel.Pubmed_RVAbstractPlus" TargetMode="External"/><Relationship Id="rId18" Type="http://schemas.openxmlformats.org/officeDocument/2006/relationships/hyperlink" Target="http://199.140.94.5/Fact_Sheets/Salmonella_Questions_&amp;_Answers/index.asp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sites/entrez?Db=pubmed&amp;Cmd=Search&amp;Term=%22Fanning%20S%22%5BAuthor%5D&amp;itool=EntrezSystem2.PEntrez.Pubmed.Pubmed_ResultsPanel.Pubmed_DiscoveryPanel.Pubmed_RVAbstractPlus" TargetMode="External"/><Relationship Id="rId17" Type="http://schemas.openxmlformats.org/officeDocument/2006/relationships/hyperlink" Target="http://www.sciencedirect.com/science?_ob=PublicationURL&amp;_tockey=%23TOC%235061%232001%23999299996%23269340%23FLA%23&amp;_cdi=5061&amp;_pubType=J&amp;view=c&amp;_auth=y&amp;_acct=C000050221&amp;_version=1&amp;_urlVersion=0&amp;_userid=10&amp;md5=3b24e3892332267803d0f52082211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Db=pubmed&amp;Cmd=Search&amp;Term=%22Duffy%20G%22%5BAuthor%5D&amp;itool=EntrezSystem2.PEntrez.Pubmed.Pubmed_ResultsPanel.Pubmed_DiscoveryPanel.Pubmed_RVAbstractPl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sites/entrez?Db=pubmed&amp;Cmd=Search&amp;Term=%22Duggan%20SJ%22%5BAuthor%5D&amp;itool=EntrezSystem2.PEntrez.Pubmed.Pubmed_ResultsPanel.Pubmed_DiscoveryPanel.Pubmed_RVAbstractPl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sites/entrez?Db=pubmed&amp;Cmd=Search&amp;Term=%22Butler%20F%22%5BAuthor%5D&amp;itool=EntrezSystem2.PEntrez.Pubmed.Pubmed_ResultsPanel.Pubmed_DiscoveryPanel.Pubmed_RVAbstract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cbi.nlm.nih.gov/sites/entrez?Db=pubmed&amp;Cmd=Search&amp;Term=%22Prendergast%20DM%22%5BAuthor%5D&amp;itool=EntrezSystem2.PEntrez.Pubmed.Pubmed_ResultsPanel.Pubmed_DiscoveryPanel.Pubmed_RVAbstractPlu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rints.uniss.it/1032/" TargetMode="External"/><Relationship Id="rId14" Type="http://schemas.openxmlformats.org/officeDocument/2006/relationships/hyperlink" Target="http://www.ncbi.nlm.nih.gov/sites/entrez?Db=pubmed&amp;Cmd=Search&amp;Term=%22Gonzales-Barron%20U%22%5BAuthor%5D&amp;itool=EntrezSystem2.PEntrez.Pubmed.Pubmed_ResultsPanel.Pubmed_DiscoveryPanel.Pubmed_RVAbstractPl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4E1D-B8E9-4725-BF31-E2206679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3425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XP</cp:lastModifiedBy>
  <cp:revision>2</cp:revision>
  <cp:lastPrinted>2011-02-23T18:56:00Z</cp:lastPrinted>
  <dcterms:created xsi:type="dcterms:W3CDTF">2011-02-23T18:57:00Z</dcterms:created>
  <dcterms:modified xsi:type="dcterms:W3CDTF">2011-02-23T18:57:00Z</dcterms:modified>
</cp:coreProperties>
</file>