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2BB5" w:rsidRDefault="00B80853">
      <w:r>
        <w:rPr>
          <w:noProof/>
          <w:lang w:eastAsia="pt-BR"/>
        </w:rPr>
        <w:drawing>
          <wp:inline distT="0" distB="0" distL="0" distR="0">
            <wp:extent cx="5400675" cy="5400675"/>
            <wp:effectExtent l="19050" t="0" r="9525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540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52BB5" w:rsidSect="00C52BB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80853"/>
    <w:rsid w:val="00B80853"/>
    <w:rsid w:val="00C52B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2BB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B808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8085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Sistema Operacional 32 Bits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Copyright Original MSD-PT-BR</dc:creator>
  <cp:keywords/>
  <dc:description/>
  <cp:lastModifiedBy>Copyright Original MSD-PT-BR</cp:lastModifiedBy>
  <cp:revision>1</cp:revision>
  <dcterms:created xsi:type="dcterms:W3CDTF">2012-03-12T21:12:00Z</dcterms:created>
  <dcterms:modified xsi:type="dcterms:W3CDTF">2012-03-12T21:13:00Z</dcterms:modified>
</cp:coreProperties>
</file>