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5EF1" w:rsidRPr="00370652" w:rsidRDefault="00035EF1" w:rsidP="004B5FFC">
      <w:pPr>
        <w:pStyle w:val="Ttulo5"/>
        <w:spacing w:before="0" w:line="360" w:lineRule="auto"/>
        <w:jc w:val="center"/>
        <w:rPr>
          <w:rFonts w:ascii="Times New Roman" w:hAnsi="Times New Roman"/>
          <w:b/>
          <w:color w:val="auto"/>
          <w:sz w:val="24"/>
          <w:szCs w:val="24"/>
        </w:rPr>
      </w:pPr>
      <w:r w:rsidRPr="00370652">
        <w:rPr>
          <w:rFonts w:ascii="Times New Roman" w:hAnsi="Times New Roman"/>
          <w:b/>
          <w:color w:val="auto"/>
          <w:sz w:val="24"/>
          <w:szCs w:val="24"/>
        </w:rPr>
        <w:t>ESTABILIZAÇÃO DA ARTICULAÇÃO FEMOROTIBIOPATELAR COM A FIXAÇÃO DUPLA DA FÁSCIA LATA APÓS RUPTURA EXPERIMENTAL DO LIGAMENTO CRUZADO CRANIAL EM CÃES</w:t>
      </w:r>
    </w:p>
    <w:p w:rsidR="00035EF1" w:rsidRDefault="00035EF1" w:rsidP="004B5FFC">
      <w:pPr>
        <w:spacing w:after="0"/>
        <w:jc w:val="center"/>
        <w:rPr>
          <w:rFonts w:ascii="Times New Roman" w:hAnsi="Times New Roman"/>
          <w:i/>
          <w:sz w:val="24"/>
          <w:szCs w:val="24"/>
          <w:lang w:val="en-US"/>
        </w:rPr>
      </w:pPr>
      <w:r w:rsidRPr="007D31BB">
        <w:rPr>
          <w:rFonts w:ascii="Times New Roman" w:hAnsi="Times New Roman"/>
          <w:i/>
          <w:sz w:val="24"/>
          <w:szCs w:val="24"/>
          <w:lang w:val="en-US"/>
        </w:rPr>
        <w:t>(</w:t>
      </w:r>
      <w:r w:rsidRPr="00035EF1">
        <w:rPr>
          <w:rFonts w:ascii="Times New Roman" w:hAnsi="Times New Roman"/>
          <w:i/>
          <w:sz w:val="24"/>
          <w:szCs w:val="24"/>
          <w:lang w:val="en-US"/>
        </w:rPr>
        <w:t>STABILIZATION OF THE FEMOROTIBIOPATELAR JOINT</w:t>
      </w:r>
      <w:r w:rsidRPr="00035EF1">
        <w:rPr>
          <w:i/>
          <w:sz w:val="24"/>
          <w:szCs w:val="24"/>
          <w:lang w:val="en-US"/>
        </w:rPr>
        <w:t xml:space="preserve"> </w:t>
      </w:r>
      <w:r w:rsidRPr="00035EF1">
        <w:rPr>
          <w:rFonts w:ascii="Times New Roman" w:hAnsi="Times New Roman"/>
          <w:i/>
          <w:sz w:val="24"/>
          <w:szCs w:val="24"/>
          <w:lang w:val="en-US"/>
        </w:rPr>
        <w:t>WITH DOUBLE FIXATION OF THE FASCIA LATA</w:t>
      </w:r>
      <w:r w:rsidRPr="00035EF1">
        <w:rPr>
          <w:rFonts w:ascii="Times New Roman" w:hAnsi="Times New Roman"/>
          <w:i/>
          <w:color w:val="FF0000"/>
          <w:sz w:val="24"/>
          <w:szCs w:val="24"/>
          <w:lang w:val="en-US"/>
        </w:rPr>
        <w:t xml:space="preserve"> </w:t>
      </w:r>
      <w:r w:rsidRPr="00035EF1">
        <w:rPr>
          <w:rFonts w:ascii="Times New Roman" w:hAnsi="Times New Roman"/>
          <w:i/>
          <w:sz w:val="24"/>
          <w:szCs w:val="24"/>
          <w:lang w:val="en-US"/>
        </w:rPr>
        <w:t>AFTER EXPERIMENTAL RUPTURE OF THE CRANIAL CRUCIATE LIGAMENT IN DOGS)</w:t>
      </w:r>
    </w:p>
    <w:p w:rsidR="00370652" w:rsidRPr="00370652" w:rsidRDefault="00370652" w:rsidP="00035EF1">
      <w:pPr>
        <w:jc w:val="center"/>
        <w:rPr>
          <w:b/>
        </w:rPr>
      </w:pPr>
      <w:r w:rsidRPr="00370652">
        <w:rPr>
          <w:rFonts w:ascii="Times New Roman" w:hAnsi="Times New Roman"/>
          <w:b/>
          <w:sz w:val="24"/>
          <w:szCs w:val="24"/>
        </w:rPr>
        <w:t>T. S. DUARTE</w:t>
      </w:r>
      <w:bookmarkStart w:id="0" w:name="_GoBack"/>
      <w:bookmarkEnd w:id="0"/>
      <w:r>
        <w:rPr>
          <w:rStyle w:val="Refdenotaderodap"/>
          <w:rFonts w:ascii="Times New Roman" w:hAnsi="Times New Roman"/>
          <w:b/>
          <w:sz w:val="24"/>
          <w:szCs w:val="24"/>
        </w:rPr>
        <w:footnoteReference w:id="1"/>
      </w:r>
      <w:r w:rsidR="00603587">
        <w:rPr>
          <w:rFonts w:ascii="Times New Roman" w:hAnsi="Times New Roman"/>
          <w:b/>
          <w:sz w:val="24"/>
          <w:szCs w:val="24"/>
        </w:rPr>
        <w:t>*</w:t>
      </w:r>
      <w:r w:rsidRPr="00370652">
        <w:rPr>
          <w:rFonts w:ascii="Times New Roman" w:hAnsi="Times New Roman"/>
          <w:b/>
          <w:sz w:val="24"/>
          <w:szCs w:val="24"/>
        </w:rPr>
        <w:t xml:space="preserve">, R. J. </w:t>
      </w:r>
      <w:r>
        <w:rPr>
          <w:rFonts w:ascii="Times New Roman" w:hAnsi="Times New Roman"/>
          <w:b/>
          <w:sz w:val="24"/>
          <w:szCs w:val="24"/>
        </w:rPr>
        <w:t>DEL CARLO</w:t>
      </w:r>
      <w:r w:rsidRPr="00370652">
        <w:rPr>
          <w:rFonts w:ascii="Times New Roman" w:hAnsi="Times New Roman"/>
          <w:b/>
          <w:sz w:val="24"/>
          <w:szCs w:val="24"/>
          <w:vertAlign w:val="superscript"/>
        </w:rPr>
        <w:t>1</w:t>
      </w:r>
      <w:r>
        <w:rPr>
          <w:rFonts w:ascii="Times New Roman" w:hAnsi="Times New Roman"/>
          <w:b/>
          <w:sz w:val="24"/>
          <w:szCs w:val="24"/>
        </w:rPr>
        <w:t>, K. C. S. PONTES</w:t>
      </w:r>
      <w:r>
        <w:rPr>
          <w:rStyle w:val="Refdenotaderodap"/>
          <w:rFonts w:ascii="Times New Roman" w:hAnsi="Times New Roman"/>
          <w:b/>
          <w:sz w:val="24"/>
          <w:szCs w:val="24"/>
        </w:rPr>
        <w:footnoteReference w:id="2"/>
      </w:r>
      <w:r>
        <w:rPr>
          <w:rFonts w:ascii="Times New Roman" w:hAnsi="Times New Roman"/>
          <w:b/>
          <w:sz w:val="24"/>
          <w:szCs w:val="24"/>
        </w:rPr>
        <w:t>, E. ANDRADE</w:t>
      </w:r>
      <w:r w:rsidRPr="00370652">
        <w:rPr>
          <w:rFonts w:ascii="Times New Roman" w:hAnsi="Times New Roman"/>
          <w:b/>
          <w:sz w:val="24"/>
          <w:szCs w:val="24"/>
          <w:vertAlign w:val="superscript"/>
        </w:rPr>
        <w:t>1</w:t>
      </w:r>
      <w:r>
        <w:rPr>
          <w:rFonts w:ascii="Times New Roman" w:hAnsi="Times New Roman"/>
          <w:b/>
          <w:sz w:val="24"/>
          <w:szCs w:val="24"/>
        </w:rPr>
        <w:t>, N. FERNANDES</w:t>
      </w:r>
      <w:r w:rsidRPr="00370652">
        <w:rPr>
          <w:rFonts w:ascii="Times New Roman" w:hAnsi="Times New Roman"/>
          <w:b/>
          <w:sz w:val="24"/>
          <w:szCs w:val="24"/>
          <w:vertAlign w:val="superscript"/>
        </w:rPr>
        <w:t>1</w:t>
      </w:r>
      <w:r>
        <w:rPr>
          <w:rFonts w:ascii="Times New Roman" w:hAnsi="Times New Roman"/>
          <w:b/>
          <w:sz w:val="24"/>
          <w:szCs w:val="24"/>
        </w:rPr>
        <w:t>, A. P. PERDIGÃO</w:t>
      </w:r>
      <w:r w:rsidRPr="00370652">
        <w:rPr>
          <w:rFonts w:ascii="Times New Roman" w:hAnsi="Times New Roman"/>
          <w:b/>
          <w:sz w:val="24"/>
          <w:szCs w:val="24"/>
          <w:vertAlign w:val="superscript"/>
        </w:rPr>
        <w:t>1</w:t>
      </w:r>
    </w:p>
    <w:p w:rsidR="00094744" w:rsidRPr="00C0142F" w:rsidRDefault="00094744" w:rsidP="008878DF">
      <w:pPr>
        <w:pStyle w:val="Ttulo5"/>
        <w:spacing w:after="240" w:line="360" w:lineRule="auto"/>
        <w:rPr>
          <w:rFonts w:ascii="Times New Roman" w:hAnsi="Times New Roman"/>
          <w:sz w:val="24"/>
          <w:szCs w:val="24"/>
        </w:rPr>
      </w:pPr>
      <w:r w:rsidRPr="00C0142F">
        <w:rPr>
          <w:rFonts w:ascii="Times New Roman" w:hAnsi="Times New Roman"/>
          <w:b/>
          <w:color w:val="auto"/>
          <w:sz w:val="24"/>
          <w:szCs w:val="24"/>
        </w:rPr>
        <w:t>RESUMO</w:t>
      </w:r>
    </w:p>
    <w:p w:rsidR="00094744" w:rsidRDefault="00094744" w:rsidP="00B03135">
      <w:pPr>
        <w:pStyle w:val="Corpodetexto"/>
        <w:spacing w:after="0" w:line="360" w:lineRule="auto"/>
        <w:ind w:firstLine="567"/>
        <w:jc w:val="both"/>
        <w:rPr>
          <w:sz w:val="24"/>
          <w:szCs w:val="24"/>
        </w:rPr>
      </w:pPr>
      <w:r w:rsidRPr="00C0142F">
        <w:rPr>
          <w:sz w:val="24"/>
          <w:szCs w:val="24"/>
        </w:rPr>
        <w:t>O presente estudo</w:t>
      </w:r>
      <w:r w:rsidR="0051053B">
        <w:rPr>
          <w:sz w:val="24"/>
          <w:szCs w:val="24"/>
        </w:rPr>
        <w:t xml:space="preserve"> teve como objetivo</w:t>
      </w:r>
      <w:r w:rsidRPr="00C0142F">
        <w:rPr>
          <w:sz w:val="24"/>
          <w:szCs w:val="24"/>
        </w:rPr>
        <w:t xml:space="preserve"> avali</w:t>
      </w:r>
      <w:r w:rsidR="0051053B">
        <w:rPr>
          <w:sz w:val="24"/>
          <w:szCs w:val="24"/>
        </w:rPr>
        <w:t>ar</w:t>
      </w:r>
      <w:r w:rsidRPr="00C0142F">
        <w:rPr>
          <w:sz w:val="24"/>
          <w:szCs w:val="24"/>
        </w:rPr>
        <w:t xml:space="preserve"> a eficiência de uma nova técnica cirúrgica utilizando enxerto da fáscia lata autógena, fixada em dois pontos e um programa fisioterápico para auxiliar na recuperação pós-cirúrgica. Para este estudo foram utilizados 10 cães pesando entre 15 e 22 kg.</w:t>
      </w:r>
      <w:r w:rsidR="003B6D8E">
        <w:rPr>
          <w:sz w:val="24"/>
          <w:szCs w:val="24"/>
        </w:rPr>
        <w:t xml:space="preserve"> </w:t>
      </w:r>
      <w:r w:rsidR="0051053B" w:rsidRPr="00EC7364">
        <w:rPr>
          <w:sz w:val="24"/>
          <w:szCs w:val="24"/>
        </w:rPr>
        <w:t>A partir de um retalho de fáscia lata f</w:t>
      </w:r>
      <w:r w:rsidR="003B6D8E" w:rsidRPr="00EC7364">
        <w:rPr>
          <w:sz w:val="24"/>
          <w:szCs w:val="24"/>
        </w:rPr>
        <w:t xml:space="preserve">oi confeccionado um enxerto de aproximadamente 1,5 cm de largura, estendendo-se desde a transição com o músculo tensor da fáscia lata até a crista da tíbia. A porção proximal do </w:t>
      </w:r>
      <w:r w:rsidR="0051053B" w:rsidRPr="00EC7364">
        <w:rPr>
          <w:sz w:val="24"/>
          <w:szCs w:val="24"/>
        </w:rPr>
        <w:t>retalho</w:t>
      </w:r>
      <w:r w:rsidR="003B6D8E" w:rsidRPr="00EC7364">
        <w:rPr>
          <w:sz w:val="24"/>
          <w:szCs w:val="24"/>
        </w:rPr>
        <w:t xml:space="preserve"> foi seccionada e</w:t>
      </w:r>
      <w:r w:rsidR="0051053B" w:rsidRPr="00EC7364">
        <w:rPr>
          <w:sz w:val="24"/>
          <w:szCs w:val="24"/>
        </w:rPr>
        <w:t xml:space="preserve"> o enxerto de fáscia foi torcido</w:t>
      </w:r>
      <w:r w:rsidR="003B6D8E" w:rsidRPr="00EC7364">
        <w:rPr>
          <w:sz w:val="24"/>
          <w:szCs w:val="24"/>
        </w:rPr>
        <w:t xml:space="preserve"> sobre o seu eixo longitudinal até um diâmetro de aproximadamente 5,0 </w:t>
      </w:r>
      <w:proofErr w:type="spellStart"/>
      <w:r w:rsidR="003B6D8E" w:rsidRPr="00EC7364">
        <w:rPr>
          <w:sz w:val="24"/>
          <w:szCs w:val="24"/>
        </w:rPr>
        <w:t>mm.</w:t>
      </w:r>
      <w:proofErr w:type="spellEnd"/>
      <w:r w:rsidR="003B6D8E" w:rsidRPr="00EC7364">
        <w:rPr>
          <w:sz w:val="24"/>
          <w:szCs w:val="24"/>
        </w:rPr>
        <w:t xml:space="preserve"> Após artrotomia e ruptura total do ligamento cruzado cranial, o enxerto de fáscia lata foi introduzido </w:t>
      </w:r>
      <w:r w:rsidR="000B6028" w:rsidRPr="00EC7364">
        <w:rPr>
          <w:sz w:val="24"/>
          <w:szCs w:val="24"/>
        </w:rPr>
        <w:t>entre os côndilos</w:t>
      </w:r>
      <w:r w:rsidR="003B6D8E" w:rsidRPr="00EC7364">
        <w:rPr>
          <w:sz w:val="24"/>
          <w:szCs w:val="24"/>
        </w:rPr>
        <w:t xml:space="preserve"> com o auxílio de uma agulha em forma de anzol que, ao atravessar a articulação tracionou o enxerto sobre a fabela lateral.</w:t>
      </w:r>
      <w:r w:rsidR="000B6028" w:rsidRPr="00EC7364">
        <w:rPr>
          <w:sz w:val="24"/>
          <w:szCs w:val="24"/>
        </w:rPr>
        <w:t xml:space="preserve"> Na sequência, o parafuso e a arruela foram inseridos no côndilo femoral</w:t>
      </w:r>
      <w:r w:rsidR="0051053B" w:rsidRPr="00EC7364">
        <w:rPr>
          <w:sz w:val="24"/>
          <w:szCs w:val="24"/>
        </w:rPr>
        <w:t xml:space="preserve"> lateral</w:t>
      </w:r>
      <w:r w:rsidR="000B6028" w:rsidRPr="00EC7364">
        <w:rPr>
          <w:sz w:val="24"/>
          <w:szCs w:val="24"/>
        </w:rPr>
        <w:t xml:space="preserve"> e o enxerto foi tracionado e, </w:t>
      </w:r>
      <w:proofErr w:type="gramStart"/>
      <w:r w:rsidR="000B6028" w:rsidRPr="00EC7364">
        <w:rPr>
          <w:sz w:val="24"/>
          <w:szCs w:val="24"/>
        </w:rPr>
        <w:t>sob tensão</w:t>
      </w:r>
      <w:proofErr w:type="gramEnd"/>
      <w:r w:rsidR="000B6028" w:rsidRPr="00EC7364">
        <w:rPr>
          <w:sz w:val="24"/>
          <w:szCs w:val="24"/>
        </w:rPr>
        <w:t xml:space="preserve">, circundou o parafuso, abaixo da arruela, por 360º e no sentido horário. </w:t>
      </w:r>
      <w:r w:rsidR="00062448" w:rsidRPr="00EC7364">
        <w:rPr>
          <w:sz w:val="24"/>
          <w:szCs w:val="24"/>
        </w:rPr>
        <w:t>Por fim, a extremidade livre do enxerto foi passada sob o tendão patelar, no sentido lateromedial e fixada sobre este com padrão de sutura em “X”</w:t>
      </w:r>
      <w:r w:rsidR="00062448" w:rsidRPr="00062448">
        <w:rPr>
          <w:color w:val="FF0000"/>
          <w:sz w:val="24"/>
          <w:szCs w:val="24"/>
        </w:rPr>
        <w:t>.</w:t>
      </w:r>
      <w:r w:rsidR="00062448">
        <w:rPr>
          <w:sz w:val="24"/>
          <w:szCs w:val="24"/>
        </w:rPr>
        <w:t xml:space="preserve"> </w:t>
      </w:r>
      <w:r w:rsidRPr="00C0142F">
        <w:rPr>
          <w:sz w:val="24"/>
          <w:szCs w:val="24"/>
        </w:rPr>
        <w:t>Todos os animais receberam tratamento fisioterápico diário imediatamente após a cirurgia até o fim das avaliações, 60 dias</w:t>
      </w:r>
      <w:r w:rsidR="00603587">
        <w:rPr>
          <w:sz w:val="24"/>
          <w:szCs w:val="24"/>
        </w:rPr>
        <w:t xml:space="preserve"> após a cirurgia. </w:t>
      </w:r>
      <w:r w:rsidRPr="00C0142F">
        <w:rPr>
          <w:sz w:val="24"/>
          <w:szCs w:val="24"/>
        </w:rPr>
        <w:t xml:space="preserve">A técnica proposta foi capaz de restabelecer a função do ligamento cruzado cranial e o protocolo de fisioterapia auxiliou na recuperação da função da articulação femorotibiopatelar de cão. </w:t>
      </w:r>
    </w:p>
    <w:p w:rsidR="004935B7" w:rsidRPr="00EC7364" w:rsidRDefault="002759B1" w:rsidP="00B03135">
      <w:pPr>
        <w:spacing w:after="0" w:line="360" w:lineRule="auto"/>
        <w:jc w:val="both"/>
        <w:rPr>
          <w:rFonts w:ascii="Times New Roman" w:hAnsi="Times New Roman"/>
        </w:rPr>
      </w:pPr>
      <w:r w:rsidRPr="00DA6942">
        <w:rPr>
          <w:rFonts w:ascii="Times New Roman" w:hAnsi="Times New Roman"/>
          <w:sz w:val="24"/>
          <w:szCs w:val="24"/>
        </w:rPr>
        <w:t>Palavras-chave:</w:t>
      </w:r>
      <w:r w:rsidR="004935B7" w:rsidRPr="00DA6942">
        <w:rPr>
          <w:rFonts w:ascii="Times New Roman" w:hAnsi="Times New Roman"/>
          <w:sz w:val="24"/>
          <w:szCs w:val="24"/>
        </w:rPr>
        <w:t xml:space="preserve"> Articulação. Cão. Fisioterapia. </w:t>
      </w:r>
      <w:r w:rsidR="004935B7" w:rsidRPr="00EC7364">
        <w:rPr>
          <w:rFonts w:ascii="Times New Roman" w:hAnsi="Times New Roman"/>
          <w:sz w:val="24"/>
          <w:szCs w:val="24"/>
        </w:rPr>
        <w:t xml:space="preserve">Joelho. </w:t>
      </w:r>
      <w:r w:rsidR="004935B7" w:rsidRPr="00EC7364">
        <w:rPr>
          <w:rFonts w:ascii="Times New Roman" w:hAnsi="Times New Roman"/>
          <w:sz w:val="24"/>
        </w:rPr>
        <w:t>Ligamento cruzado cranial.</w:t>
      </w:r>
    </w:p>
    <w:p w:rsidR="00B03135" w:rsidRDefault="00B03135" w:rsidP="002759B1">
      <w:pPr>
        <w:tabs>
          <w:tab w:val="left" w:pos="3969"/>
        </w:tabs>
        <w:spacing w:before="240" w:line="360" w:lineRule="auto"/>
        <w:rPr>
          <w:rFonts w:ascii="Times New Roman" w:hAnsi="Times New Roman"/>
          <w:b/>
          <w:sz w:val="24"/>
          <w:szCs w:val="24"/>
        </w:rPr>
      </w:pPr>
    </w:p>
    <w:p w:rsidR="00B03135" w:rsidRDefault="00B03135" w:rsidP="002759B1">
      <w:pPr>
        <w:tabs>
          <w:tab w:val="left" w:pos="3969"/>
        </w:tabs>
        <w:spacing w:before="240" w:line="360" w:lineRule="auto"/>
        <w:rPr>
          <w:rFonts w:ascii="Times New Roman" w:hAnsi="Times New Roman"/>
          <w:b/>
          <w:sz w:val="24"/>
          <w:szCs w:val="24"/>
        </w:rPr>
      </w:pPr>
    </w:p>
    <w:p w:rsidR="00094744" w:rsidRPr="00EC7364" w:rsidRDefault="008878DF" w:rsidP="002759B1">
      <w:pPr>
        <w:tabs>
          <w:tab w:val="left" w:pos="3969"/>
        </w:tabs>
        <w:spacing w:before="240" w:line="360" w:lineRule="auto"/>
        <w:rPr>
          <w:rFonts w:ascii="Times New Roman" w:hAnsi="Times New Roman"/>
          <w:b/>
          <w:sz w:val="24"/>
          <w:szCs w:val="24"/>
        </w:rPr>
      </w:pPr>
      <w:r w:rsidRPr="00EC7364">
        <w:rPr>
          <w:rFonts w:ascii="Times New Roman" w:hAnsi="Times New Roman"/>
          <w:b/>
          <w:sz w:val="24"/>
          <w:szCs w:val="24"/>
        </w:rPr>
        <w:lastRenderedPageBreak/>
        <w:t>SUMMARY</w:t>
      </w:r>
    </w:p>
    <w:p w:rsidR="00094744" w:rsidRPr="00EC7364" w:rsidRDefault="00094744" w:rsidP="00B03135">
      <w:pPr>
        <w:spacing w:line="360" w:lineRule="auto"/>
        <w:ind w:firstLine="708"/>
        <w:jc w:val="both"/>
        <w:rPr>
          <w:rFonts w:ascii="Times New Roman" w:hAnsi="Times New Roman"/>
          <w:color w:val="FF0000"/>
          <w:sz w:val="24"/>
          <w:szCs w:val="24"/>
          <w:lang w:val="en-US"/>
        </w:rPr>
      </w:pPr>
      <w:r w:rsidRPr="00C0142F">
        <w:rPr>
          <w:rFonts w:ascii="Times New Roman" w:hAnsi="Times New Roman"/>
          <w:sz w:val="24"/>
          <w:szCs w:val="24"/>
          <w:lang w:val="en-US"/>
        </w:rPr>
        <w:t xml:space="preserve">This study assessed the efficiency of a new surgical technique with intra and extracapsular components using </w:t>
      </w:r>
      <w:proofErr w:type="spellStart"/>
      <w:r w:rsidRPr="00C0142F">
        <w:rPr>
          <w:rFonts w:ascii="Times New Roman" w:hAnsi="Times New Roman"/>
          <w:sz w:val="24"/>
          <w:szCs w:val="24"/>
          <w:lang w:val="en-US"/>
        </w:rPr>
        <w:t>autogenous</w:t>
      </w:r>
      <w:proofErr w:type="spellEnd"/>
      <w:r w:rsidRPr="00C0142F">
        <w:rPr>
          <w:rFonts w:ascii="Times New Roman" w:hAnsi="Times New Roman"/>
          <w:sz w:val="24"/>
          <w:szCs w:val="24"/>
          <w:lang w:val="en-US"/>
        </w:rPr>
        <w:t xml:space="preserve"> fascia </w:t>
      </w:r>
      <w:proofErr w:type="spellStart"/>
      <w:r w:rsidRPr="00C0142F">
        <w:rPr>
          <w:rFonts w:ascii="Times New Roman" w:hAnsi="Times New Roman"/>
          <w:sz w:val="24"/>
          <w:szCs w:val="24"/>
          <w:lang w:val="en-US"/>
        </w:rPr>
        <w:t>lata</w:t>
      </w:r>
      <w:proofErr w:type="spellEnd"/>
      <w:r w:rsidRPr="00C0142F">
        <w:rPr>
          <w:rFonts w:ascii="Times New Roman" w:hAnsi="Times New Roman"/>
          <w:sz w:val="24"/>
          <w:szCs w:val="24"/>
          <w:lang w:val="en-US"/>
        </w:rPr>
        <w:t xml:space="preserve"> graft, fixed at two points, as a technique capable of restoring function of the cranial cruciate ligament and a physiotherapy protocol to assist in post-surgical recovery were evaluated. For this study 10 dogs weighing between 15 and 22 kg were used. </w:t>
      </w:r>
      <w:r w:rsidR="00EC7364" w:rsidRPr="00EC7364">
        <w:rPr>
          <w:rFonts w:ascii="Times New Roman" w:hAnsi="Times New Roman"/>
          <w:sz w:val="24"/>
          <w:szCs w:val="24"/>
          <w:lang w:val="en-US"/>
        </w:rPr>
        <w:t xml:space="preserve">From a retail of fascia </w:t>
      </w:r>
      <w:proofErr w:type="spellStart"/>
      <w:r w:rsidR="00EC7364" w:rsidRPr="00EC7364">
        <w:rPr>
          <w:rFonts w:ascii="Times New Roman" w:hAnsi="Times New Roman"/>
          <w:sz w:val="24"/>
          <w:szCs w:val="24"/>
          <w:lang w:val="en-US"/>
        </w:rPr>
        <w:t>lata</w:t>
      </w:r>
      <w:proofErr w:type="spellEnd"/>
      <w:r w:rsidR="00EC7364" w:rsidRPr="00EC7364">
        <w:rPr>
          <w:rFonts w:ascii="Times New Roman" w:hAnsi="Times New Roman"/>
          <w:sz w:val="24"/>
          <w:szCs w:val="24"/>
          <w:lang w:val="en-US"/>
        </w:rPr>
        <w:t xml:space="preserve"> a 1</w:t>
      </w:r>
      <w:proofErr w:type="gramStart"/>
      <w:r w:rsidR="00EC7364" w:rsidRPr="00EC7364">
        <w:rPr>
          <w:rFonts w:ascii="Times New Roman" w:hAnsi="Times New Roman"/>
          <w:sz w:val="24"/>
          <w:szCs w:val="24"/>
          <w:lang w:val="en-US"/>
        </w:rPr>
        <w:t>,5</w:t>
      </w:r>
      <w:proofErr w:type="gramEnd"/>
      <w:r w:rsidR="00EC7364" w:rsidRPr="00EC7364">
        <w:rPr>
          <w:rFonts w:ascii="Times New Roman" w:hAnsi="Times New Roman"/>
          <w:sz w:val="24"/>
          <w:szCs w:val="24"/>
          <w:lang w:val="en-US"/>
        </w:rPr>
        <w:t xml:space="preserve"> cm in width graft was made, extending from the transition to the tensor  of fascia </w:t>
      </w:r>
      <w:proofErr w:type="spellStart"/>
      <w:r w:rsidR="00EC7364" w:rsidRPr="00EC7364">
        <w:rPr>
          <w:rFonts w:ascii="Times New Roman" w:hAnsi="Times New Roman"/>
          <w:sz w:val="24"/>
          <w:szCs w:val="24"/>
          <w:lang w:val="en-US"/>
        </w:rPr>
        <w:t>lata</w:t>
      </w:r>
      <w:proofErr w:type="spellEnd"/>
      <w:r w:rsidR="00EC7364" w:rsidRPr="00EC7364">
        <w:rPr>
          <w:rFonts w:ascii="Times New Roman" w:hAnsi="Times New Roman"/>
          <w:sz w:val="24"/>
          <w:szCs w:val="24"/>
          <w:lang w:val="en-US"/>
        </w:rPr>
        <w:t xml:space="preserve"> muscle to the </w:t>
      </w:r>
      <w:proofErr w:type="spellStart"/>
      <w:r w:rsidR="00EC7364" w:rsidRPr="00EC7364">
        <w:rPr>
          <w:rFonts w:ascii="Times New Roman" w:hAnsi="Times New Roman"/>
          <w:sz w:val="24"/>
          <w:szCs w:val="24"/>
          <w:lang w:val="en-US"/>
        </w:rPr>
        <w:t>tibial</w:t>
      </w:r>
      <w:proofErr w:type="spellEnd"/>
      <w:r w:rsidR="00EC7364" w:rsidRPr="00EC7364">
        <w:rPr>
          <w:rFonts w:ascii="Times New Roman" w:hAnsi="Times New Roman"/>
          <w:sz w:val="24"/>
          <w:szCs w:val="24"/>
          <w:lang w:val="en-US"/>
        </w:rPr>
        <w:t xml:space="preserve"> crest. The proximal portion of the flap was sectioned and fascia graft was twisted about its longitudinal axis to a diameter of approximately 5.0 mm. After complete rupture and </w:t>
      </w:r>
      <w:proofErr w:type="spellStart"/>
      <w:r w:rsidR="00EC7364" w:rsidRPr="00EC7364">
        <w:rPr>
          <w:rFonts w:ascii="Times New Roman" w:hAnsi="Times New Roman"/>
          <w:sz w:val="24"/>
          <w:szCs w:val="24"/>
          <w:lang w:val="en-US"/>
        </w:rPr>
        <w:t>arthrotomy</w:t>
      </w:r>
      <w:proofErr w:type="spellEnd"/>
      <w:r w:rsidR="00EC7364" w:rsidRPr="00EC7364">
        <w:rPr>
          <w:rFonts w:ascii="Times New Roman" w:hAnsi="Times New Roman"/>
          <w:sz w:val="24"/>
          <w:szCs w:val="24"/>
          <w:lang w:val="en-US"/>
        </w:rPr>
        <w:t xml:space="preserve"> of the cranial cruciate ligament, fascia </w:t>
      </w:r>
      <w:proofErr w:type="spellStart"/>
      <w:r w:rsidR="00EC7364" w:rsidRPr="00EC7364">
        <w:rPr>
          <w:rFonts w:ascii="Times New Roman" w:hAnsi="Times New Roman"/>
          <w:sz w:val="24"/>
          <w:szCs w:val="24"/>
          <w:lang w:val="en-US"/>
        </w:rPr>
        <w:t>lata</w:t>
      </w:r>
      <w:proofErr w:type="spellEnd"/>
      <w:r w:rsidR="00EC7364" w:rsidRPr="00EC7364">
        <w:rPr>
          <w:rFonts w:ascii="Times New Roman" w:hAnsi="Times New Roman"/>
          <w:sz w:val="24"/>
          <w:szCs w:val="24"/>
          <w:lang w:val="en-US"/>
        </w:rPr>
        <w:t xml:space="preserve"> graft was introduced between the condyles with the aid of a needle-shaped hook that when went through the articulation has </w:t>
      </w:r>
      <w:proofErr w:type="spellStart"/>
      <w:r w:rsidR="00EC7364" w:rsidRPr="00EC7364">
        <w:rPr>
          <w:rFonts w:ascii="Times New Roman" w:hAnsi="Times New Roman"/>
          <w:sz w:val="24"/>
          <w:szCs w:val="24"/>
          <w:lang w:val="en-US"/>
        </w:rPr>
        <w:t>tractioned</w:t>
      </w:r>
      <w:proofErr w:type="spellEnd"/>
      <w:r w:rsidR="00EC7364" w:rsidRPr="00EC7364">
        <w:rPr>
          <w:rFonts w:ascii="Times New Roman" w:hAnsi="Times New Roman"/>
          <w:sz w:val="24"/>
          <w:szCs w:val="24"/>
          <w:lang w:val="en-US"/>
        </w:rPr>
        <w:t xml:space="preserve"> the graft on the lateral side of the fabela.  In sequence, the screw and the washer were inserted into the lateral femoral condyle and the graft was </w:t>
      </w:r>
      <w:proofErr w:type="spellStart"/>
      <w:r w:rsidR="00EC7364" w:rsidRPr="00EC7364">
        <w:rPr>
          <w:rFonts w:ascii="Times New Roman" w:hAnsi="Times New Roman"/>
          <w:sz w:val="24"/>
          <w:szCs w:val="24"/>
          <w:lang w:val="en-US"/>
        </w:rPr>
        <w:t>tractioned</w:t>
      </w:r>
      <w:proofErr w:type="spellEnd"/>
      <w:r w:rsidR="00EC7364" w:rsidRPr="00EC7364">
        <w:rPr>
          <w:rFonts w:ascii="Times New Roman" w:hAnsi="Times New Roman"/>
          <w:sz w:val="24"/>
          <w:szCs w:val="24"/>
          <w:lang w:val="en-US"/>
        </w:rPr>
        <w:t xml:space="preserve"> and, under tension, the screw was circled below the washer 360 º clockwise. At the end, the free extremity of the graft was passed under the patellar tendon, on the lateromedial direction and fixed on this with standard suture in ‘’X’’.</w:t>
      </w:r>
      <w:r w:rsidRPr="00EC7364">
        <w:rPr>
          <w:rFonts w:ascii="Times New Roman" w:hAnsi="Times New Roman"/>
          <w:sz w:val="24"/>
          <w:szCs w:val="24"/>
          <w:lang w:val="en-US"/>
        </w:rPr>
        <w:t xml:space="preserve"> All animals received physical the</w:t>
      </w:r>
      <w:r w:rsidRPr="00C0142F">
        <w:rPr>
          <w:rFonts w:ascii="Times New Roman" w:hAnsi="Times New Roman"/>
          <w:sz w:val="24"/>
          <w:szCs w:val="24"/>
          <w:lang w:val="en-US"/>
        </w:rPr>
        <w:t xml:space="preserve">rapy immediately after surgery until the end of the evaluation, 60 days after surgery. </w:t>
      </w:r>
      <w:r w:rsidR="002759B1">
        <w:rPr>
          <w:rFonts w:ascii="Times New Roman" w:hAnsi="Times New Roman"/>
          <w:sz w:val="24"/>
          <w:szCs w:val="24"/>
          <w:lang w:val="en-US"/>
        </w:rPr>
        <w:t>T</w:t>
      </w:r>
      <w:r w:rsidRPr="00C0142F">
        <w:rPr>
          <w:rFonts w:ascii="Times New Roman" w:hAnsi="Times New Roman"/>
          <w:sz w:val="24"/>
          <w:szCs w:val="24"/>
          <w:lang w:val="en-US"/>
        </w:rPr>
        <w:t>he stability tests were always negative in the postoperative period. The proposed technique was capable of restoring the function of the cranial cruciate ligament and the physiotherapy protocol helped in the recovery of the dog femorotibiopatelar joint function.</w:t>
      </w:r>
    </w:p>
    <w:p w:rsidR="004935B7" w:rsidRPr="004935B7" w:rsidRDefault="004935B7" w:rsidP="00B03135">
      <w:pPr>
        <w:spacing w:after="0" w:line="360" w:lineRule="auto"/>
        <w:jc w:val="both"/>
        <w:rPr>
          <w:rFonts w:ascii="Times New Roman" w:hAnsi="Times New Roman"/>
          <w:sz w:val="24"/>
        </w:rPr>
      </w:pPr>
      <w:r w:rsidRPr="00DA6942">
        <w:rPr>
          <w:rFonts w:ascii="Times New Roman" w:hAnsi="Times New Roman"/>
          <w:sz w:val="24"/>
          <w:lang w:val="en-US"/>
        </w:rPr>
        <w:t xml:space="preserve">Key-word: Dog. </w:t>
      </w:r>
      <w:proofErr w:type="gramStart"/>
      <w:r w:rsidRPr="00DA6942">
        <w:rPr>
          <w:rFonts w:ascii="Times New Roman" w:hAnsi="Times New Roman"/>
          <w:sz w:val="24"/>
          <w:lang w:val="en-US"/>
        </w:rPr>
        <w:t>Cranial cruciate ligament.</w:t>
      </w:r>
      <w:proofErr w:type="gramEnd"/>
      <w:r w:rsidRPr="00DA6942">
        <w:rPr>
          <w:rFonts w:ascii="Times New Roman" w:hAnsi="Times New Roman"/>
          <w:sz w:val="24"/>
          <w:lang w:val="en-US"/>
        </w:rPr>
        <w:t xml:space="preserve"> </w:t>
      </w:r>
      <w:r>
        <w:rPr>
          <w:rFonts w:ascii="Times New Roman" w:hAnsi="Times New Roman"/>
          <w:sz w:val="24"/>
        </w:rPr>
        <w:t>Joint.</w:t>
      </w:r>
      <w:r w:rsidRPr="004935B7">
        <w:rPr>
          <w:rFonts w:ascii="Times New Roman" w:hAnsi="Times New Roman"/>
          <w:sz w:val="24"/>
        </w:rPr>
        <w:t xml:space="preserve"> </w:t>
      </w:r>
      <w:proofErr w:type="spellStart"/>
      <w:r>
        <w:rPr>
          <w:rFonts w:ascii="Times New Roman" w:hAnsi="Times New Roman"/>
          <w:sz w:val="24"/>
        </w:rPr>
        <w:t>Knee</w:t>
      </w:r>
      <w:proofErr w:type="spellEnd"/>
      <w:r>
        <w:rPr>
          <w:rFonts w:ascii="Times New Roman" w:hAnsi="Times New Roman"/>
          <w:sz w:val="24"/>
        </w:rPr>
        <w:t>.</w:t>
      </w:r>
      <w:r w:rsidRPr="004935B7">
        <w:rPr>
          <w:rFonts w:ascii="Times New Roman" w:hAnsi="Times New Roman"/>
          <w:sz w:val="24"/>
        </w:rPr>
        <w:t xml:space="preserve"> </w:t>
      </w:r>
      <w:proofErr w:type="spellStart"/>
      <w:r>
        <w:rPr>
          <w:rFonts w:ascii="Times New Roman" w:hAnsi="Times New Roman"/>
          <w:sz w:val="24"/>
        </w:rPr>
        <w:t>Phy</w:t>
      </w:r>
      <w:r w:rsidR="004B5FFC">
        <w:rPr>
          <w:rFonts w:ascii="Times New Roman" w:hAnsi="Times New Roman"/>
          <w:sz w:val="24"/>
        </w:rPr>
        <w:t>siotherapy</w:t>
      </w:r>
      <w:proofErr w:type="spellEnd"/>
      <w:r w:rsidRPr="004935B7">
        <w:rPr>
          <w:rFonts w:ascii="Times New Roman" w:hAnsi="Times New Roman"/>
          <w:sz w:val="24"/>
        </w:rPr>
        <w:t>.</w:t>
      </w:r>
    </w:p>
    <w:p w:rsidR="00B03135" w:rsidRDefault="00B03135" w:rsidP="007D31BB">
      <w:pPr>
        <w:pStyle w:val="PargrafodaLista"/>
        <w:spacing w:before="240" w:line="480" w:lineRule="auto"/>
        <w:ind w:left="0"/>
        <w:jc w:val="center"/>
        <w:rPr>
          <w:rFonts w:ascii="Times New Roman" w:hAnsi="Times New Roman"/>
          <w:b/>
          <w:sz w:val="24"/>
          <w:szCs w:val="24"/>
        </w:rPr>
      </w:pPr>
    </w:p>
    <w:p w:rsidR="00B03135" w:rsidRDefault="00B03135" w:rsidP="007D31BB">
      <w:pPr>
        <w:pStyle w:val="PargrafodaLista"/>
        <w:spacing w:before="240" w:line="480" w:lineRule="auto"/>
        <w:ind w:left="0"/>
        <w:jc w:val="center"/>
        <w:rPr>
          <w:rFonts w:ascii="Times New Roman" w:hAnsi="Times New Roman"/>
          <w:b/>
          <w:sz w:val="24"/>
          <w:szCs w:val="24"/>
        </w:rPr>
      </w:pPr>
    </w:p>
    <w:p w:rsidR="00B03135" w:rsidRDefault="00B03135" w:rsidP="007D31BB">
      <w:pPr>
        <w:pStyle w:val="PargrafodaLista"/>
        <w:spacing w:before="240" w:line="480" w:lineRule="auto"/>
        <w:ind w:left="0"/>
        <w:jc w:val="center"/>
        <w:rPr>
          <w:rFonts w:ascii="Times New Roman" w:hAnsi="Times New Roman"/>
          <w:b/>
          <w:sz w:val="24"/>
          <w:szCs w:val="24"/>
        </w:rPr>
      </w:pPr>
    </w:p>
    <w:p w:rsidR="00B03135" w:rsidRDefault="00B03135" w:rsidP="007D31BB">
      <w:pPr>
        <w:pStyle w:val="PargrafodaLista"/>
        <w:spacing w:before="240" w:line="480" w:lineRule="auto"/>
        <w:ind w:left="0"/>
        <w:jc w:val="center"/>
        <w:rPr>
          <w:rFonts w:ascii="Times New Roman" w:hAnsi="Times New Roman"/>
          <w:b/>
          <w:sz w:val="24"/>
          <w:szCs w:val="24"/>
        </w:rPr>
      </w:pPr>
    </w:p>
    <w:p w:rsidR="00B03135" w:rsidRDefault="00B03135" w:rsidP="007D31BB">
      <w:pPr>
        <w:pStyle w:val="PargrafodaLista"/>
        <w:spacing w:before="240" w:line="480" w:lineRule="auto"/>
        <w:ind w:left="0"/>
        <w:jc w:val="center"/>
        <w:rPr>
          <w:rFonts w:ascii="Times New Roman" w:hAnsi="Times New Roman"/>
          <w:b/>
          <w:sz w:val="24"/>
          <w:szCs w:val="24"/>
        </w:rPr>
      </w:pPr>
    </w:p>
    <w:p w:rsidR="00B03135" w:rsidRDefault="00B03135" w:rsidP="007D31BB">
      <w:pPr>
        <w:pStyle w:val="PargrafodaLista"/>
        <w:spacing w:before="240" w:line="480" w:lineRule="auto"/>
        <w:ind w:left="0"/>
        <w:jc w:val="center"/>
        <w:rPr>
          <w:rFonts w:ascii="Times New Roman" w:hAnsi="Times New Roman"/>
          <w:b/>
          <w:sz w:val="24"/>
          <w:szCs w:val="24"/>
        </w:rPr>
      </w:pPr>
    </w:p>
    <w:p w:rsidR="00B03135" w:rsidRDefault="00B03135" w:rsidP="007D31BB">
      <w:pPr>
        <w:pStyle w:val="PargrafodaLista"/>
        <w:spacing w:before="240" w:line="480" w:lineRule="auto"/>
        <w:ind w:left="0"/>
        <w:jc w:val="center"/>
        <w:rPr>
          <w:rFonts w:ascii="Times New Roman" w:hAnsi="Times New Roman"/>
          <w:b/>
          <w:sz w:val="24"/>
          <w:szCs w:val="24"/>
        </w:rPr>
      </w:pPr>
    </w:p>
    <w:p w:rsidR="00B03135" w:rsidRDefault="00B03135" w:rsidP="007D31BB">
      <w:pPr>
        <w:pStyle w:val="PargrafodaLista"/>
        <w:spacing w:before="240" w:line="480" w:lineRule="auto"/>
        <w:ind w:left="0"/>
        <w:jc w:val="center"/>
        <w:rPr>
          <w:rFonts w:ascii="Times New Roman" w:hAnsi="Times New Roman"/>
          <w:b/>
          <w:sz w:val="24"/>
          <w:szCs w:val="24"/>
        </w:rPr>
      </w:pPr>
    </w:p>
    <w:p w:rsidR="00A64E80" w:rsidRDefault="00A64E80" w:rsidP="007D31BB">
      <w:pPr>
        <w:pStyle w:val="PargrafodaLista"/>
        <w:spacing w:before="240" w:line="480" w:lineRule="auto"/>
        <w:ind w:left="0"/>
        <w:jc w:val="center"/>
        <w:rPr>
          <w:rFonts w:ascii="Times New Roman" w:hAnsi="Times New Roman"/>
          <w:b/>
          <w:sz w:val="24"/>
          <w:szCs w:val="24"/>
        </w:rPr>
      </w:pPr>
      <w:r w:rsidRPr="00044C2F">
        <w:rPr>
          <w:rFonts w:ascii="Times New Roman" w:hAnsi="Times New Roman"/>
          <w:b/>
          <w:sz w:val="24"/>
          <w:szCs w:val="24"/>
        </w:rPr>
        <w:lastRenderedPageBreak/>
        <w:t>INTRODUÇÃO</w:t>
      </w:r>
    </w:p>
    <w:p w:rsidR="00AB5AA9" w:rsidRDefault="00700E03" w:rsidP="003E293E">
      <w:pPr>
        <w:spacing w:line="480" w:lineRule="auto"/>
        <w:ind w:firstLine="567"/>
        <w:jc w:val="both"/>
        <w:rPr>
          <w:rFonts w:ascii="Times New Roman" w:hAnsi="Times New Roman"/>
          <w:sz w:val="24"/>
          <w:szCs w:val="24"/>
        </w:rPr>
      </w:pPr>
      <w:r w:rsidRPr="001E5C6B">
        <w:rPr>
          <w:rFonts w:ascii="Times New Roman" w:hAnsi="Times New Roman"/>
          <w:sz w:val="24"/>
          <w:szCs w:val="24"/>
        </w:rPr>
        <w:t>A ruptura do ligamento cruzado cranial é a doença que mais acomete o joelho de cães (</w:t>
      </w:r>
      <w:r w:rsidR="00A33BE0" w:rsidRPr="001E5C6B">
        <w:rPr>
          <w:rFonts w:ascii="Times New Roman" w:hAnsi="Times New Roman"/>
          <w:sz w:val="24"/>
          <w:szCs w:val="24"/>
        </w:rPr>
        <w:t>HOULTON</w:t>
      </w:r>
      <w:r w:rsidRPr="001E5C6B">
        <w:rPr>
          <w:rFonts w:ascii="Times New Roman" w:hAnsi="Times New Roman"/>
          <w:sz w:val="24"/>
          <w:szCs w:val="24"/>
        </w:rPr>
        <w:t>, 2008)</w:t>
      </w:r>
      <w:r>
        <w:rPr>
          <w:rFonts w:ascii="Times New Roman" w:hAnsi="Times New Roman"/>
          <w:sz w:val="24"/>
          <w:szCs w:val="24"/>
        </w:rPr>
        <w:t xml:space="preserve"> sendo</w:t>
      </w:r>
      <w:r w:rsidRPr="001E5C6B">
        <w:rPr>
          <w:rFonts w:ascii="Times New Roman" w:hAnsi="Times New Roman"/>
          <w:sz w:val="24"/>
          <w:szCs w:val="24"/>
        </w:rPr>
        <w:t xml:space="preserve"> considerada a terceira maior causa de problemas ortopédicos </w:t>
      </w:r>
      <w:r>
        <w:rPr>
          <w:rFonts w:ascii="Times New Roman" w:hAnsi="Times New Roman"/>
          <w:sz w:val="24"/>
          <w:szCs w:val="24"/>
        </w:rPr>
        <w:t>nesta espécie</w:t>
      </w:r>
      <w:r w:rsidRPr="001E5C6B">
        <w:rPr>
          <w:rFonts w:ascii="Times New Roman" w:hAnsi="Times New Roman"/>
          <w:sz w:val="24"/>
          <w:szCs w:val="24"/>
        </w:rPr>
        <w:t xml:space="preserve"> (</w:t>
      </w:r>
      <w:r w:rsidR="00A33BE0">
        <w:rPr>
          <w:rFonts w:ascii="Times New Roman" w:hAnsi="Times New Roman"/>
          <w:sz w:val="24"/>
          <w:szCs w:val="24"/>
        </w:rPr>
        <w:t>SOUZA</w:t>
      </w:r>
      <w:r w:rsidRPr="001E5C6B">
        <w:rPr>
          <w:rFonts w:ascii="Times New Roman" w:hAnsi="Times New Roman"/>
          <w:sz w:val="24"/>
          <w:szCs w:val="24"/>
        </w:rPr>
        <w:t xml:space="preserve"> </w:t>
      </w:r>
      <w:proofErr w:type="gramStart"/>
      <w:r w:rsidRPr="001E5C6B">
        <w:rPr>
          <w:rFonts w:ascii="Times New Roman" w:hAnsi="Times New Roman"/>
          <w:sz w:val="24"/>
          <w:szCs w:val="24"/>
        </w:rPr>
        <w:t>et</w:t>
      </w:r>
      <w:proofErr w:type="gramEnd"/>
      <w:r w:rsidRPr="001E5C6B">
        <w:rPr>
          <w:rFonts w:ascii="Times New Roman" w:hAnsi="Times New Roman"/>
          <w:sz w:val="24"/>
          <w:szCs w:val="24"/>
        </w:rPr>
        <w:t xml:space="preserve"> al., 2011).</w:t>
      </w:r>
      <w:r w:rsidR="00DE5329">
        <w:rPr>
          <w:rFonts w:ascii="Times New Roman" w:hAnsi="Times New Roman"/>
          <w:sz w:val="24"/>
          <w:szCs w:val="24"/>
        </w:rPr>
        <w:t xml:space="preserve"> É</w:t>
      </w:r>
      <w:r w:rsidR="00DE5329" w:rsidRPr="001E5C6B">
        <w:rPr>
          <w:rFonts w:ascii="Times New Roman" w:hAnsi="Times New Roman"/>
          <w:sz w:val="24"/>
          <w:szCs w:val="24"/>
        </w:rPr>
        <w:t xml:space="preserve"> considerada uma doença multifatorial, envolvendo fatores genéticos, conformacionais e inflamatórios que, juntos, criam um desequilíbrio entre as forças mecânicas aplicadas no ligamento e sua capacidade de sustentar peso (</w:t>
      </w:r>
      <w:r w:rsidR="00A33BE0" w:rsidRPr="001E5C6B">
        <w:rPr>
          <w:rFonts w:ascii="Times New Roman" w:hAnsi="Times New Roman"/>
          <w:sz w:val="24"/>
          <w:szCs w:val="24"/>
        </w:rPr>
        <w:t>GRIFFON</w:t>
      </w:r>
      <w:r w:rsidR="00DE5329" w:rsidRPr="001E5C6B">
        <w:rPr>
          <w:rFonts w:ascii="Times New Roman" w:hAnsi="Times New Roman"/>
          <w:sz w:val="24"/>
          <w:szCs w:val="24"/>
        </w:rPr>
        <w:t>, 2010).</w:t>
      </w:r>
      <w:r w:rsidR="00AB5AA9">
        <w:rPr>
          <w:rFonts w:ascii="Times New Roman" w:hAnsi="Times New Roman"/>
          <w:sz w:val="24"/>
          <w:szCs w:val="24"/>
        </w:rPr>
        <w:t xml:space="preserve"> </w:t>
      </w:r>
      <w:r w:rsidR="00AB5AA9" w:rsidRPr="001E5C6B">
        <w:rPr>
          <w:rFonts w:ascii="Times New Roman" w:hAnsi="Times New Roman"/>
          <w:sz w:val="24"/>
          <w:szCs w:val="24"/>
        </w:rPr>
        <w:t>A perda da ação do ligamento cruzado cranial como força opositora à força de deslocame</w:t>
      </w:r>
      <w:r w:rsidR="00AB5AA9">
        <w:rPr>
          <w:rFonts w:ascii="Times New Roman" w:hAnsi="Times New Roman"/>
          <w:sz w:val="24"/>
          <w:szCs w:val="24"/>
        </w:rPr>
        <w:t xml:space="preserve">nto cranial da tíbia provoca instabilidade articular, resultando </w:t>
      </w:r>
      <w:r w:rsidR="00AB5AA9" w:rsidRPr="001E5C6B">
        <w:rPr>
          <w:rFonts w:ascii="Times New Roman" w:hAnsi="Times New Roman"/>
          <w:sz w:val="24"/>
          <w:szCs w:val="24"/>
        </w:rPr>
        <w:t>na subluxação cranial da tíbia durante a fase de apoio do membro e sua redução na fase de elevação d</w:t>
      </w:r>
      <w:r w:rsidR="00AB5AA9">
        <w:rPr>
          <w:rFonts w:ascii="Times New Roman" w:hAnsi="Times New Roman"/>
          <w:sz w:val="24"/>
          <w:szCs w:val="24"/>
        </w:rPr>
        <w:t>urante a</w:t>
      </w:r>
      <w:r w:rsidR="00AB5AA9" w:rsidRPr="001E5C6B">
        <w:rPr>
          <w:rFonts w:ascii="Times New Roman" w:hAnsi="Times New Roman"/>
          <w:sz w:val="24"/>
          <w:szCs w:val="24"/>
        </w:rPr>
        <w:t xml:space="preserve"> locomoção (</w:t>
      </w:r>
      <w:r w:rsidR="00A33BE0">
        <w:rPr>
          <w:rFonts w:ascii="Times New Roman" w:hAnsi="Times New Roman"/>
          <w:sz w:val="24"/>
          <w:szCs w:val="24"/>
        </w:rPr>
        <w:t xml:space="preserve">TASHMAN </w:t>
      </w:r>
      <w:proofErr w:type="gramStart"/>
      <w:r w:rsidR="00A33BE0">
        <w:rPr>
          <w:rFonts w:ascii="Times New Roman" w:hAnsi="Times New Roman"/>
          <w:sz w:val="24"/>
          <w:szCs w:val="24"/>
        </w:rPr>
        <w:t>et</w:t>
      </w:r>
      <w:proofErr w:type="gramEnd"/>
      <w:r w:rsidR="00A33BE0">
        <w:rPr>
          <w:rFonts w:ascii="Times New Roman" w:hAnsi="Times New Roman"/>
          <w:sz w:val="24"/>
          <w:szCs w:val="24"/>
        </w:rPr>
        <w:t xml:space="preserve"> al</w:t>
      </w:r>
      <w:r w:rsidR="00AB5AA9" w:rsidRPr="001E5C6B">
        <w:rPr>
          <w:rFonts w:ascii="Times New Roman" w:hAnsi="Times New Roman"/>
          <w:sz w:val="24"/>
          <w:szCs w:val="24"/>
        </w:rPr>
        <w:t>., 2004).</w:t>
      </w:r>
      <w:r w:rsidR="00AB5AA9">
        <w:rPr>
          <w:rFonts w:ascii="Times New Roman" w:hAnsi="Times New Roman"/>
          <w:sz w:val="24"/>
          <w:szCs w:val="24"/>
        </w:rPr>
        <w:t xml:space="preserve"> </w:t>
      </w:r>
      <w:r w:rsidR="004F238C">
        <w:rPr>
          <w:rFonts w:ascii="Times New Roman" w:hAnsi="Times New Roman"/>
          <w:sz w:val="24"/>
          <w:szCs w:val="24"/>
        </w:rPr>
        <w:t>A</w:t>
      </w:r>
      <w:r w:rsidR="00696DD4">
        <w:rPr>
          <w:rFonts w:ascii="Times New Roman" w:hAnsi="Times New Roman"/>
          <w:sz w:val="24"/>
          <w:szCs w:val="24"/>
        </w:rPr>
        <w:t>s l</w:t>
      </w:r>
      <w:r w:rsidR="00C3495B" w:rsidRPr="001E5C6B">
        <w:rPr>
          <w:rFonts w:ascii="Times New Roman" w:hAnsi="Times New Roman"/>
          <w:sz w:val="24"/>
          <w:szCs w:val="24"/>
        </w:rPr>
        <w:t>e</w:t>
      </w:r>
      <w:r w:rsidR="00696DD4">
        <w:rPr>
          <w:rFonts w:ascii="Times New Roman" w:hAnsi="Times New Roman"/>
          <w:sz w:val="24"/>
          <w:szCs w:val="24"/>
        </w:rPr>
        <w:t>sões em meniscos e</w:t>
      </w:r>
      <w:r w:rsidR="004F238C">
        <w:rPr>
          <w:rFonts w:ascii="Times New Roman" w:hAnsi="Times New Roman"/>
          <w:sz w:val="24"/>
          <w:szCs w:val="24"/>
        </w:rPr>
        <w:t xml:space="preserve"> a</w:t>
      </w:r>
      <w:r w:rsidR="00696DD4">
        <w:rPr>
          <w:rFonts w:ascii="Times New Roman" w:hAnsi="Times New Roman"/>
          <w:sz w:val="24"/>
          <w:szCs w:val="24"/>
        </w:rPr>
        <w:t xml:space="preserve"> osteoartrose </w:t>
      </w:r>
      <w:r w:rsidR="004F238C">
        <w:rPr>
          <w:rFonts w:ascii="Times New Roman" w:hAnsi="Times New Roman"/>
          <w:sz w:val="24"/>
          <w:szCs w:val="24"/>
        </w:rPr>
        <w:t xml:space="preserve">ocorrem como consequência da instabilidade provocada pela ruptura </w:t>
      </w:r>
      <w:r w:rsidR="004F238C" w:rsidRPr="001E5C6B">
        <w:rPr>
          <w:rFonts w:ascii="Times New Roman" w:hAnsi="Times New Roman"/>
          <w:sz w:val="24"/>
          <w:szCs w:val="24"/>
        </w:rPr>
        <w:t>(</w:t>
      </w:r>
      <w:r w:rsidR="00A33BE0" w:rsidRPr="001E5C6B">
        <w:rPr>
          <w:rFonts w:ascii="Times New Roman" w:hAnsi="Times New Roman"/>
          <w:sz w:val="24"/>
          <w:szCs w:val="24"/>
        </w:rPr>
        <w:t>CHU</w:t>
      </w:r>
      <w:r w:rsidR="004F238C" w:rsidRPr="001E5C6B">
        <w:rPr>
          <w:rFonts w:ascii="Times New Roman" w:hAnsi="Times New Roman"/>
          <w:sz w:val="24"/>
          <w:szCs w:val="24"/>
        </w:rPr>
        <w:t xml:space="preserve"> </w:t>
      </w:r>
      <w:proofErr w:type="gramStart"/>
      <w:r w:rsidR="004F238C" w:rsidRPr="001E5C6B">
        <w:rPr>
          <w:rFonts w:ascii="Times New Roman" w:hAnsi="Times New Roman"/>
          <w:sz w:val="24"/>
          <w:szCs w:val="24"/>
        </w:rPr>
        <w:t>et</w:t>
      </w:r>
      <w:proofErr w:type="gramEnd"/>
      <w:r w:rsidR="004F238C" w:rsidRPr="001E5C6B">
        <w:rPr>
          <w:rFonts w:ascii="Times New Roman" w:hAnsi="Times New Roman"/>
          <w:sz w:val="24"/>
          <w:szCs w:val="24"/>
        </w:rPr>
        <w:t xml:space="preserve"> al., 2002)</w:t>
      </w:r>
      <w:r w:rsidR="004F238C">
        <w:rPr>
          <w:rFonts w:ascii="Times New Roman" w:hAnsi="Times New Roman"/>
          <w:sz w:val="24"/>
          <w:szCs w:val="24"/>
        </w:rPr>
        <w:t>. O</w:t>
      </w:r>
      <w:r w:rsidR="00AB5AA9" w:rsidRPr="001E5C6B">
        <w:rPr>
          <w:rFonts w:ascii="Times New Roman" w:hAnsi="Times New Roman"/>
          <w:sz w:val="24"/>
          <w:szCs w:val="24"/>
        </w:rPr>
        <w:t xml:space="preserve"> objetivo do tratamento cirúrgico é</w:t>
      </w:r>
      <w:r w:rsidR="004F238C">
        <w:rPr>
          <w:rFonts w:ascii="Times New Roman" w:hAnsi="Times New Roman"/>
          <w:sz w:val="24"/>
          <w:szCs w:val="24"/>
        </w:rPr>
        <w:t xml:space="preserve"> restaurar a anatomia e a estabilidade articular</w:t>
      </w:r>
      <w:r w:rsidR="00DF5998">
        <w:rPr>
          <w:rFonts w:ascii="Times New Roman" w:hAnsi="Times New Roman"/>
          <w:sz w:val="24"/>
          <w:szCs w:val="24"/>
        </w:rPr>
        <w:t xml:space="preserve"> </w:t>
      </w:r>
      <w:r w:rsidR="00DF5998" w:rsidRPr="00DF5998">
        <w:rPr>
          <w:rFonts w:ascii="Times New Roman" w:hAnsi="Times New Roman"/>
          <w:sz w:val="24"/>
          <w:szCs w:val="24"/>
        </w:rPr>
        <w:t>(</w:t>
      </w:r>
      <w:r w:rsidR="00A33BE0" w:rsidRPr="00DF5998">
        <w:rPr>
          <w:rFonts w:ascii="Times New Roman" w:hAnsi="Times New Roman"/>
          <w:sz w:val="24"/>
          <w:szCs w:val="24"/>
        </w:rPr>
        <w:t>BOSCHIN</w:t>
      </w:r>
      <w:r w:rsidR="00DF5998" w:rsidRPr="00DF5998">
        <w:rPr>
          <w:rFonts w:ascii="Times New Roman" w:hAnsi="Times New Roman"/>
          <w:sz w:val="24"/>
          <w:szCs w:val="24"/>
        </w:rPr>
        <w:t xml:space="preserve"> </w:t>
      </w:r>
      <w:proofErr w:type="gramStart"/>
      <w:r w:rsidR="00DF5998" w:rsidRPr="00BC5E67">
        <w:rPr>
          <w:rFonts w:ascii="Times New Roman" w:hAnsi="Times New Roman"/>
          <w:iCs/>
          <w:sz w:val="24"/>
          <w:szCs w:val="24"/>
        </w:rPr>
        <w:t>et</w:t>
      </w:r>
      <w:proofErr w:type="gramEnd"/>
      <w:r w:rsidR="00DF5998" w:rsidRPr="00BC5E67">
        <w:rPr>
          <w:rFonts w:ascii="Times New Roman" w:hAnsi="Times New Roman"/>
          <w:iCs/>
          <w:sz w:val="24"/>
          <w:szCs w:val="24"/>
        </w:rPr>
        <w:t xml:space="preserve"> al</w:t>
      </w:r>
      <w:r w:rsidR="00DF5998" w:rsidRPr="00DF5998">
        <w:rPr>
          <w:rFonts w:ascii="Times New Roman" w:hAnsi="Times New Roman"/>
          <w:sz w:val="24"/>
          <w:szCs w:val="24"/>
        </w:rPr>
        <w:t xml:space="preserve">., 2002) </w:t>
      </w:r>
      <w:r w:rsidR="004F238C" w:rsidRPr="00DF5998">
        <w:rPr>
          <w:rFonts w:ascii="Times New Roman" w:hAnsi="Times New Roman"/>
          <w:sz w:val="24"/>
          <w:szCs w:val="24"/>
        </w:rPr>
        <w:t>con</w:t>
      </w:r>
      <w:r w:rsidR="004F238C">
        <w:rPr>
          <w:rFonts w:ascii="Times New Roman" w:hAnsi="Times New Roman"/>
          <w:sz w:val="24"/>
          <w:szCs w:val="24"/>
        </w:rPr>
        <w:t>tribuindo</w:t>
      </w:r>
      <w:r w:rsidR="00AB5AA9" w:rsidRPr="001E5C6B">
        <w:rPr>
          <w:rFonts w:ascii="Times New Roman" w:hAnsi="Times New Roman"/>
          <w:sz w:val="24"/>
          <w:szCs w:val="24"/>
        </w:rPr>
        <w:t xml:space="preserve"> para que a doença degenerativa </w:t>
      </w:r>
      <w:r w:rsidR="00AB5AA9">
        <w:rPr>
          <w:rFonts w:ascii="Times New Roman" w:hAnsi="Times New Roman"/>
          <w:sz w:val="24"/>
          <w:szCs w:val="24"/>
        </w:rPr>
        <w:t>progrida</w:t>
      </w:r>
      <w:r w:rsidR="00AB5AA9" w:rsidRPr="001E5C6B">
        <w:rPr>
          <w:rFonts w:ascii="Times New Roman" w:hAnsi="Times New Roman"/>
          <w:sz w:val="24"/>
          <w:szCs w:val="24"/>
        </w:rPr>
        <w:t xml:space="preserve"> em menor grau (</w:t>
      </w:r>
      <w:r w:rsidR="00A33BE0" w:rsidRPr="001E5C6B">
        <w:rPr>
          <w:rFonts w:ascii="Times New Roman" w:hAnsi="Times New Roman"/>
          <w:sz w:val="24"/>
          <w:szCs w:val="24"/>
        </w:rPr>
        <w:t>GAGLIARDO</w:t>
      </w:r>
      <w:r w:rsidR="00AB5AA9" w:rsidRPr="001E5C6B">
        <w:rPr>
          <w:rFonts w:ascii="Times New Roman" w:hAnsi="Times New Roman"/>
          <w:sz w:val="24"/>
          <w:szCs w:val="24"/>
        </w:rPr>
        <w:t xml:space="preserve"> et al., 2008).</w:t>
      </w:r>
    </w:p>
    <w:p w:rsidR="00942B87" w:rsidRDefault="00B65BCB" w:rsidP="003E293E">
      <w:pPr>
        <w:pStyle w:val="PargrafodaLista"/>
        <w:spacing w:line="480" w:lineRule="auto"/>
        <w:ind w:left="0" w:firstLine="567"/>
        <w:contextualSpacing w:val="0"/>
        <w:jc w:val="both"/>
        <w:rPr>
          <w:rFonts w:ascii="Times New Roman" w:hAnsi="Times New Roman"/>
          <w:sz w:val="24"/>
          <w:szCs w:val="24"/>
        </w:rPr>
      </w:pPr>
      <w:r w:rsidRPr="001E5C6B">
        <w:rPr>
          <w:rFonts w:ascii="Times New Roman" w:hAnsi="Times New Roman"/>
          <w:sz w:val="24"/>
          <w:szCs w:val="24"/>
        </w:rPr>
        <w:t xml:space="preserve">A </w:t>
      </w:r>
      <w:r>
        <w:rPr>
          <w:rFonts w:ascii="Times New Roman" w:hAnsi="Times New Roman"/>
          <w:sz w:val="24"/>
          <w:szCs w:val="24"/>
        </w:rPr>
        <w:t>fisioterapia</w:t>
      </w:r>
      <w:r w:rsidRPr="001E5C6B">
        <w:rPr>
          <w:rFonts w:ascii="Times New Roman" w:hAnsi="Times New Roman"/>
          <w:sz w:val="24"/>
          <w:szCs w:val="24"/>
        </w:rPr>
        <w:t xml:space="preserve"> aumenta a massa muscular e atenua a atrofia que ocorre no período pós-operatório, aumenta </w:t>
      </w:r>
      <w:proofErr w:type="gramStart"/>
      <w:r w:rsidRPr="001E5C6B">
        <w:rPr>
          <w:rFonts w:ascii="Times New Roman" w:hAnsi="Times New Roman"/>
          <w:sz w:val="24"/>
          <w:szCs w:val="24"/>
        </w:rPr>
        <w:t>a amplitude de movimento articular, melhora a capacidade</w:t>
      </w:r>
      <w:proofErr w:type="gramEnd"/>
      <w:r w:rsidRPr="001E5C6B">
        <w:rPr>
          <w:rFonts w:ascii="Times New Roman" w:hAnsi="Times New Roman"/>
          <w:sz w:val="24"/>
          <w:szCs w:val="24"/>
        </w:rPr>
        <w:t xml:space="preserve"> do membro em suportar peso e reduz a progressão da </w:t>
      </w:r>
      <w:r>
        <w:rPr>
          <w:rFonts w:ascii="Times New Roman" w:hAnsi="Times New Roman"/>
          <w:sz w:val="24"/>
          <w:szCs w:val="24"/>
        </w:rPr>
        <w:t>osteoartrose</w:t>
      </w:r>
      <w:r w:rsidRPr="001E5C6B">
        <w:rPr>
          <w:rFonts w:ascii="Times New Roman" w:hAnsi="Times New Roman"/>
          <w:sz w:val="24"/>
          <w:szCs w:val="24"/>
        </w:rPr>
        <w:t xml:space="preserve"> (</w:t>
      </w:r>
      <w:r w:rsidR="00A33BE0" w:rsidRPr="001E5C6B">
        <w:rPr>
          <w:rFonts w:ascii="Times New Roman" w:hAnsi="Times New Roman"/>
          <w:sz w:val="24"/>
          <w:szCs w:val="24"/>
        </w:rPr>
        <w:t>CANAPP</w:t>
      </w:r>
      <w:r w:rsidRPr="001E5C6B">
        <w:rPr>
          <w:rFonts w:ascii="Times New Roman" w:hAnsi="Times New Roman"/>
          <w:sz w:val="24"/>
          <w:szCs w:val="24"/>
        </w:rPr>
        <w:t>, 2007). A</w:t>
      </w:r>
      <w:r>
        <w:rPr>
          <w:rFonts w:ascii="Times New Roman" w:hAnsi="Times New Roman"/>
          <w:sz w:val="24"/>
          <w:szCs w:val="24"/>
        </w:rPr>
        <w:t xml:space="preserve">lém disso, o início </w:t>
      </w:r>
      <w:r w:rsidRPr="001E5C6B">
        <w:rPr>
          <w:rFonts w:ascii="Times New Roman" w:hAnsi="Times New Roman"/>
          <w:sz w:val="24"/>
          <w:szCs w:val="24"/>
        </w:rPr>
        <w:t>precoce</w:t>
      </w:r>
      <w:r>
        <w:rPr>
          <w:rFonts w:ascii="Times New Roman" w:hAnsi="Times New Roman"/>
          <w:sz w:val="24"/>
          <w:szCs w:val="24"/>
        </w:rPr>
        <w:t xml:space="preserve"> da fisioterapia</w:t>
      </w:r>
      <w:r w:rsidRPr="001E5C6B">
        <w:rPr>
          <w:rFonts w:ascii="Times New Roman" w:hAnsi="Times New Roman"/>
          <w:sz w:val="24"/>
          <w:szCs w:val="24"/>
        </w:rPr>
        <w:t xml:space="preserve"> reduz o processo inflamatório na articulação, melhora a homeostasia</w:t>
      </w:r>
      <w:r>
        <w:rPr>
          <w:rFonts w:ascii="Times New Roman" w:hAnsi="Times New Roman"/>
          <w:sz w:val="24"/>
          <w:szCs w:val="24"/>
        </w:rPr>
        <w:t>, a</w:t>
      </w:r>
      <w:r w:rsidRPr="001E5C6B">
        <w:rPr>
          <w:rFonts w:ascii="Times New Roman" w:hAnsi="Times New Roman"/>
          <w:sz w:val="24"/>
          <w:szCs w:val="24"/>
        </w:rPr>
        <w:t xml:space="preserve"> biomecânica articular e mantém a nutrição da cartilagem (</w:t>
      </w:r>
      <w:r w:rsidR="00A33BE0" w:rsidRPr="001E5C6B">
        <w:rPr>
          <w:rFonts w:ascii="Times New Roman" w:hAnsi="Times New Roman"/>
          <w:sz w:val="24"/>
          <w:szCs w:val="24"/>
        </w:rPr>
        <w:t>MONK</w:t>
      </w:r>
      <w:r w:rsidRPr="001E5C6B">
        <w:rPr>
          <w:rFonts w:ascii="Times New Roman" w:hAnsi="Times New Roman"/>
          <w:sz w:val="24"/>
          <w:szCs w:val="24"/>
        </w:rPr>
        <w:t xml:space="preserve"> </w:t>
      </w:r>
      <w:proofErr w:type="gramStart"/>
      <w:r w:rsidRPr="001E5C6B">
        <w:rPr>
          <w:rFonts w:ascii="Times New Roman" w:hAnsi="Times New Roman"/>
          <w:sz w:val="24"/>
          <w:szCs w:val="24"/>
        </w:rPr>
        <w:t>et</w:t>
      </w:r>
      <w:proofErr w:type="gramEnd"/>
      <w:r w:rsidRPr="001E5C6B">
        <w:rPr>
          <w:rFonts w:ascii="Times New Roman" w:hAnsi="Times New Roman"/>
          <w:sz w:val="24"/>
          <w:szCs w:val="24"/>
        </w:rPr>
        <w:t xml:space="preserve"> al., 2006). </w:t>
      </w:r>
      <w:r w:rsidR="00942B87">
        <w:rPr>
          <w:rFonts w:ascii="Times New Roman" w:hAnsi="Times New Roman"/>
          <w:sz w:val="24"/>
          <w:szCs w:val="24"/>
        </w:rPr>
        <w:t>O início da fisioterapia imediatamente</w:t>
      </w:r>
      <w:r w:rsidR="00942B87" w:rsidRPr="001E5C6B">
        <w:rPr>
          <w:rFonts w:ascii="Times New Roman" w:hAnsi="Times New Roman"/>
          <w:sz w:val="24"/>
          <w:szCs w:val="24"/>
        </w:rPr>
        <w:t xml:space="preserve"> após a substituição do ligamento cruzado cranial</w:t>
      </w:r>
      <w:r w:rsidR="00942B87">
        <w:rPr>
          <w:rFonts w:ascii="Times New Roman" w:hAnsi="Times New Roman"/>
          <w:sz w:val="24"/>
          <w:szCs w:val="24"/>
        </w:rPr>
        <w:t xml:space="preserve"> pela fáscia lata</w:t>
      </w:r>
      <w:r w:rsidR="00942B87" w:rsidRPr="001E5C6B">
        <w:rPr>
          <w:rFonts w:ascii="Times New Roman" w:hAnsi="Times New Roman"/>
          <w:sz w:val="24"/>
          <w:szCs w:val="24"/>
        </w:rPr>
        <w:t xml:space="preserve"> não compromete a integridade do enxerto e não altera a estabilidade articular, mas promove melhor organização do colágeno e permite a recuperação precoce do membro</w:t>
      </w:r>
      <w:r w:rsidR="00942B87">
        <w:rPr>
          <w:rFonts w:ascii="Times New Roman" w:hAnsi="Times New Roman"/>
          <w:sz w:val="24"/>
          <w:szCs w:val="24"/>
        </w:rPr>
        <w:t xml:space="preserve"> (</w:t>
      </w:r>
      <w:r w:rsidR="00A33BE0">
        <w:rPr>
          <w:rFonts w:ascii="Times New Roman" w:hAnsi="Times New Roman"/>
          <w:sz w:val="24"/>
          <w:szCs w:val="24"/>
        </w:rPr>
        <w:t>ITO</w:t>
      </w:r>
      <w:r w:rsidR="00942B87">
        <w:rPr>
          <w:rFonts w:ascii="Times New Roman" w:hAnsi="Times New Roman"/>
          <w:sz w:val="24"/>
          <w:szCs w:val="24"/>
        </w:rPr>
        <w:t xml:space="preserve"> </w:t>
      </w:r>
      <w:proofErr w:type="gramStart"/>
      <w:r w:rsidR="00942B87">
        <w:rPr>
          <w:rFonts w:ascii="Times New Roman" w:hAnsi="Times New Roman"/>
          <w:sz w:val="24"/>
          <w:szCs w:val="24"/>
        </w:rPr>
        <w:t>et</w:t>
      </w:r>
      <w:proofErr w:type="gramEnd"/>
      <w:r w:rsidR="00942B87">
        <w:rPr>
          <w:rFonts w:ascii="Times New Roman" w:hAnsi="Times New Roman"/>
          <w:sz w:val="24"/>
          <w:szCs w:val="24"/>
        </w:rPr>
        <w:t xml:space="preserve"> al., </w:t>
      </w:r>
      <w:r w:rsidR="00942B87" w:rsidRPr="001E5C6B">
        <w:rPr>
          <w:rFonts w:ascii="Times New Roman" w:hAnsi="Times New Roman"/>
          <w:sz w:val="24"/>
          <w:szCs w:val="24"/>
        </w:rPr>
        <w:t>2007).</w:t>
      </w:r>
    </w:p>
    <w:p w:rsidR="004E2AB2" w:rsidRDefault="004E2AB2" w:rsidP="003E293E">
      <w:pPr>
        <w:spacing w:before="240" w:line="480" w:lineRule="auto"/>
        <w:ind w:firstLine="567"/>
        <w:jc w:val="both"/>
        <w:rPr>
          <w:rFonts w:ascii="Times New Roman" w:hAnsi="Times New Roman"/>
          <w:sz w:val="24"/>
          <w:szCs w:val="24"/>
        </w:rPr>
      </w:pPr>
      <w:r>
        <w:rPr>
          <w:rFonts w:ascii="Times New Roman" w:hAnsi="Times New Roman"/>
          <w:sz w:val="24"/>
          <w:szCs w:val="24"/>
        </w:rPr>
        <w:lastRenderedPageBreak/>
        <w:t xml:space="preserve">Assim, os objetivos deste estudo foram avaliar a eficiência de </w:t>
      </w:r>
      <w:r w:rsidRPr="001E5C6B">
        <w:rPr>
          <w:rFonts w:ascii="Times New Roman" w:hAnsi="Times New Roman"/>
          <w:sz w:val="24"/>
          <w:szCs w:val="24"/>
        </w:rPr>
        <w:t>um novo método cirúrgico</w:t>
      </w:r>
      <w:r>
        <w:rPr>
          <w:rFonts w:ascii="Times New Roman" w:hAnsi="Times New Roman"/>
          <w:sz w:val="24"/>
          <w:szCs w:val="24"/>
        </w:rPr>
        <w:t xml:space="preserve"> utilizando a fáscia lata autógena através de uma técnica com componentes intra e extracapsulares, com sua fixação em dois pontos, um no côndilo femoral lateral, fixando-a com parafuso e arruela, e outro no tendão patelar, fixando-a por meio de suturas em X e, avaliar a eficiência de um</w:t>
      </w:r>
      <w:r w:rsidRPr="001E5C6B">
        <w:rPr>
          <w:rFonts w:ascii="Times New Roman" w:hAnsi="Times New Roman"/>
          <w:sz w:val="24"/>
          <w:szCs w:val="24"/>
        </w:rPr>
        <w:t xml:space="preserve"> protocolo fisioterápico que auxilie na recuperação pós-cirúrgica da reconstituição do ligamento cruzado cranial</w:t>
      </w:r>
      <w:r>
        <w:rPr>
          <w:rFonts w:ascii="Times New Roman" w:hAnsi="Times New Roman"/>
          <w:sz w:val="24"/>
          <w:szCs w:val="24"/>
        </w:rPr>
        <w:t>.</w:t>
      </w:r>
    </w:p>
    <w:p w:rsidR="00A64E80" w:rsidRPr="00044C2F" w:rsidRDefault="00A64E80" w:rsidP="007D31BB">
      <w:pPr>
        <w:pStyle w:val="PargrafodaLista"/>
        <w:spacing w:before="240" w:after="0" w:line="480" w:lineRule="auto"/>
        <w:ind w:left="0"/>
        <w:jc w:val="center"/>
        <w:rPr>
          <w:rFonts w:ascii="Times New Roman" w:hAnsi="Times New Roman"/>
          <w:b/>
          <w:sz w:val="24"/>
          <w:szCs w:val="24"/>
        </w:rPr>
      </w:pPr>
      <w:r w:rsidRPr="00044C2F">
        <w:rPr>
          <w:rFonts w:ascii="Times New Roman" w:hAnsi="Times New Roman"/>
          <w:b/>
          <w:sz w:val="24"/>
          <w:szCs w:val="24"/>
        </w:rPr>
        <w:t>MATERIAL E MÉTODOS</w:t>
      </w:r>
    </w:p>
    <w:p w:rsidR="00A64E80" w:rsidRDefault="00BA1CCF" w:rsidP="003E293E">
      <w:pPr>
        <w:spacing w:after="0" w:line="480" w:lineRule="auto"/>
        <w:ind w:firstLine="567"/>
        <w:jc w:val="both"/>
        <w:rPr>
          <w:rFonts w:ascii="Times New Roman" w:hAnsi="Times New Roman"/>
          <w:sz w:val="24"/>
          <w:szCs w:val="24"/>
        </w:rPr>
      </w:pPr>
      <w:r w:rsidRPr="00BA1CCF">
        <w:rPr>
          <w:rFonts w:ascii="Times New Roman" w:hAnsi="Times New Roman"/>
          <w:sz w:val="24"/>
          <w:szCs w:val="24"/>
        </w:rPr>
        <w:t>Foram utilizados</w:t>
      </w:r>
      <w:r w:rsidRPr="00BA1CCF">
        <w:rPr>
          <w:rFonts w:ascii="Times New Roman" w:eastAsia="Arial" w:hAnsi="Times New Roman"/>
          <w:sz w:val="24"/>
          <w:szCs w:val="24"/>
        </w:rPr>
        <w:t xml:space="preserve"> 10 cães, cinco machos e cinco fêmeas, hígidos, acima de um ano de idade, com peso compreendido entre 15 e 22 Kg, provenientes do canil experimental do Departamento de Veterinária da Universidade Federal de Viçosa. </w:t>
      </w:r>
      <w:r>
        <w:rPr>
          <w:rFonts w:ascii="Times New Roman" w:eastAsia="Arial" w:hAnsi="Times New Roman"/>
          <w:sz w:val="24"/>
          <w:szCs w:val="24"/>
        </w:rPr>
        <w:t>Foram previamente realizadas</w:t>
      </w:r>
      <w:r w:rsidRPr="00BA1CCF">
        <w:rPr>
          <w:rFonts w:ascii="Times New Roman" w:eastAsia="Arial" w:hAnsi="Times New Roman"/>
          <w:sz w:val="24"/>
          <w:szCs w:val="24"/>
        </w:rPr>
        <w:t xml:space="preserve"> avaliações clínicas</w:t>
      </w:r>
      <w:r>
        <w:rPr>
          <w:rFonts w:ascii="Times New Roman" w:eastAsia="Arial" w:hAnsi="Times New Roman"/>
          <w:sz w:val="24"/>
          <w:szCs w:val="24"/>
        </w:rPr>
        <w:t>, exames ortopédicos</w:t>
      </w:r>
      <w:r w:rsidRPr="00BA1CCF">
        <w:rPr>
          <w:rFonts w:ascii="Times New Roman" w:eastAsia="Arial" w:hAnsi="Times New Roman"/>
          <w:sz w:val="24"/>
          <w:szCs w:val="24"/>
        </w:rPr>
        <w:t xml:space="preserve"> </w:t>
      </w:r>
      <w:r>
        <w:rPr>
          <w:rFonts w:ascii="Times New Roman" w:eastAsia="Arial" w:hAnsi="Times New Roman"/>
          <w:sz w:val="24"/>
          <w:szCs w:val="24"/>
        </w:rPr>
        <w:t>e hematológico</w:t>
      </w:r>
      <w:r w:rsidRPr="00BA1CCF">
        <w:rPr>
          <w:rFonts w:ascii="Times New Roman" w:eastAsia="Arial" w:hAnsi="Times New Roman"/>
          <w:sz w:val="24"/>
          <w:szCs w:val="24"/>
        </w:rPr>
        <w:t>s</w:t>
      </w:r>
      <w:r>
        <w:rPr>
          <w:rFonts w:ascii="Times New Roman" w:eastAsia="Arial" w:hAnsi="Times New Roman"/>
          <w:sz w:val="24"/>
          <w:szCs w:val="24"/>
        </w:rPr>
        <w:t xml:space="preserve"> </w:t>
      </w:r>
      <w:r w:rsidRPr="00BA1CCF">
        <w:rPr>
          <w:rFonts w:ascii="Times New Roman" w:hAnsi="Times New Roman"/>
          <w:sz w:val="24"/>
          <w:szCs w:val="24"/>
        </w:rPr>
        <w:t>e radiografias dos membros pélvicos.</w:t>
      </w:r>
      <w:r>
        <w:rPr>
          <w:rFonts w:ascii="Times New Roman" w:hAnsi="Times New Roman"/>
          <w:sz w:val="24"/>
          <w:szCs w:val="24"/>
        </w:rPr>
        <w:t xml:space="preserve"> </w:t>
      </w:r>
      <w:r w:rsidR="00A64E80">
        <w:rPr>
          <w:rFonts w:ascii="Times New Roman" w:hAnsi="Times New Roman"/>
          <w:sz w:val="24"/>
          <w:szCs w:val="24"/>
        </w:rPr>
        <w:t>O</w:t>
      </w:r>
      <w:r>
        <w:rPr>
          <w:rFonts w:ascii="Times New Roman" w:hAnsi="Times New Roman"/>
          <w:sz w:val="24"/>
          <w:szCs w:val="24"/>
        </w:rPr>
        <w:t xml:space="preserve"> projeto foi enviado à</w:t>
      </w:r>
      <w:r w:rsidR="00A64E80">
        <w:rPr>
          <w:rFonts w:ascii="Times New Roman" w:hAnsi="Times New Roman"/>
          <w:sz w:val="24"/>
          <w:szCs w:val="24"/>
        </w:rPr>
        <w:t xml:space="preserve"> </w:t>
      </w:r>
      <w:r w:rsidR="00A64E80" w:rsidRPr="001E5C6B">
        <w:rPr>
          <w:rFonts w:ascii="Times New Roman" w:hAnsi="Times New Roman"/>
          <w:sz w:val="24"/>
          <w:szCs w:val="24"/>
        </w:rPr>
        <w:t>Comissão de Ética no Uso de Animais (CEUA) da Universidade Federal de Viçosa</w:t>
      </w:r>
      <w:r w:rsidR="008C67C7">
        <w:rPr>
          <w:rFonts w:ascii="Times New Roman" w:hAnsi="Times New Roman"/>
          <w:sz w:val="24"/>
          <w:szCs w:val="24"/>
        </w:rPr>
        <w:t xml:space="preserve"> e </w:t>
      </w:r>
      <w:r w:rsidR="00A64E80" w:rsidRPr="001E5C6B">
        <w:rPr>
          <w:rFonts w:ascii="Times New Roman" w:hAnsi="Times New Roman"/>
          <w:sz w:val="24"/>
          <w:szCs w:val="24"/>
        </w:rPr>
        <w:t xml:space="preserve">aprovado </w:t>
      </w:r>
      <w:r w:rsidR="008C67C7">
        <w:rPr>
          <w:rFonts w:ascii="Times New Roman" w:hAnsi="Times New Roman"/>
          <w:sz w:val="24"/>
          <w:szCs w:val="24"/>
        </w:rPr>
        <w:t>c</w:t>
      </w:r>
      <w:r w:rsidR="00A64E80" w:rsidRPr="001E5C6B">
        <w:rPr>
          <w:rFonts w:ascii="Times New Roman" w:hAnsi="Times New Roman"/>
          <w:sz w:val="24"/>
          <w:szCs w:val="24"/>
        </w:rPr>
        <w:t>o</w:t>
      </w:r>
      <w:r w:rsidR="008C67C7">
        <w:rPr>
          <w:rFonts w:ascii="Times New Roman" w:hAnsi="Times New Roman"/>
          <w:sz w:val="24"/>
          <w:szCs w:val="24"/>
        </w:rPr>
        <w:t>m o número</w:t>
      </w:r>
      <w:r w:rsidR="00A64E80" w:rsidRPr="001E5C6B">
        <w:rPr>
          <w:rFonts w:ascii="Times New Roman" w:hAnsi="Times New Roman"/>
          <w:sz w:val="24"/>
          <w:szCs w:val="24"/>
        </w:rPr>
        <w:t xml:space="preserve"> </w:t>
      </w:r>
      <w:r w:rsidR="00F66512">
        <w:rPr>
          <w:rFonts w:ascii="Times New Roman" w:hAnsi="Times New Roman"/>
          <w:sz w:val="24"/>
          <w:szCs w:val="24"/>
        </w:rPr>
        <w:t>272/2011</w:t>
      </w:r>
      <w:r w:rsidR="00A64E80" w:rsidRPr="001E5C6B">
        <w:rPr>
          <w:rFonts w:ascii="Times New Roman" w:hAnsi="Times New Roman"/>
          <w:sz w:val="24"/>
          <w:szCs w:val="24"/>
        </w:rPr>
        <w:t>.</w:t>
      </w:r>
    </w:p>
    <w:p w:rsidR="00A64E80" w:rsidRDefault="00CF0171" w:rsidP="003E293E">
      <w:pPr>
        <w:spacing w:after="0" w:line="480" w:lineRule="auto"/>
        <w:ind w:firstLine="567"/>
        <w:jc w:val="both"/>
        <w:rPr>
          <w:rFonts w:ascii="Times New Roman" w:hAnsi="Times New Roman"/>
          <w:b/>
        </w:rPr>
      </w:pPr>
      <w:r>
        <w:rPr>
          <w:rFonts w:ascii="Times New Roman" w:hAnsi="Times New Roman"/>
          <w:sz w:val="24"/>
          <w:szCs w:val="24"/>
        </w:rPr>
        <w:t>Para a estabilização da articulação femorotibiopatelar f</w:t>
      </w:r>
      <w:r w:rsidR="00A64E80" w:rsidRPr="00CF0171">
        <w:rPr>
          <w:rFonts w:ascii="Times New Roman" w:hAnsi="Times New Roman"/>
          <w:sz w:val="24"/>
          <w:szCs w:val="24"/>
        </w:rPr>
        <w:t>oi confeccionado um enxerto a partir de um retalho de fáscia lata de aproximadamente 1,5 cm de largura, estendendo-se desde a transição com o músculo tensor da fáscia lata até a crista da tíbia, sobre a cápsula articular e lateralmente ao tendão patelar. A porção proximal do retalho foi seccionada</w:t>
      </w:r>
      <w:r w:rsidR="0056575A">
        <w:rPr>
          <w:rFonts w:ascii="Times New Roman" w:hAnsi="Times New Roman"/>
          <w:sz w:val="24"/>
          <w:szCs w:val="24"/>
        </w:rPr>
        <w:t xml:space="preserve"> e</w:t>
      </w:r>
      <w:r w:rsidR="00A64E80" w:rsidRPr="00CF0171">
        <w:rPr>
          <w:rFonts w:ascii="Times New Roman" w:hAnsi="Times New Roman"/>
          <w:sz w:val="24"/>
          <w:szCs w:val="24"/>
        </w:rPr>
        <w:t xml:space="preserve"> a fáscia foi torcida sobre o seu eixo longitudinal até um diâmetro de aproximadamente 5,0 </w:t>
      </w:r>
      <w:proofErr w:type="spellStart"/>
      <w:proofErr w:type="gramStart"/>
      <w:r w:rsidR="00A64E80" w:rsidRPr="00CF0171">
        <w:rPr>
          <w:rFonts w:ascii="Times New Roman" w:hAnsi="Times New Roman"/>
          <w:sz w:val="24"/>
          <w:szCs w:val="24"/>
        </w:rPr>
        <w:t>mm.</w:t>
      </w:r>
      <w:proofErr w:type="spellEnd"/>
      <w:proofErr w:type="gramEnd"/>
      <w:r w:rsidR="00A64E80">
        <w:rPr>
          <w:rFonts w:ascii="Times New Roman" w:hAnsi="Times New Roman"/>
          <w:noProof/>
          <w:lang w:eastAsia="pt-BR"/>
        </w:rPr>
        <mc:AlternateContent>
          <mc:Choice Requires="wps">
            <w:drawing>
              <wp:anchor distT="0" distB="0" distL="114300" distR="114300" simplePos="0" relativeHeight="251661312" behindDoc="0" locked="0" layoutInCell="1" allowOverlap="1" wp14:anchorId="3493842B" wp14:editId="1A4231D3">
                <wp:simplePos x="0" y="0"/>
                <wp:positionH relativeFrom="column">
                  <wp:posOffset>-1813560</wp:posOffset>
                </wp:positionH>
                <wp:positionV relativeFrom="paragraph">
                  <wp:posOffset>71120</wp:posOffset>
                </wp:positionV>
                <wp:extent cx="342900" cy="295275"/>
                <wp:effectExtent l="0" t="0" r="0" b="3810"/>
                <wp:wrapNone/>
                <wp:docPr id="73" name="Caixa de texto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00E2" w:rsidRPr="00D26DCC" w:rsidRDefault="002B00E2" w:rsidP="00A64E80">
                            <w:pPr>
                              <w:rPr>
                                <w:rFonts w:ascii="Arial" w:hAnsi="Arial" w:cs="Arial"/>
                                <w:b/>
                                <w:color w:val="FFFFFF"/>
                                <w:sz w:val="28"/>
                                <w:szCs w:val="28"/>
                              </w:rPr>
                            </w:pPr>
                            <w:r w:rsidRPr="00D26DCC">
                              <w:rPr>
                                <w:rFonts w:ascii="Arial" w:hAnsi="Arial" w:cs="Arial"/>
                                <w:b/>
                                <w:color w:val="FFFFFF"/>
                                <w:sz w:val="28"/>
                                <w:szCs w:val="28"/>
                              </w:rPr>
                              <w:t>A</w:t>
                            </w:r>
                            <w:r>
                              <w:rPr>
                                <w:rFonts w:ascii="Arial" w:hAnsi="Arial" w:cs="Arial"/>
                                <w:b/>
                                <w:noProof/>
                                <w:color w:val="FFFFFF"/>
                                <w:sz w:val="28"/>
                                <w:szCs w:val="28"/>
                                <w:lang w:eastAsia="pt-BR"/>
                              </w:rPr>
                              <w:drawing>
                                <wp:inline distT="0" distB="0" distL="0" distR="0" wp14:anchorId="0E4D1FDA" wp14:editId="3FCBA1E5">
                                  <wp:extent cx="163830" cy="137795"/>
                                  <wp:effectExtent l="0" t="0" r="0" b="0"/>
                                  <wp:docPr id="72" name="Imagem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3830" cy="13779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73" o:spid="_x0000_s1026" type="#_x0000_t202" style="position:absolute;left:0;text-align:left;margin-left:-142.8pt;margin-top:5.6pt;width:27pt;height:2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" filled="f" stroked="f">
                <v:textbox>
                  <w:txbxContent>
                    <w:p w:rsidR="002B00E2" w:rsidRPr="00D26DCC" w:rsidRDefault="002B00E2" w:rsidP="00A64E80">
                      <w:pPr>
                        <w:rPr>
                          <w:rFonts w:ascii="Arial" w:hAnsi="Arial" w:cs="Arial"/>
                          <w:b/>
                          <w:color w:val="FFFFFF"/>
                          <w:sz w:val="28"/>
                          <w:szCs w:val="28"/>
                        </w:rPr>
                      </w:pPr>
                      <w:r w:rsidRPr="00D26DCC">
                        <w:rPr>
                          <w:rFonts w:ascii="Arial" w:hAnsi="Arial" w:cs="Arial"/>
                          <w:b/>
                          <w:color w:val="FFFFFF"/>
                          <w:sz w:val="28"/>
                          <w:szCs w:val="28"/>
                        </w:rPr>
                        <w:t>A</w:t>
                      </w:r>
                      <w:r>
                        <w:rPr>
                          <w:rFonts w:ascii="Arial" w:hAnsi="Arial" w:cs="Arial"/>
                          <w:b/>
                          <w:noProof/>
                          <w:color w:val="FFFFFF"/>
                          <w:sz w:val="28"/>
                          <w:szCs w:val="28"/>
                          <w:lang w:eastAsia="pt-BR"/>
                        </w:rPr>
                        <w:drawing>
                          <wp:inline distT="0" distB="0" distL="0" distR="0" wp14:anchorId="0E4D1FDA" wp14:editId="3FCBA1E5">
                            <wp:extent cx="163830" cy="137795"/>
                            <wp:effectExtent l="0" t="0" r="0" b="0"/>
                            <wp:docPr id="72" name="Imagem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3830" cy="137795"/>
                                    </a:xfrm>
                                    <a:prstGeom prst="rect">
                                      <a:avLst/>
                                    </a:prstGeom>
                                    <a:noFill/>
                                    <a:ln>
                                      <a:noFill/>
                                    </a:ln>
                                  </pic:spPr>
                                </pic:pic>
                              </a:graphicData>
                            </a:graphic>
                          </wp:inline>
                        </w:drawing>
                      </w:r>
                    </w:p>
                  </w:txbxContent>
                </v:textbox>
              </v:shape>
            </w:pict>
          </mc:Fallback>
        </mc:AlternateContent>
      </w:r>
    </w:p>
    <w:p w:rsidR="00A64E80" w:rsidRDefault="00A64E80" w:rsidP="003E293E">
      <w:pPr>
        <w:pStyle w:val="Corpodetexto"/>
        <w:spacing w:line="480" w:lineRule="auto"/>
        <w:ind w:firstLine="567"/>
        <w:jc w:val="both"/>
      </w:pPr>
      <w:r w:rsidRPr="001E5C6B">
        <w:rPr>
          <w:sz w:val="24"/>
          <w:szCs w:val="24"/>
        </w:rPr>
        <w:t>Na sequência, foi realizada uma artrotomia parapatelar lat</w:t>
      </w:r>
      <w:r w:rsidR="0056575A">
        <w:rPr>
          <w:sz w:val="24"/>
          <w:szCs w:val="24"/>
        </w:rPr>
        <w:t>eral permitindo a</w:t>
      </w:r>
      <w:r w:rsidRPr="001E5C6B">
        <w:rPr>
          <w:sz w:val="24"/>
          <w:szCs w:val="24"/>
        </w:rPr>
        <w:t xml:space="preserve"> ruptura total</w:t>
      </w:r>
      <w:r w:rsidR="0056575A">
        <w:rPr>
          <w:sz w:val="24"/>
          <w:szCs w:val="24"/>
        </w:rPr>
        <w:t xml:space="preserve"> </w:t>
      </w:r>
      <w:r w:rsidRPr="001E5C6B">
        <w:rPr>
          <w:sz w:val="24"/>
          <w:szCs w:val="24"/>
        </w:rPr>
        <w:t xml:space="preserve">do ligamento cruzado cranial. Em seguida, </w:t>
      </w:r>
      <w:r w:rsidR="0056575A">
        <w:rPr>
          <w:sz w:val="24"/>
          <w:szCs w:val="24"/>
        </w:rPr>
        <w:t>por meio de</w:t>
      </w:r>
      <w:r w:rsidRPr="001E5C6B">
        <w:rPr>
          <w:sz w:val="24"/>
          <w:szCs w:val="24"/>
        </w:rPr>
        <w:t xml:space="preserve"> uma perfuração, de aproximadamente 1,0 cm, paralela e medial ao ten</w:t>
      </w:r>
      <w:r w:rsidR="00E67920">
        <w:rPr>
          <w:sz w:val="24"/>
          <w:szCs w:val="24"/>
        </w:rPr>
        <w:t>dão patelar, o enxerto de fáscia lata foi introduzido na articulação, sob a gordura infrapatelar</w:t>
      </w:r>
      <w:r w:rsidR="0015515F">
        <w:rPr>
          <w:sz w:val="24"/>
          <w:szCs w:val="24"/>
        </w:rPr>
        <w:t>,</w:t>
      </w:r>
      <w:r w:rsidRPr="001E5C6B">
        <w:rPr>
          <w:sz w:val="24"/>
          <w:szCs w:val="24"/>
        </w:rPr>
        <w:t xml:space="preserve"> mimetiza</w:t>
      </w:r>
      <w:r w:rsidR="0015515F">
        <w:rPr>
          <w:sz w:val="24"/>
          <w:szCs w:val="24"/>
        </w:rPr>
        <w:t>ndo</w:t>
      </w:r>
      <w:r w:rsidRPr="001E5C6B">
        <w:rPr>
          <w:sz w:val="24"/>
          <w:szCs w:val="24"/>
        </w:rPr>
        <w:t xml:space="preserve"> as inserções do ligamento cruzado cranial, ou seja, de medial na tíbia para lateral no côndilo</w:t>
      </w:r>
      <w:r>
        <w:rPr>
          <w:sz w:val="24"/>
          <w:szCs w:val="24"/>
        </w:rPr>
        <w:t xml:space="preserve"> lateral</w:t>
      </w:r>
      <w:r w:rsidR="002B00E2">
        <w:rPr>
          <w:sz w:val="24"/>
          <w:szCs w:val="24"/>
        </w:rPr>
        <w:t xml:space="preserve"> do fêmur</w:t>
      </w:r>
      <w:r w:rsidRPr="001E5C6B">
        <w:rPr>
          <w:sz w:val="24"/>
          <w:szCs w:val="24"/>
        </w:rPr>
        <w:t>.</w:t>
      </w:r>
      <w:r w:rsidR="008C5F89">
        <w:rPr>
          <w:sz w:val="24"/>
          <w:szCs w:val="24"/>
        </w:rPr>
        <w:t xml:space="preserve"> </w:t>
      </w:r>
      <w:r w:rsidRPr="001E5C6B">
        <w:rPr>
          <w:sz w:val="24"/>
          <w:szCs w:val="24"/>
        </w:rPr>
        <w:t>Neste momento, a extremidade livre do enxerto foi introduzida no orifício</w:t>
      </w:r>
      <w:r w:rsidR="008C5F89">
        <w:rPr>
          <w:sz w:val="24"/>
          <w:szCs w:val="24"/>
        </w:rPr>
        <w:t xml:space="preserve"> </w:t>
      </w:r>
      <w:r w:rsidRPr="001E5C6B">
        <w:rPr>
          <w:sz w:val="24"/>
          <w:szCs w:val="24"/>
        </w:rPr>
        <w:t>d</w:t>
      </w:r>
      <w:r w:rsidR="008C5F89">
        <w:rPr>
          <w:sz w:val="24"/>
          <w:szCs w:val="24"/>
        </w:rPr>
        <w:t xml:space="preserve">e uma </w:t>
      </w:r>
      <w:r w:rsidRPr="001E5C6B">
        <w:rPr>
          <w:sz w:val="24"/>
          <w:szCs w:val="24"/>
        </w:rPr>
        <w:t>agulha</w:t>
      </w:r>
      <w:r w:rsidR="008C5F89">
        <w:rPr>
          <w:sz w:val="24"/>
          <w:szCs w:val="24"/>
        </w:rPr>
        <w:t xml:space="preserve"> em forma de anzol</w:t>
      </w:r>
      <w:r w:rsidRPr="001E5C6B">
        <w:rPr>
          <w:sz w:val="24"/>
          <w:szCs w:val="24"/>
        </w:rPr>
        <w:t xml:space="preserve"> </w:t>
      </w:r>
      <w:r w:rsidRPr="001E5C6B">
        <w:rPr>
          <w:sz w:val="24"/>
          <w:szCs w:val="24"/>
        </w:rPr>
        <w:lastRenderedPageBreak/>
        <w:t>que, ao atravessar a articulação,</w:t>
      </w:r>
      <w:r w:rsidR="008C5F89">
        <w:rPr>
          <w:sz w:val="24"/>
          <w:szCs w:val="24"/>
        </w:rPr>
        <w:t xml:space="preserve"> no sentido </w:t>
      </w:r>
      <w:r w:rsidR="008C5F89" w:rsidRPr="001E5C6B">
        <w:rPr>
          <w:sz w:val="24"/>
          <w:szCs w:val="24"/>
        </w:rPr>
        <w:t>craniocaudal-mediolateral</w:t>
      </w:r>
      <w:r w:rsidR="008C5F89">
        <w:rPr>
          <w:sz w:val="24"/>
          <w:szCs w:val="24"/>
        </w:rPr>
        <w:t>,</w:t>
      </w:r>
      <w:r w:rsidRPr="001E5C6B">
        <w:rPr>
          <w:sz w:val="24"/>
          <w:szCs w:val="24"/>
        </w:rPr>
        <w:t xml:space="preserve"> tracion</w:t>
      </w:r>
      <w:r>
        <w:rPr>
          <w:sz w:val="24"/>
          <w:szCs w:val="24"/>
        </w:rPr>
        <w:t>ou</w:t>
      </w:r>
      <w:r w:rsidRPr="001E5C6B">
        <w:rPr>
          <w:sz w:val="24"/>
          <w:szCs w:val="24"/>
        </w:rPr>
        <w:t xml:space="preserve"> o enxerto até que ele </w:t>
      </w:r>
      <w:r>
        <w:rPr>
          <w:sz w:val="24"/>
          <w:szCs w:val="24"/>
        </w:rPr>
        <w:t>pudesse</w:t>
      </w:r>
      <w:r w:rsidRPr="001E5C6B">
        <w:rPr>
          <w:sz w:val="24"/>
          <w:szCs w:val="24"/>
        </w:rPr>
        <w:t xml:space="preserve"> ser visibilizado sobre a fabela</w:t>
      </w:r>
      <w:r w:rsidR="008C5F89">
        <w:rPr>
          <w:sz w:val="24"/>
          <w:szCs w:val="24"/>
        </w:rPr>
        <w:t xml:space="preserve"> lateral</w:t>
      </w:r>
      <w:r w:rsidR="00654C85">
        <w:rPr>
          <w:sz w:val="24"/>
          <w:szCs w:val="24"/>
        </w:rPr>
        <w:t xml:space="preserve"> </w:t>
      </w:r>
      <w:r w:rsidR="00654C85" w:rsidRPr="007D31BB">
        <w:rPr>
          <w:sz w:val="24"/>
          <w:szCs w:val="24"/>
        </w:rPr>
        <w:t>(Figura 1</w:t>
      </w:r>
      <w:r w:rsidR="008B2699" w:rsidRPr="007D31BB">
        <w:rPr>
          <w:sz w:val="24"/>
          <w:szCs w:val="24"/>
        </w:rPr>
        <w:t>A</w:t>
      </w:r>
      <w:r w:rsidR="00654C85" w:rsidRPr="007D31BB">
        <w:rPr>
          <w:sz w:val="24"/>
          <w:szCs w:val="24"/>
        </w:rPr>
        <w:t>)</w:t>
      </w:r>
      <w:r w:rsidRPr="001E5C6B">
        <w:rPr>
          <w:sz w:val="24"/>
          <w:szCs w:val="24"/>
        </w:rPr>
        <w:t xml:space="preserve">. </w:t>
      </w:r>
    </w:p>
    <w:p w:rsidR="00A64E80" w:rsidRPr="004B4CD6" w:rsidRDefault="00035FEB" w:rsidP="003E293E">
      <w:pPr>
        <w:pStyle w:val="Corpodetexto"/>
        <w:spacing w:after="0" w:line="480" w:lineRule="auto"/>
        <w:ind w:firstLine="567"/>
        <w:jc w:val="both"/>
      </w:pPr>
      <w:r>
        <w:rPr>
          <w:sz w:val="24"/>
          <w:szCs w:val="24"/>
        </w:rPr>
        <w:t>Na sequência,</w:t>
      </w:r>
      <w:r w:rsidR="00A64E80" w:rsidRPr="001E5C6B">
        <w:rPr>
          <w:sz w:val="24"/>
          <w:szCs w:val="24"/>
        </w:rPr>
        <w:t xml:space="preserve"> o parafuso</w:t>
      </w:r>
      <w:r w:rsidR="004C0D95">
        <w:rPr>
          <w:sz w:val="24"/>
          <w:szCs w:val="24"/>
        </w:rPr>
        <w:t xml:space="preserve"> para osso esponjoso </w:t>
      </w:r>
      <w:r>
        <w:rPr>
          <w:sz w:val="24"/>
          <w:szCs w:val="24"/>
        </w:rPr>
        <w:t xml:space="preserve">de </w:t>
      </w:r>
      <w:r w:rsidR="004C0D95">
        <w:rPr>
          <w:sz w:val="24"/>
          <w:szCs w:val="24"/>
        </w:rPr>
        <w:t xml:space="preserve">4,0 mm de diâmetro </w:t>
      </w:r>
      <w:r w:rsidR="004C0D95" w:rsidRPr="001E5C6B">
        <w:rPr>
          <w:sz w:val="24"/>
          <w:szCs w:val="24"/>
        </w:rPr>
        <w:t>e com</w:t>
      </w:r>
      <w:r w:rsidR="004C0D95">
        <w:rPr>
          <w:sz w:val="24"/>
          <w:szCs w:val="24"/>
        </w:rPr>
        <w:t xml:space="preserve">primento variando de 18 </w:t>
      </w:r>
      <w:proofErr w:type="gramStart"/>
      <w:r w:rsidR="004C0D95">
        <w:rPr>
          <w:sz w:val="24"/>
          <w:szCs w:val="24"/>
        </w:rPr>
        <w:t>à</w:t>
      </w:r>
      <w:proofErr w:type="gramEnd"/>
      <w:r w:rsidR="004C0D95">
        <w:rPr>
          <w:sz w:val="24"/>
          <w:szCs w:val="24"/>
        </w:rPr>
        <w:t xml:space="preserve"> 22 mm</w:t>
      </w:r>
      <w:r w:rsidR="004C0D95" w:rsidRPr="001E5C6B">
        <w:rPr>
          <w:sz w:val="24"/>
          <w:szCs w:val="24"/>
        </w:rPr>
        <w:t xml:space="preserve"> </w:t>
      </w:r>
      <w:r w:rsidR="00A64E80" w:rsidRPr="001E5C6B">
        <w:rPr>
          <w:sz w:val="24"/>
          <w:szCs w:val="24"/>
        </w:rPr>
        <w:t>e</w:t>
      </w:r>
      <w:r w:rsidR="004C0D95">
        <w:rPr>
          <w:sz w:val="24"/>
          <w:szCs w:val="24"/>
        </w:rPr>
        <w:t>,</w:t>
      </w:r>
      <w:r w:rsidR="00A64E80" w:rsidRPr="001E5C6B">
        <w:rPr>
          <w:sz w:val="24"/>
          <w:szCs w:val="24"/>
        </w:rPr>
        <w:t xml:space="preserve"> a arruela foram inseridos no côndilo femoral, imediatamente abaixo do polo distal da fabela lateral e sob a cápsula articular</w:t>
      </w:r>
      <w:r w:rsidR="00A64E80">
        <w:rPr>
          <w:sz w:val="24"/>
          <w:szCs w:val="24"/>
        </w:rPr>
        <w:t>.</w:t>
      </w:r>
      <w:r w:rsidR="004C0D95">
        <w:rPr>
          <w:sz w:val="24"/>
          <w:szCs w:val="24"/>
        </w:rPr>
        <w:t xml:space="preserve"> </w:t>
      </w:r>
      <w:r w:rsidR="00A64E80">
        <w:rPr>
          <w:sz w:val="24"/>
          <w:szCs w:val="24"/>
        </w:rPr>
        <w:t>A articulação femorotibiopatelar</w:t>
      </w:r>
      <w:r w:rsidR="00A64E80" w:rsidRPr="001E5C6B">
        <w:rPr>
          <w:sz w:val="24"/>
          <w:szCs w:val="24"/>
        </w:rPr>
        <w:t xml:space="preserve"> foi </w:t>
      </w:r>
      <w:r w:rsidR="00A64E80">
        <w:rPr>
          <w:sz w:val="24"/>
          <w:szCs w:val="24"/>
        </w:rPr>
        <w:t>posicionada a aproximadamente 135º de flexão</w:t>
      </w:r>
      <w:r w:rsidR="00A64E80" w:rsidRPr="001E5C6B">
        <w:rPr>
          <w:sz w:val="24"/>
          <w:szCs w:val="24"/>
        </w:rPr>
        <w:t xml:space="preserve">, a tíbia levemente forçada caudalmente em relação ao fêmur, o enxerto foi tracionado e, </w:t>
      </w:r>
      <w:proofErr w:type="gramStart"/>
      <w:r w:rsidR="00A64E80" w:rsidRPr="001E5C6B">
        <w:rPr>
          <w:sz w:val="24"/>
          <w:szCs w:val="24"/>
        </w:rPr>
        <w:t>sob tensão</w:t>
      </w:r>
      <w:proofErr w:type="gramEnd"/>
      <w:r w:rsidR="00A64E80" w:rsidRPr="001E5C6B">
        <w:rPr>
          <w:sz w:val="24"/>
          <w:szCs w:val="24"/>
        </w:rPr>
        <w:t>, circundou o parafuso, abaixo da arruela, por 360</w:t>
      </w:r>
      <w:r w:rsidR="00A64E80">
        <w:rPr>
          <w:sz w:val="24"/>
          <w:szCs w:val="24"/>
        </w:rPr>
        <w:t>º</w:t>
      </w:r>
      <w:r w:rsidR="00A64E80" w:rsidRPr="001E5C6B">
        <w:rPr>
          <w:sz w:val="24"/>
          <w:szCs w:val="24"/>
        </w:rPr>
        <w:t xml:space="preserve"> e no sentido horário</w:t>
      </w:r>
      <w:r w:rsidR="00654C85">
        <w:rPr>
          <w:sz w:val="24"/>
          <w:szCs w:val="24"/>
        </w:rPr>
        <w:t xml:space="preserve"> (Figura </w:t>
      </w:r>
      <w:r w:rsidR="008B2699">
        <w:rPr>
          <w:sz w:val="24"/>
          <w:szCs w:val="24"/>
        </w:rPr>
        <w:t>1B</w:t>
      </w:r>
      <w:r w:rsidR="00654C85">
        <w:rPr>
          <w:sz w:val="24"/>
          <w:szCs w:val="24"/>
        </w:rPr>
        <w:t>)</w:t>
      </w:r>
      <w:r w:rsidR="00A64E80" w:rsidRPr="001E5C6B">
        <w:rPr>
          <w:sz w:val="24"/>
          <w:szCs w:val="24"/>
        </w:rPr>
        <w:t xml:space="preserve">. Neste momento, o parafuso foi </w:t>
      </w:r>
      <w:r>
        <w:rPr>
          <w:sz w:val="24"/>
          <w:szCs w:val="24"/>
        </w:rPr>
        <w:t>completamente apertado</w:t>
      </w:r>
      <w:r w:rsidR="00A64E80" w:rsidRPr="001E5C6B">
        <w:rPr>
          <w:sz w:val="24"/>
          <w:szCs w:val="24"/>
        </w:rPr>
        <w:t xml:space="preserve"> conclui</w:t>
      </w:r>
      <w:r>
        <w:rPr>
          <w:sz w:val="24"/>
          <w:szCs w:val="24"/>
        </w:rPr>
        <w:t>ndo</w:t>
      </w:r>
      <w:r w:rsidR="00A64E80" w:rsidRPr="001E5C6B">
        <w:rPr>
          <w:sz w:val="24"/>
          <w:szCs w:val="24"/>
        </w:rPr>
        <w:t xml:space="preserve"> a fase intra-articular da técnica proposta.</w:t>
      </w:r>
    </w:p>
    <w:p w:rsidR="00A64E80" w:rsidRDefault="00A64E80" w:rsidP="003E293E">
      <w:pPr>
        <w:pStyle w:val="Corpodetexto"/>
        <w:spacing w:line="480" w:lineRule="auto"/>
        <w:ind w:firstLine="567"/>
        <w:jc w:val="both"/>
        <w:rPr>
          <w:b/>
          <w:sz w:val="24"/>
          <w:szCs w:val="24"/>
        </w:rPr>
      </w:pPr>
      <w:r w:rsidRPr="001E5C6B">
        <w:rPr>
          <w:sz w:val="24"/>
          <w:szCs w:val="24"/>
        </w:rPr>
        <w:t>A fase extra-articular consistiu na passagem da extremidade livre do enxerto sob o tendão patelar, no sentido lateromedial</w:t>
      </w:r>
      <w:r w:rsidR="008B2699">
        <w:rPr>
          <w:sz w:val="24"/>
          <w:szCs w:val="24"/>
        </w:rPr>
        <w:t xml:space="preserve"> (Figura 1C)</w:t>
      </w:r>
      <w:r w:rsidRPr="001E5C6B">
        <w:rPr>
          <w:sz w:val="24"/>
          <w:szCs w:val="24"/>
        </w:rPr>
        <w:t>, emergindo no orifício medial previamente realizado</w:t>
      </w:r>
      <w:r>
        <w:rPr>
          <w:sz w:val="24"/>
          <w:szCs w:val="24"/>
        </w:rPr>
        <w:t xml:space="preserve"> seguida de</w:t>
      </w:r>
      <w:r w:rsidRPr="001E5C6B">
        <w:rPr>
          <w:sz w:val="24"/>
          <w:szCs w:val="24"/>
        </w:rPr>
        <w:t xml:space="preserve"> </w:t>
      </w:r>
      <w:r w:rsidR="0006315D">
        <w:rPr>
          <w:sz w:val="24"/>
          <w:szCs w:val="24"/>
        </w:rPr>
        <w:t>fixação</w:t>
      </w:r>
      <w:r w:rsidRPr="001E5C6B">
        <w:rPr>
          <w:sz w:val="24"/>
          <w:szCs w:val="24"/>
        </w:rPr>
        <w:t xml:space="preserve"> sobre o tendão patelar com padrão de sutura em “X” com fio de náilon número 0</w:t>
      </w:r>
      <w:r w:rsidRPr="001E5C6B">
        <w:rPr>
          <w:rStyle w:val="Refdenotaderodap"/>
          <w:sz w:val="24"/>
          <w:szCs w:val="24"/>
        </w:rPr>
        <w:footnoteReference w:id="3"/>
      </w:r>
      <w:r w:rsidR="008B2699">
        <w:rPr>
          <w:sz w:val="24"/>
          <w:szCs w:val="24"/>
        </w:rPr>
        <w:t xml:space="preserve"> (Figura </w:t>
      </w:r>
      <w:proofErr w:type="gramStart"/>
      <w:r w:rsidR="008B2699">
        <w:rPr>
          <w:sz w:val="24"/>
          <w:szCs w:val="24"/>
        </w:rPr>
        <w:t>1D</w:t>
      </w:r>
      <w:proofErr w:type="gramEnd"/>
      <w:r w:rsidR="008B2699">
        <w:rPr>
          <w:sz w:val="24"/>
          <w:szCs w:val="24"/>
        </w:rPr>
        <w:t>)</w:t>
      </w:r>
      <w:r w:rsidRPr="001E5C6B">
        <w:rPr>
          <w:sz w:val="24"/>
          <w:szCs w:val="24"/>
        </w:rPr>
        <w:t>.</w:t>
      </w:r>
      <w:r w:rsidR="0006315D">
        <w:rPr>
          <w:sz w:val="24"/>
          <w:szCs w:val="24"/>
        </w:rPr>
        <w:t xml:space="preserve"> </w:t>
      </w:r>
      <w:r w:rsidRPr="001E5C6B">
        <w:rPr>
          <w:sz w:val="24"/>
          <w:szCs w:val="24"/>
        </w:rPr>
        <w:t xml:space="preserve">A cápsula articular foi </w:t>
      </w:r>
      <w:proofErr w:type="gramStart"/>
      <w:r w:rsidRPr="001E5C6B">
        <w:rPr>
          <w:sz w:val="24"/>
          <w:szCs w:val="24"/>
        </w:rPr>
        <w:t>suturada em padrão colchoeiro interrompido com fio de náilon número 0</w:t>
      </w:r>
      <w:proofErr w:type="gramEnd"/>
      <w:r w:rsidR="0006315D">
        <w:rPr>
          <w:sz w:val="24"/>
          <w:szCs w:val="24"/>
        </w:rPr>
        <w:t xml:space="preserve"> e,</w:t>
      </w:r>
      <w:r w:rsidRPr="001E5C6B">
        <w:rPr>
          <w:sz w:val="24"/>
          <w:szCs w:val="24"/>
        </w:rPr>
        <w:t xml:space="preserve"> </w:t>
      </w:r>
      <w:r w:rsidR="0006315D">
        <w:rPr>
          <w:sz w:val="24"/>
          <w:szCs w:val="24"/>
        </w:rPr>
        <w:t>a</w:t>
      </w:r>
      <w:r w:rsidRPr="001E5C6B">
        <w:rPr>
          <w:sz w:val="24"/>
          <w:szCs w:val="24"/>
        </w:rPr>
        <w:t>s bordas da fáscia lata com fio de ácido poliglicólico número 2-0</w:t>
      </w:r>
      <w:r w:rsidRPr="001E5C6B">
        <w:rPr>
          <w:rStyle w:val="Refdenotaderodap"/>
          <w:sz w:val="24"/>
          <w:szCs w:val="24"/>
        </w:rPr>
        <w:footnoteReference w:id="4"/>
      </w:r>
      <w:r w:rsidRPr="001E5C6B">
        <w:rPr>
          <w:sz w:val="24"/>
          <w:szCs w:val="24"/>
        </w:rPr>
        <w:t>, com padrão simples contínuo</w:t>
      </w:r>
      <w:r w:rsidR="0006315D">
        <w:rPr>
          <w:sz w:val="24"/>
          <w:szCs w:val="24"/>
        </w:rPr>
        <w:t>.</w:t>
      </w:r>
    </w:p>
    <w:p w:rsidR="00A64E80" w:rsidRPr="001E5C6B" w:rsidRDefault="00A64E80" w:rsidP="003E293E">
      <w:pPr>
        <w:pStyle w:val="Corpodetexto"/>
        <w:spacing w:line="480" w:lineRule="auto"/>
        <w:ind w:firstLine="567"/>
        <w:jc w:val="both"/>
        <w:rPr>
          <w:sz w:val="24"/>
          <w:szCs w:val="24"/>
        </w:rPr>
      </w:pPr>
      <w:r w:rsidRPr="001E5C6B">
        <w:rPr>
          <w:sz w:val="24"/>
          <w:szCs w:val="24"/>
        </w:rPr>
        <w:t>Imediatamente após o término da cirurgia e a cada 12 horas</w:t>
      </w:r>
      <w:r>
        <w:rPr>
          <w:sz w:val="24"/>
          <w:szCs w:val="24"/>
        </w:rPr>
        <w:t>,</w:t>
      </w:r>
      <w:r w:rsidRPr="001E5C6B">
        <w:rPr>
          <w:sz w:val="24"/>
          <w:szCs w:val="24"/>
        </w:rPr>
        <w:t xml:space="preserve"> durante dois dias</w:t>
      </w:r>
      <w:r>
        <w:rPr>
          <w:sz w:val="24"/>
          <w:szCs w:val="24"/>
        </w:rPr>
        <w:t>,</w:t>
      </w:r>
      <w:r w:rsidRPr="001E5C6B">
        <w:rPr>
          <w:sz w:val="24"/>
          <w:szCs w:val="24"/>
        </w:rPr>
        <w:t xml:space="preserve"> foram aplicada</w:t>
      </w:r>
      <w:r>
        <w:rPr>
          <w:sz w:val="24"/>
          <w:szCs w:val="24"/>
        </w:rPr>
        <w:t>s</w:t>
      </w:r>
      <w:r w:rsidRPr="001E5C6B">
        <w:rPr>
          <w:sz w:val="24"/>
          <w:szCs w:val="24"/>
        </w:rPr>
        <w:t xml:space="preserve"> bolsa</w:t>
      </w:r>
      <w:r>
        <w:rPr>
          <w:sz w:val="24"/>
          <w:szCs w:val="24"/>
        </w:rPr>
        <w:t>s</w:t>
      </w:r>
      <w:r w:rsidRPr="001E5C6B">
        <w:rPr>
          <w:sz w:val="24"/>
          <w:szCs w:val="24"/>
        </w:rPr>
        <w:t xml:space="preserve"> de gelo, por 15 minutos, ao redor da</w:t>
      </w:r>
      <w:r w:rsidR="0006315D">
        <w:rPr>
          <w:sz w:val="24"/>
          <w:szCs w:val="24"/>
        </w:rPr>
        <w:t xml:space="preserve"> articulação femorotibiopatelar</w:t>
      </w:r>
      <w:r w:rsidRPr="001E5C6B">
        <w:rPr>
          <w:sz w:val="24"/>
          <w:szCs w:val="24"/>
        </w:rPr>
        <w:t>.</w:t>
      </w:r>
      <w:r w:rsidR="0006315D">
        <w:rPr>
          <w:sz w:val="24"/>
          <w:szCs w:val="24"/>
        </w:rPr>
        <w:t xml:space="preserve"> </w:t>
      </w:r>
      <w:r w:rsidRPr="001E5C6B">
        <w:rPr>
          <w:sz w:val="24"/>
          <w:szCs w:val="24"/>
        </w:rPr>
        <w:t xml:space="preserve">Nos membros operados foram confeccionadas bandagens mantidas por </w:t>
      </w:r>
      <w:r w:rsidRPr="00196F0B">
        <w:rPr>
          <w:sz w:val="24"/>
          <w:szCs w:val="24"/>
        </w:rPr>
        <w:t>dez dias</w:t>
      </w:r>
      <w:r w:rsidRPr="001E5C6B">
        <w:rPr>
          <w:sz w:val="24"/>
          <w:szCs w:val="24"/>
        </w:rPr>
        <w:t xml:space="preserve">. </w:t>
      </w:r>
    </w:p>
    <w:p w:rsidR="00A64E80" w:rsidRPr="001E5C6B" w:rsidRDefault="00A64E80" w:rsidP="003E293E">
      <w:pPr>
        <w:pStyle w:val="Corpodetexto"/>
        <w:spacing w:after="0" w:line="480" w:lineRule="auto"/>
        <w:ind w:firstLine="567"/>
        <w:jc w:val="both"/>
        <w:rPr>
          <w:sz w:val="24"/>
          <w:szCs w:val="24"/>
        </w:rPr>
      </w:pPr>
      <w:r w:rsidRPr="001E5C6B">
        <w:rPr>
          <w:sz w:val="24"/>
          <w:szCs w:val="24"/>
        </w:rPr>
        <w:t>Do 10º ao 24º dia de pós-operatório, ao redor do joelho operado, foi aplicada bolsa de água à temperatura de 37</w:t>
      </w:r>
      <w:r w:rsidR="00984CE4">
        <w:rPr>
          <w:sz w:val="24"/>
          <w:szCs w:val="24"/>
        </w:rPr>
        <w:t xml:space="preserve"> </w:t>
      </w:r>
      <w:proofErr w:type="spellStart"/>
      <w:r w:rsidRPr="001E5C6B">
        <w:rPr>
          <w:sz w:val="24"/>
          <w:szCs w:val="24"/>
        </w:rPr>
        <w:t>ºC</w:t>
      </w:r>
      <w:proofErr w:type="spellEnd"/>
      <w:r w:rsidRPr="001E5C6B">
        <w:rPr>
          <w:sz w:val="24"/>
          <w:szCs w:val="24"/>
        </w:rPr>
        <w:t xml:space="preserve">, durante 15 minutos, uma vez ao dia. Nesta ocasião, a bolsa de água quente foi pressionada e foram realizados movimentos circulares ao redor de toda a articulação. Durante </w:t>
      </w:r>
      <w:proofErr w:type="gramStart"/>
      <w:r w:rsidRPr="001E5C6B">
        <w:rPr>
          <w:sz w:val="24"/>
          <w:szCs w:val="24"/>
        </w:rPr>
        <w:t>estes dias</w:t>
      </w:r>
      <w:proofErr w:type="gramEnd"/>
      <w:r w:rsidRPr="001E5C6B">
        <w:rPr>
          <w:sz w:val="24"/>
          <w:szCs w:val="24"/>
        </w:rPr>
        <w:t>, foi realizada cinesioterapia passiva com movimentos lentos de flexão e extensão da articulação femorotibiopatelar</w:t>
      </w:r>
      <w:r w:rsidR="005E54C3">
        <w:rPr>
          <w:sz w:val="24"/>
          <w:szCs w:val="24"/>
        </w:rPr>
        <w:t>, totalizando</w:t>
      </w:r>
      <w:r w:rsidRPr="001E5C6B">
        <w:rPr>
          <w:sz w:val="24"/>
          <w:szCs w:val="24"/>
        </w:rPr>
        <w:t xml:space="preserve"> 30 ciclos por dia. Também, </w:t>
      </w:r>
      <w:r w:rsidRPr="001E5C6B">
        <w:rPr>
          <w:sz w:val="24"/>
          <w:szCs w:val="24"/>
        </w:rPr>
        <w:lastRenderedPageBreak/>
        <w:t>foram feitas caminhadas leves diariamente, durante 15 minutos, em local plano com gramado e solo de areia.</w:t>
      </w:r>
    </w:p>
    <w:p w:rsidR="00A64E80" w:rsidRPr="001E5C6B" w:rsidRDefault="00A64E80" w:rsidP="003E293E">
      <w:pPr>
        <w:pStyle w:val="Corpodetexto"/>
        <w:spacing w:after="0" w:line="480" w:lineRule="auto"/>
        <w:ind w:firstLine="567"/>
        <w:jc w:val="both"/>
        <w:rPr>
          <w:sz w:val="24"/>
          <w:szCs w:val="24"/>
        </w:rPr>
      </w:pPr>
      <w:r w:rsidRPr="001E5C6B">
        <w:rPr>
          <w:sz w:val="24"/>
          <w:szCs w:val="24"/>
        </w:rPr>
        <w:t>Do 25º ao 38º dia de pós-operatório, após a cinesiot</w:t>
      </w:r>
      <w:r>
        <w:rPr>
          <w:sz w:val="24"/>
          <w:szCs w:val="24"/>
        </w:rPr>
        <w:t xml:space="preserve">erapia passiva, foi realizado </w:t>
      </w:r>
      <w:r w:rsidRPr="001E5C6B">
        <w:rPr>
          <w:sz w:val="24"/>
          <w:szCs w:val="24"/>
        </w:rPr>
        <w:t>exercício de apoio em três membros, durante um período de 30 a 60 segundos, uma vez ao dia. Este exercício consistiu na elevação do membro não operado forçando assim o apoio do membro operado</w:t>
      </w:r>
      <w:r w:rsidR="00512628">
        <w:rPr>
          <w:sz w:val="24"/>
          <w:szCs w:val="24"/>
        </w:rPr>
        <w:t xml:space="preserve">. </w:t>
      </w:r>
      <w:r w:rsidRPr="001E5C6B">
        <w:rPr>
          <w:sz w:val="24"/>
          <w:szCs w:val="24"/>
        </w:rPr>
        <w:t>Nesta fase, as caminhadas diárias foram intensificadas</w:t>
      </w:r>
      <w:r w:rsidR="00512628">
        <w:rPr>
          <w:sz w:val="24"/>
          <w:szCs w:val="24"/>
        </w:rPr>
        <w:t xml:space="preserve"> sendo</w:t>
      </w:r>
      <w:r w:rsidRPr="001E5C6B">
        <w:rPr>
          <w:sz w:val="24"/>
          <w:szCs w:val="24"/>
        </w:rPr>
        <w:t xml:space="preserve"> feitas em local levemente inclinado, intercaladas com trotes.</w:t>
      </w:r>
    </w:p>
    <w:p w:rsidR="00A64E80" w:rsidRPr="001E5C6B" w:rsidRDefault="00A64E80" w:rsidP="003E293E">
      <w:pPr>
        <w:pStyle w:val="Corpodetexto"/>
        <w:spacing w:after="0" w:line="480" w:lineRule="auto"/>
        <w:ind w:firstLine="567"/>
        <w:jc w:val="both"/>
        <w:rPr>
          <w:sz w:val="24"/>
          <w:szCs w:val="24"/>
        </w:rPr>
      </w:pPr>
      <w:r w:rsidRPr="001E5C6B">
        <w:rPr>
          <w:sz w:val="24"/>
          <w:szCs w:val="24"/>
        </w:rPr>
        <w:t>Do 39º ao 60º dia de pós-operatório, além das atividades feitas uma vez ao dia na fase anterior foi instituído o exercício de subir e descer escadas</w:t>
      </w:r>
      <w:r>
        <w:rPr>
          <w:sz w:val="24"/>
          <w:szCs w:val="24"/>
        </w:rPr>
        <w:t>,</w:t>
      </w:r>
      <w:r w:rsidRPr="001E5C6B">
        <w:rPr>
          <w:sz w:val="24"/>
          <w:szCs w:val="24"/>
        </w:rPr>
        <w:t xml:space="preserve"> durante 10 minutos.</w:t>
      </w:r>
    </w:p>
    <w:p w:rsidR="00A64E80" w:rsidRPr="001E5C6B" w:rsidRDefault="00A64E80" w:rsidP="003E293E">
      <w:pPr>
        <w:pStyle w:val="Corpodetexto"/>
        <w:spacing w:after="0" w:line="480" w:lineRule="auto"/>
        <w:ind w:firstLine="567"/>
        <w:jc w:val="both"/>
        <w:rPr>
          <w:sz w:val="24"/>
          <w:szCs w:val="24"/>
        </w:rPr>
      </w:pPr>
      <w:r w:rsidRPr="001E5C6B">
        <w:rPr>
          <w:sz w:val="24"/>
          <w:szCs w:val="24"/>
        </w:rPr>
        <w:t>As avaliações clínico-ortopédicas dos animais operados foram realizadas</w:t>
      </w:r>
      <w:r>
        <w:rPr>
          <w:sz w:val="24"/>
          <w:szCs w:val="24"/>
        </w:rPr>
        <w:t>,</w:t>
      </w:r>
      <w:r w:rsidRPr="001E5C6B">
        <w:rPr>
          <w:sz w:val="24"/>
          <w:szCs w:val="24"/>
        </w:rPr>
        <w:t xml:space="preserve"> a cada cinco dias</w:t>
      </w:r>
      <w:r>
        <w:rPr>
          <w:sz w:val="24"/>
          <w:szCs w:val="24"/>
        </w:rPr>
        <w:t>,</w:t>
      </w:r>
      <w:r w:rsidRPr="001E5C6B">
        <w:rPr>
          <w:sz w:val="24"/>
          <w:szCs w:val="24"/>
        </w:rPr>
        <w:t xml:space="preserve"> durante um período de 60 dias. Algumas destas avaliações foram realizadas a partir do quinto dia de pós-operatório e outras a partir do décimo dia.</w:t>
      </w:r>
    </w:p>
    <w:p w:rsidR="00A64E80" w:rsidRPr="001E5C6B" w:rsidRDefault="00A64E80" w:rsidP="003E293E">
      <w:pPr>
        <w:pStyle w:val="Corpodetexto"/>
        <w:spacing w:after="0" w:line="480" w:lineRule="auto"/>
        <w:ind w:firstLine="567"/>
        <w:jc w:val="both"/>
        <w:rPr>
          <w:sz w:val="24"/>
          <w:szCs w:val="24"/>
        </w:rPr>
      </w:pPr>
      <w:r w:rsidRPr="001E5C6B">
        <w:rPr>
          <w:sz w:val="24"/>
          <w:szCs w:val="24"/>
        </w:rPr>
        <w:t xml:space="preserve">A recuperação funcional do membro operado foi avaliada a partir do quinto dia de pós-operatório de acordo com as características de postura e locomoção manifestadas pelo cão em estação e imóvel, caminhando e correndo. </w:t>
      </w:r>
      <w:r w:rsidR="009D7A98">
        <w:rPr>
          <w:sz w:val="24"/>
          <w:szCs w:val="24"/>
        </w:rPr>
        <w:t>F</w:t>
      </w:r>
      <w:r w:rsidR="00D9533C">
        <w:rPr>
          <w:sz w:val="24"/>
          <w:szCs w:val="24"/>
        </w:rPr>
        <w:t>oi graduada em</w:t>
      </w:r>
      <w:r w:rsidRPr="001E5C6B">
        <w:rPr>
          <w:sz w:val="24"/>
          <w:szCs w:val="24"/>
        </w:rPr>
        <w:t xml:space="preserve"> </w:t>
      </w:r>
      <w:proofErr w:type="gramStart"/>
      <w:r w:rsidRPr="001E5C6B">
        <w:rPr>
          <w:sz w:val="24"/>
          <w:szCs w:val="24"/>
        </w:rPr>
        <w:t>1</w:t>
      </w:r>
      <w:proofErr w:type="gramEnd"/>
      <w:r w:rsidR="00D9533C">
        <w:rPr>
          <w:sz w:val="24"/>
          <w:szCs w:val="24"/>
        </w:rPr>
        <w:t>, na ausência de claudicação; em 2, quando ocorreu o a</w:t>
      </w:r>
      <w:r w:rsidR="00D9533C" w:rsidRPr="00D9533C">
        <w:rPr>
          <w:bCs/>
          <w:sz w:val="24"/>
          <w:szCs w:val="24"/>
        </w:rPr>
        <w:t>poio total dos dígitos e do coxim plantar em estação, ao caminhar e ao correr, mas ainda apresentando claudicação</w:t>
      </w:r>
      <w:r w:rsidR="00F900C4">
        <w:rPr>
          <w:bCs/>
          <w:sz w:val="24"/>
          <w:szCs w:val="24"/>
        </w:rPr>
        <w:t>; em 3</w:t>
      </w:r>
      <w:r w:rsidR="00156189">
        <w:rPr>
          <w:bCs/>
          <w:sz w:val="24"/>
          <w:szCs w:val="24"/>
        </w:rPr>
        <w:t>, na presença de</w:t>
      </w:r>
      <w:r w:rsidR="00156189" w:rsidRPr="00156189">
        <w:rPr>
          <w:bCs/>
          <w:sz w:val="24"/>
          <w:szCs w:val="24"/>
        </w:rPr>
        <w:t xml:space="preserve"> apoio total dos dígitos e do coxim plantar em estação e ao caminhar</w:t>
      </w:r>
      <w:r w:rsidR="00156189">
        <w:rPr>
          <w:bCs/>
          <w:sz w:val="24"/>
          <w:szCs w:val="24"/>
        </w:rPr>
        <w:t xml:space="preserve">; em 4, quando ocorreu o </w:t>
      </w:r>
      <w:r w:rsidR="00156189" w:rsidRPr="00156189">
        <w:rPr>
          <w:bCs/>
          <w:sz w:val="24"/>
          <w:szCs w:val="24"/>
        </w:rPr>
        <w:t xml:space="preserve">apoio dos dígitos </w:t>
      </w:r>
      <w:r w:rsidR="00156189">
        <w:rPr>
          <w:bCs/>
          <w:sz w:val="24"/>
          <w:szCs w:val="24"/>
        </w:rPr>
        <w:t>mas não</w:t>
      </w:r>
      <w:r w:rsidR="00156189" w:rsidRPr="00156189">
        <w:rPr>
          <w:bCs/>
          <w:sz w:val="24"/>
          <w:szCs w:val="24"/>
        </w:rPr>
        <w:t xml:space="preserve"> do coxim plantar, em estação e ao caminhar</w:t>
      </w:r>
      <w:r w:rsidR="00156189">
        <w:rPr>
          <w:bCs/>
          <w:sz w:val="24"/>
          <w:szCs w:val="24"/>
        </w:rPr>
        <w:t xml:space="preserve">; em 5, </w:t>
      </w:r>
      <w:r w:rsidR="009D7A98" w:rsidRPr="009D7A98">
        <w:rPr>
          <w:bCs/>
          <w:sz w:val="24"/>
          <w:szCs w:val="24"/>
        </w:rPr>
        <w:t>a</w:t>
      </w:r>
      <w:r w:rsidR="00156189" w:rsidRPr="009D7A98">
        <w:rPr>
          <w:sz w:val="24"/>
          <w:szCs w:val="24"/>
        </w:rPr>
        <w:t>poio dos dígitos e ausência de apoio do coxim plantar, apenas ao caminhar</w:t>
      </w:r>
      <w:r w:rsidR="009D7A98">
        <w:rPr>
          <w:sz w:val="24"/>
          <w:szCs w:val="24"/>
        </w:rPr>
        <w:t>; e em</w:t>
      </w:r>
      <w:r w:rsidRPr="001E5C6B">
        <w:rPr>
          <w:sz w:val="24"/>
          <w:szCs w:val="24"/>
        </w:rPr>
        <w:t xml:space="preserve"> 6</w:t>
      </w:r>
      <w:r w:rsidR="009D7A98">
        <w:rPr>
          <w:sz w:val="24"/>
          <w:szCs w:val="24"/>
        </w:rPr>
        <w:t xml:space="preserve">, quando não houve apoio </w:t>
      </w:r>
      <w:r w:rsidR="009D7A98" w:rsidRPr="009D7A98">
        <w:rPr>
          <w:sz w:val="24"/>
          <w:szCs w:val="24"/>
        </w:rPr>
        <w:t>do membro em estação, ao andar e ao correr</w:t>
      </w:r>
      <w:r w:rsidRPr="001E5C6B">
        <w:rPr>
          <w:sz w:val="24"/>
          <w:szCs w:val="24"/>
        </w:rPr>
        <w:t>.</w:t>
      </w:r>
      <w:r w:rsidR="009D7A98" w:rsidRPr="001E5C6B">
        <w:rPr>
          <w:sz w:val="24"/>
          <w:szCs w:val="24"/>
        </w:rPr>
        <w:t xml:space="preserve"> </w:t>
      </w:r>
    </w:p>
    <w:p w:rsidR="00A64E80" w:rsidRPr="001E5C6B" w:rsidRDefault="00A64E80" w:rsidP="003E293E">
      <w:pPr>
        <w:pStyle w:val="Corpodetexto"/>
        <w:spacing w:after="0" w:line="480" w:lineRule="auto"/>
        <w:ind w:firstLine="567"/>
        <w:jc w:val="both"/>
        <w:rPr>
          <w:sz w:val="24"/>
          <w:szCs w:val="24"/>
        </w:rPr>
      </w:pPr>
      <w:r w:rsidRPr="001E5C6B">
        <w:rPr>
          <w:sz w:val="24"/>
          <w:szCs w:val="24"/>
        </w:rPr>
        <w:t>Imediatamente após a cirurgia</w:t>
      </w:r>
      <w:r>
        <w:rPr>
          <w:sz w:val="24"/>
          <w:szCs w:val="24"/>
        </w:rPr>
        <w:t xml:space="preserve"> e a cada cinco dias</w:t>
      </w:r>
      <w:r w:rsidRPr="001E5C6B">
        <w:rPr>
          <w:sz w:val="24"/>
          <w:szCs w:val="24"/>
        </w:rPr>
        <w:t>, os testes de gaveta, compressão tibial e rotação interna da tíbia foram realizados</w:t>
      </w:r>
      <w:r>
        <w:rPr>
          <w:sz w:val="24"/>
          <w:szCs w:val="24"/>
        </w:rPr>
        <w:t xml:space="preserve"> </w:t>
      </w:r>
      <w:r w:rsidR="0039728C">
        <w:rPr>
          <w:sz w:val="24"/>
          <w:szCs w:val="24"/>
        </w:rPr>
        <w:t>e</w:t>
      </w:r>
      <w:r w:rsidRPr="001E5C6B">
        <w:rPr>
          <w:sz w:val="24"/>
          <w:szCs w:val="24"/>
        </w:rPr>
        <w:t xml:space="preserve"> </w:t>
      </w:r>
      <w:r w:rsidR="0039728C">
        <w:rPr>
          <w:sz w:val="24"/>
          <w:szCs w:val="24"/>
        </w:rPr>
        <w:t>o</w:t>
      </w:r>
      <w:r w:rsidRPr="001E5C6B">
        <w:rPr>
          <w:sz w:val="24"/>
          <w:szCs w:val="24"/>
        </w:rPr>
        <w:t>s resultados foram classificados como presente ou ausente.</w:t>
      </w:r>
      <w:r w:rsidR="0039728C">
        <w:rPr>
          <w:sz w:val="24"/>
          <w:szCs w:val="24"/>
        </w:rPr>
        <w:t xml:space="preserve"> </w:t>
      </w:r>
      <w:r w:rsidRPr="001E5C6B">
        <w:rPr>
          <w:sz w:val="24"/>
          <w:szCs w:val="24"/>
        </w:rPr>
        <w:t>A cada cinco dias, a partir do 10º dia, foram feitas mensurações da circunferência da coxa e</w:t>
      </w:r>
      <w:r>
        <w:rPr>
          <w:sz w:val="24"/>
          <w:szCs w:val="24"/>
        </w:rPr>
        <w:t xml:space="preserve"> da articulação</w:t>
      </w:r>
      <w:r w:rsidRPr="001E5C6B">
        <w:rPr>
          <w:sz w:val="24"/>
          <w:szCs w:val="24"/>
        </w:rPr>
        <w:t xml:space="preserve"> do joelho </w:t>
      </w:r>
      <w:r w:rsidR="0039728C">
        <w:rPr>
          <w:sz w:val="24"/>
          <w:szCs w:val="24"/>
        </w:rPr>
        <w:t>por meio</w:t>
      </w:r>
      <w:r w:rsidRPr="001E5C6B">
        <w:rPr>
          <w:sz w:val="24"/>
          <w:szCs w:val="24"/>
        </w:rPr>
        <w:t xml:space="preserve"> de uma fita métrica convencional circundando o </w:t>
      </w:r>
      <w:r w:rsidRPr="001E5C6B">
        <w:rPr>
          <w:sz w:val="24"/>
          <w:szCs w:val="24"/>
        </w:rPr>
        <w:lastRenderedPageBreak/>
        <w:t>terço médio da coxa</w:t>
      </w:r>
      <w:r w:rsidR="0039728C">
        <w:rPr>
          <w:sz w:val="24"/>
          <w:szCs w:val="24"/>
        </w:rPr>
        <w:t xml:space="preserve"> e toda a articulação, sobre a patela</w:t>
      </w:r>
      <w:r w:rsidRPr="001E5C6B">
        <w:rPr>
          <w:sz w:val="24"/>
          <w:szCs w:val="24"/>
        </w:rPr>
        <w:t>. Os resultados foram apresentados em centímetro (cm).</w:t>
      </w:r>
      <w:r w:rsidR="00F65249">
        <w:rPr>
          <w:sz w:val="24"/>
          <w:szCs w:val="24"/>
        </w:rPr>
        <w:t xml:space="preserve"> Também foi feita a mensuração da amplitude de movimento </w:t>
      </w:r>
      <w:r w:rsidRPr="001E5C6B">
        <w:rPr>
          <w:sz w:val="24"/>
          <w:szCs w:val="24"/>
        </w:rPr>
        <w:t>com auxílio de um goniômetro universal. Foram mensurados os ângulos máximos presente na extensão e na flexão da articulação femorotibiopatelar</w:t>
      </w:r>
      <w:r w:rsidR="004A2B8A">
        <w:rPr>
          <w:sz w:val="24"/>
          <w:szCs w:val="24"/>
        </w:rPr>
        <w:t xml:space="preserve"> e,</w:t>
      </w:r>
      <w:r w:rsidRPr="001E5C6B">
        <w:rPr>
          <w:sz w:val="24"/>
          <w:szCs w:val="24"/>
        </w:rPr>
        <w:t xml:space="preserve"> </w:t>
      </w:r>
      <w:r w:rsidR="004A2B8A">
        <w:rPr>
          <w:sz w:val="24"/>
          <w:szCs w:val="24"/>
        </w:rPr>
        <w:t>a</w:t>
      </w:r>
      <w:r w:rsidRPr="001E5C6B">
        <w:rPr>
          <w:sz w:val="24"/>
          <w:szCs w:val="24"/>
        </w:rPr>
        <w:t xml:space="preserve"> diferença entre esses ângulos</w:t>
      </w:r>
      <w:r w:rsidR="004A2B8A">
        <w:rPr>
          <w:sz w:val="24"/>
          <w:szCs w:val="24"/>
        </w:rPr>
        <w:t xml:space="preserve"> </w:t>
      </w:r>
      <w:r w:rsidRPr="001E5C6B">
        <w:rPr>
          <w:sz w:val="24"/>
          <w:szCs w:val="24"/>
        </w:rPr>
        <w:t>foi considerada a amplitude de movimento da articulação, em cada momento.</w:t>
      </w:r>
      <w:r w:rsidR="00991A57">
        <w:rPr>
          <w:sz w:val="24"/>
          <w:szCs w:val="24"/>
        </w:rPr>
        <w:t xml:space="preserve"> </w:t>
      </w:r>
      <w:r w:rsidRPr="001E5C6B">
        <w:rPr>
          <w:sz w:val="24"/>
          <w:szCs w:val="24"/>
        </w:rPr>
        <w:t>Para efeito comparativo com as medidas feitas no decorrer de todo o período pós-operatório,</w:t>
      </w:r>
      <w:r w:rsidR="00991A57">
        <w:rPr>
          <w:sz w:val="24"/>
          <w:szCs w:val="24"/>
        </w:rPr>
        <w:t xml:space="preserve"> todas</w:t>
      </w:r>
      <w:r w:rsidRPr="001E5C6B">
        <w:rPr>
          <w:sz w:val="24"/>
          <w:szCs w:val="24"/>
        </w:rPr>
        <w:t xml:space="preserve"> a</w:t>
      </w:r>
      <w:r w:rsidR="00991A57">
        <w:rPr>
          <w:sz w:val="24"/>
          <w:szCs w:val="24"/>
        </w:rPr>
        <w:t>s mensurações</w:t>
      </w:r>
      <w:r w:rsidRPr="001E5C6B">
        <w:rPr>
          <w:sz w:val="24"/>
          <w:szCs w:val="24"/>
        </w:rPr>
        <w:t xml:space="preserve"> também foram feitas imediatamente antes da cirurgia. </w:t>
      </w:r>
    </w:p>
    <w:p w:rsidR="00A64E80" w:rsidRPr="001E5C6B" w:rsidRDefault="00A64E80" w:rsidP="003E293E">
      <w:pPr>
        <w:pStyle w:val="Corpodetexto"/>
        <w:spacing w:line="480" w:lineRule="auto"/>
        <w:ind w:firstLine="567"/>
        <w:jc w:val="both"/>
        <w:rPr>
          <w:sz w:val="24"/>
          <w:szCs w:val="24"/>
        </w:rPr>
      </w:pPr>
      <w:r w:rsidRPr="001E5C6B">
        <w:rPr>
          <w:sz w:val="24"/>
          <w:szCs w:val="24"/>
        </w:rPr>
        <w:t>Aos 60 dias de pós-operatório foram feitas radiografias da articulação operada nas projeções mediolateral e craniocaudal. Foram investigados sinais de degeneração articular como a presença de osteófitos, enteseófitos, esclerose do osso subcondral e efusão.</w:t>
      </w:r>
    </w:p>
    <w:p w:rsidR="00A64E80" w:rsidRPr="001E5C6B" w:rsidRDefault="00A64E80" w:rsidP="003E293E">
      <w:pPr>
        <w:spacing w:before="240" w:after="0" w:line="480" w:lineRule="auto"/>
        <w:ind w:firstLine="567"/>
        <w:jc w:val="both"/>
        <w:rPr>
          <w:rFonts w:ascii="Times New Roman" w:hAnsi="Times New Roman"/>
          <w:sz w:val="24"/>
          <w:szCs w:val="24"/>
        </w:rPr>
      </w:pPr>
      <w:r>
        <w:rPr>
          <w:rFonts w:ascii="Times New Roman" w:hAnsi="Times New Roman"/>
          <w:sz w:val="24"/>
          <w:szCs w:val="24"/>
        </w:rPr>
        <w:t xml:space="preserve">A verificação de diferenças estatísticas das </w:t>
      </w:r>
      <w:r w:rsidRPr="001E5C6B">
        <w:rPr>
          <w:rFonts w:ascii="Times New Roman" w:hAnsi="Times New Roman"/>
          <w:sz w:val="24"/>
          <w:szCs w:val="24"/>
        </w:rPr>
        <w:t xml:space="preserve">variáveis circunferências da coxa e joelho, ângulos de flexão e extensão, amplitude de movimento, teste de gaveta, </w:t>
      </w:r>
      <w:r>
        <w:rPr>
          <w:rFonts w:ascii="Times New Roman" w:hAnsi="Times New Roman"/>
          <w:sz w:val="24"/>
          <w:szCs w:val="24"/>
        </w:rPr>
        <w:t xml:space="preserve">compressão tibial, </w:t>
      </w:r>
      <w:r w:rsidRPr="001E5C6B">
        <w:rPr>
          <w:rFonts w:ascii="Times New Roman" w:hAnsi="Times New Roman"/>
          <w:sz w:val="24"/>
          <w:szCs w:val="24"/>
        </w:rPr>
        <w:t>rotação interna da tíbia</w:t>
      </w:r>
      <w:r w:rsidR="009E269E">
        <w:rPr>
          <w:rFonts w:ascii="Times New Roman" w:hAnsi="Times New Roman"/>
          <w:sz w:val="24"/>
          <w:szCs w:val="24"/>
        </w:rPr>
        <w:t xml:space="preserve"> e</w:t>
      </w:r>
      <w:r>
        <w:rPr>
          <w:rFonts w:ascii="Times New Roman" w:hAnsi="Times New Roman"/>
          <w:sz w:val="24"/>
          <w:szCs w:val="24"/>
        </w:rPr>
        <w:t xml:space="preserve"> </w:t>
      </w:r>
      <w:r w:rsidRPr="001E5C6B">
        <w:rPr>
          <w:rFonts w:ascii="Times New Roman" w:hAnsi="Times New Roman"/>
          <w:sz w:val="24"/>
          <w:szCs w:val="24"/>
        </w:rPr>
        <w:t xml:space="preserve">recuperação funcional </w:t>
      </w:r>
      <w:r>
        <w:rPr>
          <w:rFonts w:ascii="Times New Roman" w:hAnsi="Times New Roman"/>
          <w:sz w:val="24"/>
          <w:szCs w:val="24"/>
        </w:rPr>
        <w:t>foram realizadas utilizando o</w:t>
      </w:r>
      <w:r w:rsidRPr="001E5C6B">
        <w:rPr>
          <w:rFonts w:ascii="Times New Roman" w:hAnsi="Times New Roman"/>
          <w:sz w:val="24"/>
          <w:szCs w:val="24"/>
        </w:rPr>
        <w:t xml:space="preserve"> programa SAS</w:t>
      </w:r>
      <w:r>
        <w:rPr>
          <w:rFonts w:ascii="Times New Roman" w:hAnsi="Times New Roman"/>
          <w:sz w:val="24"/>
          <w:szCs w:val="24"/>
        </w:rPr>
        <w:t xml:space="preserve"> 9.0</w:t>
      </w:r>
      <w:r w:rsidRPr="001E5C6B">
        <w:rPr>
          <w:rFonts w:ascii="Times New Roman" w:hAnsi="Times New Roman"/>
          <w:sz w:val="24"/>
          <w:szCs w:val="24"/>
        </w:rPr>
        <w:t xml:space="preserve">. A normalidade da distribuição das variáveis foi determinada por meio do teste de </w:t>
      </w:r>
      <w:proofErr w:type="spellStart"/>
      <w:r w:rsidRPr="001E5C6B">
        <w:rPr>
          <w:rFonts w:ascii="Times New Roman" w:hAnsi="Times New Roman"/>
          <w:sz w:val="24"/>
          <w:szCs w:val="24"/>
        </w:rPr>
        <w:t>Kolmogorov-Smirnov</w:t>
      </w:r>
      <w:proofErr w:type="spellEnd"/>
      <w:r w:rsidRPr="001E5C6B">
        <w:rPr>
          <w:rFonts w:ascii="Times New Roman" w:hAnsi="Times New Roman"/>
          <w:sz w:val="24"/>
          <w:szCs w:val="24"/>
        </w:rPr>
        <w:t>.</w:t>
      </w:r>
      <w:r>
        <w:rPr>
          <w:rFonts w:ascii="Times New Roman" w:hAnsi="Times New Roman"/>
          <w:sz w:val="24"/>
          <w:szCs w:val="24"/>
        </w:rPr>
        <w:t xml:space="preserve"> Os dados que atenderam à pressuposição da normalidade foram submetidos à análise de variância para verificar a existência de diferença entre eles. Havendo diferença significativa, realizou-se o teste de </w:t>
      </w:r>
      <w:proofErr w:type="spellStart"/>
      <w:r>
        <w:rPr>
          <w:rFonts w:ascii="Times New Roman" w:hAnsi="Times New Roman"/>
          <w:sz w:val="24"/>
          <w:szCs w:val="24"/>
        </w:rPr>
        <w:t>Tukey</w:t>
      </w:r>
      <w:proofErr w:type="spellEnd"/>
      <w:r>
        <w:rPr>
          <w:rFonts w:ascii="Times New Roman" w:hAnsi="Times New Roman"/>
          <w:sz w:val="24"/>
          <w:szCs w:val="24"/>
        </w:rPr>
        <w:t>. Para os dados que não atenderam à pressuposição de normalidade f</w:t>
      </w:r>
      <w:r w:rsidRPr="001E5C6B">
        <w:rPr>
          <w:rFonts w:ascii="Times New Roman" w:hAnsi="Times New Roman"/>
          <w:sz w:val="24"/>
          <w:szCs w:val="24"/>
        </w:rPr>
        <w:t>oi aplicad</w:t>
      </w:r>
      <w:r>
        <w:rPr>
          <w:rFonts w:ascii="Times New Roman" w:hAnsi="Times New Roman"/>
          <w:sz w:val="24"/>
          <w:szCs w:val="24"/>
        </w:rPr>
        <w:t xml:space="preserve">o o teste não paramétrico </w:t>
      </w:r>
      <w:r w:rsidRPr="001E5C6B">
        <w:rPr>
          <w:rFonts w:ascii="Times New Roman" w:hAnsi="Times New Roman"/>
          <w:sz w:val="24"/>
          <w:szCs w:val="24"/>
        </w:rPr>
        <w:t xml:space="preserve">de </w:t>
      </w:r>
      <w:proofErr w:type="spellStart"/>
      <w:r w:rsidRPr="001E5C6B">
        <w:rPr>
          <w:rFonts w:ascii="Times New Roman" w:hAnsi="Times New Roman"/>
          <w:sz w:val="24"/>
          <w:szCs w:val="24"/>
        </w:rPr>
        <w:t>Kruskal</w:t>
      </w:r>
      <w:proofErr w:type="spellEnd"/>
      <w:r w:rsidRPr="001E5C6B">
        <w:rPr>
          <w:rFonts w:ascii="Times New Roman" w:hAnsi="Times New Roman"/>
          <w:sz w:val="24"/>
          <w:szCs w:val="24"/>
        </w:rPr>
        <w:t>-Wallis</w:t>
      </w:r>
      <w:r>
        <w:rPr>
          <w:rFonts w:ascii="Times New Roman" w:hAnsi="Times New Roman"/>
          <w:sz w:val="24"/>
          <w:szCs w:val="24"/>
        </w:rPr>
        <w:t>,</w:t>
      </w:r>
      <w:r w:rsidRPr="001E5C6B">
        <w:rPr>
          <w:rFonts w:ascii="Times New Roman" w:hAnsi="Times New Roman"/>
          <w:sz w:val="24"/>
          <w:szCs w:val="24"/>
        </w:rPr>
        <w:t xml:space="preserve"> seguido do teste de </w:t>
      </w:r>
      <w:proofErr w:type="spellStart"/>
      <w:r w:rsidRPr="001E5C6B">
        <w:rPr>
          <w:rFonts w:ascii="Times New Roman" w:hAnsi="Times New Roman"/>
          <w:sz w:val="24"/>
          <w:szCs w:val="24"/>
        </w:rPr>
        <w:t>Student</w:t>
      </w:r>
      <w:proofErr w:type="spellEnd"/>
      <w:r w:rsidRPr="001E5C6B">
        <w:rPr>
          <w:rFonts w:ascii="Times New Roman" w:hAnsi="Times New Roman"/>
          <w:sz w:val="24"/>
          <w:szCs w:val="24"/>
        </w:rPr>
        <w:t>-Newman-</w:t>
      </w:r>
      <w:proofErr w:type="spellStart"/>
      <w:r w:rsidRPr="001E5C6B">
        <w:rPr>
          <w:rFonts w:ascii="Times New Roman" w:hAnsi="Times New Roman"/>
          <w:sz w:val="24"/>
          <w:szCs w:val="24"/>
        </w:rPr>
        <w:t>Keuls</w:t>
      </w:r>
      <w:proofErr w:type="spellEnd"/>
      <w:r>
        <w:rPr>
          <w:rFonts w:ascii="Times New Roman" w:hAnsi="Times New Roman"/>
          <w:sz w:val="24"/>
          <w:szCs w:val="24"/>
        </w:rPr>
        <w:t>.</w:t>
      </w:r>
      <w:r w:rsidRPr="001E5C6B">
        <w:rPr>
          <w:rFonts w:ascii="Times New Roman" w:hAnsi="Times New Roman"/>
          <w:sz w:val="24"/>
          <w:szCs w:val="24"/>
        </w:rPr>
        <w:t xml:space="preserve"> Para os resultados radiográficos foi utilizada análise descritiva. Em todas as </w:t>
      </w:r>
      <w:r>
        <w:rPr>
          <w:rFonts w:ascii="Times New Roman" w:hAnsi="Times New Roman"/>
          <w:sz w:val="24"/>
          <w:szCs w:val="24"/>
        </w:rPr>
        <w:t xml:space="preserve">análises estatísticas </w:t>
      </w:r>
      <w:r w:rsidRPr="001E5C6B">
        <w:rPr>
          <w:rFonts w:ascii="Times New Roman" w:hAnsi="Times New Roman"/>
          <w:sz w:val="24"/>
          <w:szCs w:val="24"/>
        </w:rPr>
        <w:t>fo</w:t>
      </w:r>
      <w:r>
        <w:rPr>
          <w:rFonts w:ascii="Times New Roman" w:hAnsi="Times New Roman"/>
          <w:sz w:val="24"/>
          <w:szCs w:val="24"/>
        </w:rPr>
        <w:t>ram adotados</w:t>
      </w:r>
      <w:r w:rsidRPr="001E5C6B">
        <w:rPr>
          <w:rFonts w:ascii="Times New Roman" w:hAnsi="Times New Roman"/>
          <w:sz w:val="24"/>
          <w:szCs w:val="24"/>
        </w:rPr>
        <w:t xml:space="preserve"> </w:t>
      </w:r>
      <w:r>
        <w:rPr>
          <w:rFonts w:ascii="Times New Roman" w:hAnsi="Times New Roman"/>
          <w:sz w:val="24"/>
          <w:szCs w:val="24"/>
        </w:rPr>
        <w:t>nível de significância de 5%.</w:t>
      </w:r>
    </w:p>
    <w:p w:rsidR="00A64E80" w:rsidRPr="009E269E" w:rsidRDefault="00A64E80" w:rsidP="007D31BB">
      <w:pPr>
        <w:pStyle w:val="PargrafodaLista"/>
        <w:spacing w:before="240" w:after="0" w:line="480" w:lineRule="auto"/>
        <w:ind w:left="0"/>
        <w:jc w:val="center"/>
        <w:rPr>
          <w:rFonts w:ascii="Times New Roman" w:hAnsi="Times New Roman"/>
          <w:b/>
          <w:sz w:val="24"/>
          <w:szCs w:val="24"/>
        </w:rPr>
      </w:pPr>
      <w:r w:rsidRPr="009E269E">
        <w:rPr>
          <w:rFonts w:ascii="Times New Roman" w:hAnsi="Times New Roman"/>
          <w:b/>
          <w:sz w:val="24"/>
          <w:szCs w:val="24"/>
        </w:rPr>
        <w:t>RESULTADOS E DISCUSSÃO</w:t>
      </w:r>
    </w:p>
    <w:p w:rsidR="00A64E80" w:rsidRPr="001E5C6B" w:rsidRDefault="00A64E80" w:rsidP="003E293E">
      <w:pPr>
        <w:spacing w:after="0" w:line="480" w:lineRule="auto"/>
        <w:ind w:firstLine="567"/>
        <w:jc w:val="both"/>
        <w:rPr>
          <w:rFonts w:ascii="Times New Roman" w:hAnsi="Times New Roman"/>
          <w:sz w:val="24"/>
          <w:szCs w:val="24"/>
        </w:rPr>
      </w:pPr>
      <w:r>
        <w:rPr>
          <w:rFonts w:ascii="Times New Roman" w:hAnsi="Times New Roman"/>
          <w:sz w:val="24"/>
          <w:szCs w:val="24"/>
        </w:rPr>
        <w:t>P</w:t>
      </w:r>
      <w:r w:rsidRPr="001E5C6B">
        <w:rPr>
          <w:rFonts w:ascii="Times New Roman" w:hAnsi="Times New Roman"/>
          <w:sz w:val="24"/>
          <w:szCs w:val="24"/>
        </w:rPr>
        <w:t>ara que fosse possível realizar todas as manobras previstas para o enxerto, o retalho que originou o enxerto precisou compreender todo o comprimento da fáscia lata. Uma forma de tornar o enxerto mais resistente foi torcê-lo sobre seu eixo</w:t>
      </w:r>
      <w:r>
        <w:rPr>
          <w:rFonts w:ascii="Times New Roman" w:hAnsi="Times New Roman"/>
          <w:sz w:val="24"/>
          <w:szCs w:val="24"/>
        </w:rPr>
        <w:t xml:space="preserve"> longitudinal</w:t>
      </w:r>
      <w:r w:rsidRPr="001E5C6B">
        <w:rPr>
          <w:rFonts w:ascii="Times New Roman" w:hAnsi="Times New Roman"/>
          <w:sz w:val="24"/>
          <w:szCs w:val="24"/>
        </w:rPr>
        <w:t xml:space="preserve">. Segundo </w:t>
      </w:r>
      <w:proofErr w:type="spellStart"/>
      <w:r w:rsidRPr="001E5C6B">
        <w:rPr>
          <w:rFonts w:ascii="Times New Roman" w:hAnsi="Times New Roman"/>
          <w:sz w:val="24"/>
          <w:szCs w:val="24"/>
        </w:rPr>
        <w:lastRenderedPageBreak/>
        <w:t>Brendolan</w:t>
      </w:r>
      <w:proofErr w:type="spellEnd"/>
      <w:r w:rsidRPr="001E5C6B">
        <w:rPr>
          <w:rFonts w:ascii="Times New Roman" w:hAnsi="Times New Roman"/>
          <w:sz w:val="24"/>
          <w:szCs w:val="24"/>
        </w:rPr>
        <w:t xml:space="preserve"> </w:t>
      </w:r>
      <w:proofErr w:type="gramStart"/>
      <w:r w:rsidRPr="001E5C6B">
        <w:rPr>
          <w:rFonts w:ascii="Times New Roman" w:hAnsi="Times New Roman"/>
          <w:sz w:val="24"/>
          <w:szCs w:val="24"/>
        </w:rPr>
        <w:t>et</w:t>
      </w:r>
      <w:proofErr w:type="gramEnd"/>
      <w:r w:rsidRPr="001E5C6B">
        <w:rPr>
          <w:rFonts w:ascii="Times New Roman" w:hAnsi="Times New Roman"/>
          <w:sz w:val="24"/>
          <w:szCs w:val="24"/>
        </w:rPr>
        <w:t xml:space="preserve"> al. (2001), a fáscia lata torcida apresenta maior elasticidade do que a fáscia lata em sua forma natural, ou seja, retilínea</w:t>
      </w:r>
      <w:r>
        <w:rPr>
          <w:rFonts w:ascii="Times New Roman" w:hAnsi="Times New Roman"/>
          <w:sz w:val="24"/>
          <w:szCs w:val="24"/>
        </w:rPr>
        <w:t>,</w:t>
      </w:r>
      <w:r w:rsidRPr="001E5C6B">
        <w:rPr>
          <w:rFonts w:ascii="Times New Roman" w:hAnsi="Times New Roman"/>
          <w:sz w:val="24"/>
          <w:szCs w:val="24"/>
        </w:rPr>
        <w:t xml:space="preserve"> porque leva em consideração o alongamento das fibras e o desenrolamento da fáscia no total de sua deformação. Além disso, o enxerto torcido mimetiza a estrutura natural multifasciculada do ligamento cruzado cranial (</w:t>
      </w:r>
      <w:r w:rsidR="00A33BE0" w:rsidRPr="001E5C6B">
        <w:rPr>
          <w:rFonts w:ascii="Times New Roman" w:hAnsi="Times New Roman"/>
          <w:sz w:val="24"/>
          <w:szCs w:val="24"/>
        </w:rPr>
        <w:t>LOPEZ</w:t>
      </w:r>
      <w:r w:rsidRPr="001E5C6B">
        <w:rPr>
          <w:rFonts w:ascii="Times New Roman" w:hAnsi="Times New Roman"/>
          <w:sz w:val="24"/>
          <w:szCs w:val="24"/>
        </w:rPr>
        <w:t xml:space="preserve"> </w:t>
      </w:r>
      <w:proofErr w:type="gramStart"/>
      <w:r w:rsidRPr="001E5C6B">
        <w:rPr>
          <w:rFonts w:ascii="Times New Roman" w:hAnsi="Times New Roman"/>
          <w:sz w:val="24"/>
          <w:szCs w:val="24"/>
        </w:rPr>
        <w:t>et</w:t>
      </w:r>
      <w:proofErr w:type="gramEnd"/>
      <w:r w:rsidRPr="001E5C6B">
        <w:rPr>
          <w:rFonts w:ascii="Times New Roman" w:hAnsi="Times New Roman"/>
          <w:sz w:val="24"/>
          <w:szCs w:val="24"/>
        </w:rPr>
        <w:t xml:space="preserve"> al., 2003).</w:t>
      </w:r>
    </w:p>
    <w:p w:rsidR="00A64E80" w:rsidRPr="001E5C6B" w:rsidRDefault="00B53977" w:rsidP="003E293E">
      <w:pPr>
        <w:pStyle w:val="PargrafodaLista"/>
        <w:spacing w:line="480" w:lineRule="auto"/>
        <w:ind w:left="0" w:firstLine="567"/>
        <w:contextualSpacing w:val="0"/>
        <w:jc w:val="both"/>
        <w:rPr>
          <w:rFonts w:ascii="Times New Roman" w:hAnsi="Times New Roman"/>
          <w:sz w:val="24"/>
          <w:szCs w:val="24"/>
        </w:rPr>
      </w:pPr>
      <w:r>
        <w:rPr>
          <w:rFonts w:ascii="Times New Roman" w:hAnsi="Times New Roman"/>
          <w:sz w:val="24"/>
          <w:szCs w:val="24"/>
        </w:rPr>
        <w:t xml:space="preserve">A </w:t>
      </w:r>
      <w:r w:rsidR="00A64E80" w:rsidRPr="001E5C6B">
        <w:rPr>
          <w:rFonts w:ascii="Times New Roman" w:hAnsi="Times New Roman"/>
          <w:sz w:val="24"/>
          <w:szCs w:val="24"/>
        </w:rPr>
        <w:t>fixação da fáscia lata ao côndilo femoral lateral</w:t>
      </w:r>
      <w:r>
        <w:rPr>
          <w:rFonts w:ascii="Times New Roman" w:hAnsi="Times New Roman"/>
          <w:sz w:val="24"/>
          <w:szCs w:val="24"/>
        </w:rPr>
        <w:t xml:space="preserve"> com</w:t>
      </w:r>
      <w:r w:rsidR="00A64E80" w:rsidRPr="001E5C6B">
        <w:rPr>
          <w:rFonts w:ascii="Times New Roman" w:hAnsi="Times New Roman"/>
          <w:sz w:val="24"/>
          <w:szCs w:val="24"/>
        </w:rPr>
        <w:t xml:space="preserve"> parafuso para osso esponjoso e arruela, além de manter o enxerto na posição desejada, favoreceu a tração</w:t>
      </w:r>
      <w:r w:rsidR="00A64E80">
        <w:rPr>
          <w:rFonts w:ascii="Times New Roman" w:hAnsi="Times New Roman"/>
          <w:sz w:val="24"/>
          <w:szCs w:val="24"/>
        </w:rPr>
        <w:t>,</w:t>
      </w:r>
      <w:r w:rsidR="0050766B">
        <w:rPr>
          <w:rFonts w:ascii="Times New Roman" w:hAnsi="Times New Roman"/>
          <w:sz w:val="24"/>
          <w:szCs w:val="24"/>
        </w:rPr>
        <w:t xml:space="preserve"> evitou a perda de tensão, </w:t>
      </w:r>
      <w:r w:rsidR="00A64E80" w:rsidRPr="001E5C6B">
        <w:rPr>
          <w:rFonts w:ascii="Times New Roman" w:hAnsi="Times New Roman"/>
          <w:sz w:val="24"/>
          <w:szCs w:val="24"/>
        </w:rPr>
        <w:t>reduzindo a instabilidade e impedindo o deslocamento da tíbia em relação ao fêmur</w:t>
      </w:r>
      <w:r w:rsidR="00344EC7">
        <w:rPr>
          <w:rFonts w:ascii="Times New Roman" w:hAnsi="Times New Roman"/>
          <w:sz w:val="24"/>
          <w:szCs w:val="24"/>
        </w:rPr>
        <w:t xml:space="preserve">. </w:t>
      </w:r>
      <w:r w:rsidR="00A64E80" w:rsidRPr="001E5C6B">
        <w:rPr>
          <w:rFonts w:ascii="Times New Roman" w:hAnsi="Times New Roman"/>
          <w:sz w:val="24"/>
          <w:szCs w:val="24"/>
        </w:rPr>
        <w:t xml:space="preserve">A inserção do parafuso numa angulação de 90º em relação ao osso favoreceu a fixação e atuou de forma que pudesse suportar a carga quando totalmente atarraxado. Ao contrario, como observado por Duarte </w:t>
      </w:r>
      <w:proofErr w:type="gramStart"/>
      <w:r w:rsidR="00A64E80" w:rsidRPr="001E5C6B">
        <w:rPr>
          <w:rFonts w:ascii="Times New Roman" w:hAnsi="Times New Roman"/>
          <w:sz w:val="24"/>
          <w:szCs w:val="24"/>
        </w:rPr>
        <w:t>et</w:t>
      </w:r>
      <w:proofErr w:type="gramEnd"/>
      <w:r w:rsidR="00A64E80" w:rsidRPr="001E5C6B">
        <w:rPr>
          <w:rFonts w:ascii="Times New Roman" w:hAnsi="Times New Roman"/>
          <w:sz w:val="24"/>
          <w:szCs w:val="24"/>
        </w:rPr>
        <w:t xml:space="preserve"> al. (2010), caso fosse inserido em outras angulações, como é possível quando se utiliza as âncoras cirúrgicas, poderia ficar instável e</w:t>
      </w:r>
      <w:r w:rsidR="00A64E80">
        <w:rPr>
          <w:rFonts w:ascii="Times New Roman" w:hAnsi="Times New Roman"/>
          <w:sz w:val="24"/>
          <w:szCs w:val="24"/>
        </w:rPr>
        <w:t>,</w:t>
      </w:r>
      <w:r w:rsidR="00A64E80" w:rsidRPr="001E5C6B">
        <w:rPr>
          <w:rFonts w:ascii="Times New Roman" w:hAnsi="Times New Roman"/>
          <w:sz w:val="24"/>
          <w:szCs w:val="24"/>
        </w:rPr>
        <w:t xml:space="preserve"> assim</w:t>
      </w:r>
      <w:r w:rsidR="00A64E80">
        <w:rPr>
          <w:rFonts w:ascii="Times New Roman" w:hAnsi="Times New Roman"/>
          <w:sz w:val="24"/>
          <w:szCs w:val="24"/>
        </w:rPr>
        <w:t>,</w:t>
      </w:r>
      <w:r w:rsidR="00A64E80" w:rsidRPr="001E5C6B">
        <w:rPr>
          <w:rFonts w:ascii="Times New Roman" w:hAnsi="Times New Roman"/>
          <w:sz w:val="24"/>
          <w:szCs w:val="24"/>
        </w:rPr>
        <w:t xml:space="preserve"> permitir a frouxidão do enxerto.</w:t>
      </w:r>
    </w:p>
    <w:p w:rsidR="00A64E80" w:rsidRPr="001E5C6B" w:rsidRDefault="00A64E80" w:rsidP="003E293E">
      <w:pPr>
        <w:spacing w:after="0" w:line="480" w:lineRule="auto"/>
        <w:ind w:firstLine="567"/>
        <w:jc w:val="both"/>
        <w:rPr>
          <w:rFonts w:ascii="Times New Roman" w:hAnsi="Times New Roman"/>
          <w:sz w:val="24"/>
          <w:szCs w:val="24"/>
        </w:rPr>
      </w:pPr>
      <w:r w:rsidRPr="001E5C6B">
        <w:rPr>
          <w:rFonts w:ascii="Times New Roman" w:hAnsi="Times New Roman"/>
          <w:sz w:val="24"/>
          <w:szCs w:val="24"/>
        </w:rPr>
        <w:t xml:space="preserve">Segundo </w:t>
      </w:r>
      <w:proofErr w:type="spellStart"/>
      <w:r w:rsidRPr="001E5C6B">
        <w:rPr>
          <w:rFonts w:ascii="Times New Roman" w:hAnsi="Times New Roman"/>
          <w:sz w:val="24"/>
          <w:szCs w:val="24"/>
        </w:rPr>
        <w:t>Grover</w:t>
      </w:r>
      <w:proofErr w:type="spellEnd"/>
      <w:r w:rsidRPr="001E5C6B">
        <w:rPr>
          <w:rFonts w:ascii="Times New Roman" w:hAnsi="Times New Roman"/>
          <w:sz w:val="24"/>
          <w:szCs w:val="24"/>
        </w:rPr>
        <w:t xml:space="preserve"> </w:t>
      </w:r>
      <w:proofErr w:type="gramStart"/>
      <w:r w:rsidRPr="001E5C6B">
        <w:rPr>
          <w:rFonts w:ascii="Times New Roman" w:hAnsi="Times New Roman"/>
          <w:sz w:val="24"/>
          <w:szCs w:val="24"/>
        </w:rPr>
        <w:t>et</w:t>
      </w:r>
      <w:proofErr w:type="gramEnd"/>
      <w:r w:rsidRPr="001E5C6B">
        <w:rPr>
          <w:rFonts w:ascii="Times New Roman" w:hAnsi="Times New Roman"/>
          <w:sz w:val="24"/>
          <w:szCs w:val="24"/>
        </w:rPr>
        <w:t xml:space="preserve"> al. (2005)</w:t>
      </w:r>
      <w:r>
        <w:rPr>
          <w:rFonts w:ascii="Times New Roman" w:hAnsi="Times New Roman"/>
          <w:sz w:val="24"/>
          <w:szCs w:val="24"/>
        </w:rPr>
        <w:t>,</w:t>
      </w:r>
      <w:r w:rsidRPr="001E5C6B">
        <w:rPr>
          <w:rFonts w:ascii="Times New Roman" w:hAnsi="Times New Roman"/>
          <w:sz w:val="24"/>
          <w:szCs w:val="24"/>
        </w:rPr>
        <w:t xml:space="preserve"> a perda da tensão durante a colocação do implante varia de acordo com a técnica de fixação utilizada</w:t>
      </w:r>
      <w:r w:rsidR="008D3812">
        <w:rPr>
          <w:rFonts w:ascii="Times New Roman" w:hAnsi="Times New Roman"/>
          <w:sz w:val="24"/>
          <w:szCs w:val="24"/>
        </w:rPr>
        <w:t xml:space="preserve">. </w:t>
      </w:r>
      <w:r w:rsidRPr="001E5C6B">
        <w:rPr>
          <w:rFonts w:ascii="Times New Roman" w:hAnsi="Times New Roman"/>
          <w:sz w:val="24"/>
          <w:szCs w:val="24"/>
        </w:rPr>
        <w:t xml:space="preserve"> No presente experimento</w:t>
      </w:r>
      <w:r>
        <w:rPr>
          <w:rFonts w:ascii="Times New Roman" w:hAnsi="Times New Roman"/>
          <w:sz w:val="24"/>
          <w:szCs w:val="24"/>
        </w:rPr>
        <w:t>,</w:t>
      </w:r>
      <w:r w:rsidR="001B176D">
        <w:rPr>
          <w:rFonts w:ascii="Times New Roman" w:hAnsi="Times New Roman"/>
          <w:sz w:val="24"/>
          <w:szCs w:val="24"/>
        </w:rPr>
        <w:t xml:space="preserve"> o </w:t>
      </w:r>
      <w:r w:rsidRPr="001E5C6B">
        <w:rPr>
          <w:rFonts w:ascii="Times New Roman" w:hAnsi="Times New Roman"/>
          <w:sz w:val="24"/>
          <w:szCs w:val="24"/>
        </w:rPr>
        <w:t>aperto</w:t>
      </w:r>
      <w:r w:rsidR="001B176D">
        <w:rPr>
          <w:rFonts w:ascii="Times New Roman" w:hAnsi="Times New Roman"/>
          <w:sz w:val="24"/>
          <w:szCs w:val="24"/>
        </w:rPr>
        <w:t xml:space="preserve"> total</w:t>
      </w:r>
      <w:r w:rsidRPr="001E5C6B">
        <w:rPr>
          <w:rFonts w:ascii="Times New Roman" w:hAnsi="Times New Roman"/>
          <w:sz w:val="24"/>
          <w:szCs w:val="24"/>
        </w:rPr>
        <w:t xml:space="preserve"> do parafuso sobre a arruela, para a fixação definitiva, foi realizado após a passagem do enxerto, contornando o parafuso, enquanto o cirurgião auxiliar mantinha o enxerto tensionado. Esses cuidados permitiram a manutenção da tensão no momento da fixação final do implante.</w:t>
      </w:r>
    </w:p>
    <w:p w:rsidR="00A64E80" w:rsidRPr="001E5C6B" w:rsidRDefault="00A64E80" w:rsidP="003E293E">
      <w:pPr>
        <w:spacing w:after="0" w:line="480" w:lineRule="auto"/>
        <w:ind w:firstLine="567"/>
        <w:jc w:val="both"/>
        <w:rPr>
          <w:rFonts w:ascii="Times New Roman" w:hAnsi="Times New Roman"/>
          <w:sz w:val="24"/>
          <w:szCs w:val="24"/>
        </w:rPr>
      </w:pPr>
      <w:r w:rsidRPr="001E5C6B">
        <w:rPr>
          <w:rFonts w:ascii="Times New Roman" w:hAnsi="Times New Roman"/>
          <w:sz w:val="24"/>
          <w:szCs w:val="24"/>
        </w:rPr>
        <w:t>Em um animal</w:t>
      </w:r>
      <w:r w:rsidR="001B176D">
        <w:rPr>
          <w:rFonts w:ascii="Times New Roman" w:hAnsi="Times New Roman"/>
          <w:sz w:val="24"/>
          <w:szCs w:val="24"/>
        </w:rPr>
        <w:t xml:space="preserve"> houve</w:t>
      </w:r>
      <w:r w:rsidRPr="001E5C6B">
        <w:rPr>
          <w:rFonts w:ascii="Times New Roman" w:hAnsi="Times New Roman"/>
          <w:sz w:val="24"/>
          <w:szCs w:val="24"/>
        </w:rPr>
        <w:t xml:space="preserve"> </w:t>
      </w:r>
      <w:r w:rsidR="001B176D">
        <w:rPr>
          <w:rFonts w:ascii="Times New Roman" w:hAnsi="Times New Roman"/>
          <w:sz w:val="24"/>
          <w:szCs w:val="24"/>
        </w:rPr>
        <w:t>o</w:t>
      </w:r>
      <w:r w:rsidRPr="001E5C6B">
        <w:rPr>
          <w:rFonts w:ascii="Times New Roman" w:hAnsi="Times New Roman"/>
          <w:sz w:val="24"/>
          <w:szCs w:val="24"/>
        </w:rPr>
        <w:t xml:space="preserve"> deslocamento</w:t>
      </w:r>
      <w:r w:rsidR="001B176D">
        <w:rPr>
          <w:rFonts w:ascii="Times New Roman" w:hAnsi="Times New Roman"/>
          <w:sz w:val="24"/>
          <w:szCs w:val="24"/>
        </w:rPr>
        <w:t xml:space="preserve"> parcial</w:t>
      </w:r>
      <w:r w:rsidRPr="001E5C6B">
        <w:rPr>
          <w:rFonts w:ascii="Times New Roman" w:hAnsi="Times New Roman"/>
          <w:sz w:val="24"/>
          <w:szCs w:val="24"/>
        </w:rPr>
        <w:t xml:space="preserve"> lateral do parafuso</w:t>
      </w:r>
      <w:r w:rsidR="001B176D">
        <w:rPr>
          <w:rFonts w:ascii="Times New Roman" w:hAnsi="Times New Roman"/>
          <w:sz w:val="24"/>
          <w:szCs w:val="24"/>
        </w:rPr>
        <w:t xml:space="preserve"> no 35º dia do pós-cirúrgico</w:t>
      </w:r>
      <w:r w:rsidRPr="001E5C6B">
        <w:rPr>
          <w:rFonts w:ascii="Times New Roman" w:hAnsi="Times New Roman"/>
          <w:sz w:val="24"/>
          <w:szCs w:val="24"/>
        </w:rPr>
        <w:t>.</w:t>
      </w:r>
      <w:r w:rsidR="001B176D">
        <w:rPr>
          <w:rFonts w:ascii="Times New Roman" w:hAnsi="Times New Roman"/>
          <w:sz w:val="24"/>
          <w:szCs w:val="24"/>
        </w:rPr>
        <w:t xml:space="preserve"> No entanto</w:t>
      </w:r>
      <w:r w:rsidRPr="001E5C6B">
        <w:rPr>
          <w:rFonts w:ascii="Times New Roman" w:hAnsi="Times New Roman"/>
          <w:sz w:val="24"/>
          <w:szCs w:val="24"/>
        </w:rPr>
        <w:t xml:space="preserve">, não foram encontradas evidencias de perda de tensão do enxerto nem constatado o deslocamento da tíbia. Provavelmente, a fixação dupla do enxerto tenha sido responsável por esse bom resultado. Com o deslocamento do parafuso, a arruela perde a capacidade de fixar o enxerto no côndilo femoral. Então, caso o enxerto tivesse sido fixado apenas no conjunto parafuso/arruela, o seu deslocamento, mesmo que parcial, poderia ter </w:t>
      </w:r>
      <w:r w:rsidRPr="001E5C6B">
        <w:rPr>
          <w:rFonts w:ascii="Times New Roman" w:hAnsi="Times New Roman"/>
          <w:sz w:val="24"/>
          <w:szCs w:val="24"/>
        </w:rPr>
        <w:lastRenderedPageBreak/>
        <w:t>causado instabilidade à articulação. Depreende-se</w:t>
      </w:r>
      <w:r>
        <w:rPr>
          <w:rFonts w:ascii="Times New Roman" w:hAnsi="Times New Roman"/>
          <w:sz w:val="24"/>
          <w:szCs w:val="24"/>
        </w:rPr>
        <w:t>,</w:t>
      </w:r>
      <w:r w:rsidRPr="001E5C6B">
        <w:rPr>
          <w:rFonts w:ascii="Times New Roman" w:hAnsi="Times New Roman"/>
          <w:sz w:val="24"/>
          <w:szCs w:val="24"/>
        </w:rPr>
        <w:t xml:space="preserve"> que a sutura do enxerto, </w:t>
      </w:r>
      <w:proofErr w:type="gramStart"/>
      <w:r w:rsidRPr="001E5C6B">
        <w:rPr>
          <w:rFonts w:ascii="Times New Roman" w:hAnsi="Times New Roman"/>
          <w:sz w:val="24"/>
          <w:szCs w:val="24"/>
        </w:rPr>
        <w:t>sob tensão</w:t>
      </w:r>
      <w:proofErr w:type="gramEnd"/>
      <w:r w:rsidRPr="001E5C6B">
        <w:rPr>
          <w:rFonts w:ascii="Times New Roman" w:hAnsi="Times New Roman"/>
          <w:sz w:val="24"/>
          <w:szCs w:val="24"/>
        </w:rPr>
        <w:t>, ao tendão patelar proporcionou a resistência necessária para estabili</w:t>
      </w:r>
      <w:r>
        <w:rPr>
          <w:rFonts w:ascii="Times New Roman" w:hAnsi="Times New Roman"/>
          <w:sz w:val="24"/>
          <w:szCs w:val="24"/>
        </w:rPr>
        <w:t>z</w:t>
      </w:r>
      <w:r w:rsidRPr="001E5C6B">
        <w:rPr>
          <w:rFonts w:ascii="Times New Roman" w:hAnsi="Times New Roman"/>
          <w:sz w:val="24"/>
          <w:szCs w:val="24"/>
        </w:rPr>
        <w:t>ar e impedir o deslocamento da tíbia.</w:t>
      </w:r>
    </w:p>
    <w:p w:rsidR="00A64E80" w:rsidRPr="001E5C6B" w:rsidRDefault="00A64E80" w:rsidP="003E293E">
      <w:pPr>
        <w:spacing w:after="0" w:line="480" w:lineRule="auto"/>
        <w:ind w:firstLine="567"/>
        <w:jc w:val="both"/>
        <w:rPr>
          <w:rFonts w:ascii="Times New Roman" w:hAnsi="Times New Roman"/>
          <w:sz w:val="24"/>
          <w:szCs w:val="24"/>
        </w:rPr>
      </w:pPr>
      <w:r w:rsidRPr="001E5C6B">
        <w:rPr>
          <w:rFonts w:ascii="Times New Roman" w:hAnsi="Times New Roman"/>
          <w:sz w:val="24"/>
          <w:szCs w:val="24"/>
        </w:rPr>
        <w:t>A fixação por parafuso e arruela tornou a extremidade livre</w:t>
      </w:r>
      <w:r w:rsidR="00A2463A">
        <w:rPr>
          <w:rFonts w:ascii="Times New Roman" w:hAnsi="Times New Roman"/>
          <w:sz w:val="24"/>
          <w:szCs w:val="24"/>
        </w:rPr>
        <w:t xml:space="preserve"> do enxerto</w:t>
      </w:r>
      <w:r w:rsidRPr="001E5C6B">
        <w:rPr>
          <w:rFonts w:ascii="Times New Roman" w:hAnsi="Times New Roman"/>
          <w:sz w:val="24"/>
          <w:szCs w:val="24"/>
        </w:rPr>
        <w:t xml:space="preserve"> independente da</w:t>
      </w:r>
      <w:r w:rsidR="00A2463A">
        <w:rPr>
          <w:rFonts w:ascii="Times New Roman" w:hAnsi="Times New Roman"/>
          <w:sz w:val="24"/>
          <w:szCs w:val="24"/>
        </w:rPr>
        <w:t xml:space="preserve"> sua</w:t>
      </w:r>
      <w:r w:rsidRPr="001E5C6B">
        <w:rPr>
          <w:rFonts w:ascii="Times New Roman" w:hAnsi="Times New Roman"/>
          <w:sz w:val="24"/>
          <w:szCs w:val="24"/>
        </w:rPr>
        <w:t xml:space="preserve"> porção intra-articular, consequentemente, estabelecendo um novo mecanismo de estabilização articular, diferentemente do método preconizado por </w:t>
      </w:r>
      <w:proofErr w:type="spellStart"/>
      <w:r>
        <w:rPr>
          <w:rFonts w:ascii="Times New Roman" w:hAnsi="Times New Roman"/>
          <w:sz w:val="24"/>
          <w:szCs w:val="24"/>
        </w:rPr>
        <w:t>Leighton</w:t>
      </w:r>
      <w:proofErr w:type="spellEnd"/>
      <w:r w:rsidRPr="001E5C6B">
        <w:rPr>
          <w:rFonts w:ascii="Times New Roman" w:hAnsi="Times New Roman"/>
          <w:sz w:val="24"/>
          <w:szCs w:val="24"/>
        </w:rPr>
        <w:t xml:space="preserve"> </w:t>
      </w:r>
      <w:r>
        <w:rPr>
          <w:rFonts w:ascii="Times New Roman" w:hAnsi="Times New Roman"/>
          <w:sz w:val="24"/>
          <w:szCs w:val="24"/>
        </w:rPr>
        <w:t>(</w:t>
      </w:r>
      <w:r w:rsidRPr="001E5C6B">
        <w:rPr>
          <w:rFonts w:ascii="Times New Roman" w:hAnsi="Times New Roman"/>
          <w:sz w:val="24"/>
          <w:szCs w:val="24"/>
        </w:rPr>
        <w:t xml:space="preserve">1994) que sutura </w:t>
      </w:r>
      <w:r>
        <w:rPr>
          <w:rFonts w:ascii="Times New Roman" w:hAnsi="Times New Roman"/>
          <w:sz w:val="24"/>
          <w:szCs w:val="24"/>
        </w:rPr>
        <w:t>a extremidade do</w:t>
      </w:r>
      <w:r w:rsidRPr="001E5C6B">
        <w:rPr>
          <w:rFonts w:ascii="Times New Roman" w:hAnsi="Times New Roman"/>
          <w:sz w:val="24"/>
          <w:szCs w:val="24"/>
        </w:rPr>
        <w:t xml:space="preserve"> enxerto </w:t>
      </w:r>
      <w:r>
        <w:rPr>
          <w:rFonts w:ascii="Times New Roman" w:hAnsi="Times New Roman"/>
          <w:sz w:val="24"/>
          <w:szCs w:val="24"/>
        </w:rPr>
        <w:t xml:space="preserve">sobre a </w:t>
      </w:r>
      <w:r w:rsidRPr="001E5C6B">
        <w:rPr>
          <w:rFonts w:ascii="Times New Roman" w:hAnsi="Times New Roman"/>
          <w:sz w:val="24"/>
          <w:szCs w:val="24"/>
        </w:rPr>
        <w:t>fáscia lateral que recobre o tendão patelar</w:t>
      </w:r>
      <w:r>
        <w:rPr>
          <w:rFonts w:ascii="Times New Roman" w:hAnsi="Times New Roman"/>
          <w:sz w:val="24"/>
          <w:szCs w:val="24"/>
        </w:rPr>
        <w:t>, sem lhe imputar qualquer ação</w:t>
      </w:r>
      <w:r w:rsidRPr="001E5C6B">
        <w:rPr>
          <w:rFonts w:ascii="Times New Roman" w:hAnsi="Times New Roman"/>
          <w:sz w:val="24"/>
          <w:szCs w:val="24"/>
        </w:rPr>
        <w:t>.</w:t>
      </w:r>
    </w:p>
    <w:p w:rsidR="00A64E80" w:rsidRPr="001E5C6B" w:rsidRDefault="00A64E80" w:rsidP="003E293E">
      <w:pPr>
        <w:pStyle w:val="PargrafodaLista"/>
        <w:spacing w:after="0" w:line="480" w:lineRule="auto"/>
        <w:ind w:left="0" w:firstLine="567"/>
        <w:contextualSpacing w:val="0"/>
        <w:jc w:val="both"/>
        <w:rPr>
          <w:rFonts w:ascii="Times New Roman" w:hAnsi="Times New Roman"/>
          <w:sz w:val="24"/>
        </w:rPr>
      </w:pPr>
      <w:r w:rsidRPr="001E5C6B">
        <w:rPr>
          <w:rFonts w:ascii="Times New Roman" w:hAnsi="Times New Roman"/>
          <w:sz w:val="24"/>
        </w:rPr>
        <w:t xml:space="preserve">A fisioterapia com cinesioterapia passiva foi iniciada no 10º dia de pós-operatório, diferentemente do preconizado por Buda </w:t>
      </w:r>
      <w:proofErr w:type="gramStart"/>
      <w:r w:rsidRPr="001E5C6B">
        <w:rPr>
          <w:rFonts w:ascii="Times New Roman" w:hAnsi="Times New Roman"/>
          <w:sz w:val="24"/>
        </w:rPr>
        <w:t>et</w:t>
      </w:r>
      <w:proofErr w:type="gramEnd"/>
      <w:r w:rsidRPr="001E5C6B">
        <w:rPr>
          <w:rFonts w:ascii="Times New Roman" w:hAnsi="Times New Roman"/>
          <w:sz w:val="24"/>
        </w:rPr>
        <w:t xml:space="preserve"> al. (2006) que introduziram movimentos passivos no dia seguinte ao procedimento. Este protocolo </w:t>
      </w:r>
      <w:r>
        <w:rPr>
          <w:rFonts w:ascii="Times New Roman" w:hAnsi="Times New Roman"/>
          <w:sz w:val="24"/>
        </w:rPr>
        <w:t>apoia</w:t>
      </w:r>
      <w:r w:rsidRPr="001E5C6B">
        <w:rPr>
          <w:rFonts w:ascii="Times New Roman" w:hAnsi="Times New Roman"/>
          <w:sz w:val="24"/>
        </w:rPr>
        <w:t xml:space="preserve">-se nos dados de </w:t>
      </w:r>
      <w:r>
        <w:rPr>
          <w:rFonts w:ascii="Times New Roman" w:hAnsi="Times New Roman"/>
          <w:sz w:val="24"/>
        </w:rPr>
        <w:t xml:space="preserve">Silva </w:t>
      </w:r>
      <w:proofErr w:type="gramStart"/>
      <w:r w:rsidRPr="001E5C6B">
        <w:rPr>
          <w:rFonts w:ascii="Times New Roman" w:hAnsi="Times New Roman"/>
          <w:sz w:val="24"/>
        </w:rPr>
        <w:t>et</w:t>
      </w:r>
      <w:proofErr w:type="gramEnd"/>
      <w:r w:rsidRPr="001E5C6B">
        <w:rPr>
          <w:rFonts w:ascii="Times New Roman" w:hAnsi="Times New Roman"/>
          <w:sz w:val="24"/>
        </w:rPr>
        <w:t xml:space="preserve"> al. (200</w:t>
      </w:r>
      <w:r>
        <w:rPr>
          <w:rFonts w:ascii="Times New Roman" w:hAnsi="Times New Roman"/>
          <w:sz w:val="24"/>
        </w:rPr>
        <w:t>0</w:t>
      </w:r>
      <w:r w:rsidRPr="001E5C6B">
        <w:rPr>
          <w:rFonts w:ascii="Times New Roman" w:hAnsi="Times New Roman"/>
          <w:sz w:val="24"/>
        </w:rPr>
        <w:t>) que afirmaram que o</w:t>
      </w:r>
      <w:r>
        <w:rPr>
          <w:rFonts w:ascii="Times New Roman" w:hAnsi="Times New Roman"/>
          <w:sz w:val="24"/>
        </w:rPr>
        <w:t xml:space="preserve"> enxerto atinge características semelhantes ao ligamento apenas após 90 e 120 dias da cirurgia.</w:t>
      </w:r>
      <w:r w:rsidRPr="001E5C6B">
        <w:rPr>
          <w:rFonts w:ascii="Times New Roman" w:hAnsi="Times New Roman"/>
          <w:sz w:val="24"/>
        </w:rPr>
        <w:t xml:space="preserve"> Portanto, antes de dez dias do pós-operatório, o enxerto, </w:t>
      </w:r>
      <w:proofErr w:type="gramStart"/>
      <w:r w:rsidRPr="001E5C6B">
        <w:rPr>
          <w:rFonts w:ascii="Times New Roman" w:hAnsi="Times New Roman"/>
          <w:sz w:val="24"/>
        </w:rPr>
        <w:t>sob tensão</w:t>
      </w:r>
      <w:proofErr w:type="gramEnd"/>
      <w:r w:rsidRPr="001E5C6B">
        <w:rPr>
          <w:rFonts w:ascii="Times New Roman" w:hAnsi="Times New Roman"/>
          <w:sz w:val="24"/>
        </w:rPr>
        <w:t xml:space="preserve">, está mais sujeito à sofrer afrouxamento e estiramento provocando perda da estabilidade articular. </w:t>
      </w:r>
    </w:p>
    <w:p w:rsidR="00A64E80" w:rsidRDefault="00566F10" w:rsidP="003E293E">
      <w:pPr>
        <w:pStyle w:val="PargrafodaLista"/>
        <w:spacing w:line="480" w:lineRule="auto"/>
        <w:ind w:left="0" w:firstLine="567"/>
        <w:contextualSpacing w:val="0"/>
        <w:jc w:val="both"/>
        <w:rPr>
          <w:rFonts w:ascii="Times New Roman" w:hAnsi="Times New Roman"/>
          <w:sz w:val="24"/>
          <w:szCs w:val="24"/>
        </w:rPr>
      </w:pPr>
      <w:r>
        <w:rPr>
          <w:rFonts w:ascii="Times New Roman" w:hAnsi="Times New Roman"/>
          <w:sz w:val="24"/>
          <w:szCs w:val="24"/>
        </w:rPr>
        <w:t>N</w:t>
      </w:r>
      <w:r w:rsidR="00A64E80">
        <w:rPr>
          <w:rFonts w:ascii="Times New Roman" w:hAnsi="Times New Roman"/>
          <w:sz w:val="24"/>
          <w:szCs w:val="24"/>
        </w:rPr>
        <w:t>o presente experimento, foi proposto</w:t>
      </w:r>
      <w:r w:rsidR="00A64E80" w:rsidRPr="001E5C6B">
        <w:rPr>
          <w:rFonts w:ascii="Times New Roman" w:hAnsi="Times New Roman"/>
          <w:sz w:val="24"/>
          <w:szCs w:val="24"/>
        </w:rPr>
        <w:t xml:space="preserve"> um programa</w:t>
      </w:r>
      <w:r>
        <w:rPr>
          <w:rFonts w:ascii="Times New Roman" w:hAnsi="Times New Roman"/>
          <w:sz w:val="24"/>
          <w:szCs w:val="24"/>
        </w:rPr>
        <w:t xml:space="preserve"> de fisioterapia</w:t>
      </w:r>
      <w:r w:rsidR="00A64E80">
        <w:rPr>
          <w:rFonts w:ascii="Times New Roman" w:hAnsi="Times New Roman"/>
          <w:sz w:val="24"/>
          <w:szCs w:val="24"/>
        </w:rPr>
        <w:t xml:space="preserve"> de oito semanas, portanto mais curto e com etapas</w:t>
      </w:r>
      <w:r w:rsidR="00A64E80" w:rsidRPr="001E5C6B">
        <w:rPr>
          <w:rFonts w:ascii="Times New Roman" w:hAnsi="Times New Roman"/>
          <w:sz w:val="24"/>
          <w:szCs w:val="24"/>
        </w:rPr>
        <w:t xml:space="preserve"> também mais curtas</w:t>
      </w:r>
      <w:r w:rsidR="00A64E80">
        <w:rPr>
          <w:rFonts w:ascii="Times New Roman" w:hAnsi="Times New Roman"/>
          <w:sz w:val="24"/>
          <w:szCs w:val="24"/>
        </w:rPr>
        <w:t xml:space="preserve">, </w:t>
      </w:r>
      <w:r w:rsidR="00A64E80" w:rsidRPr="001E5C6B">
        <w:rPr>
          <w:rFonts w:ascii="Times New Roman" w:hAnsi="Times New Roman"/>
          <w:sz w:val="24"/>
          <w:szCs w:val="24"/>
        </w:rPr>
        <w:t>intensificando os exercícios com maior frequência</w:t>
      </w:r>
      <w:r>
        <w:rPr>
          <w:rFonts w:ascii="Times New Roman" w:hAnsi="Times New Roman"/>
          <w:sz w:val="24"/>
          <w:szCs w:val="24"/>
        </w:rPr>
        <w:t xml:space="preserve"> do que proposto por </w:t>
      </w:r>
      <w:r w:rsidRPr="001E5C6B">
        <w:rPr>
          <w:rFonts w:ascii="Times New Roman" w:hAnsi="Times New Roman"/>
          <w:sz w:val="24"/>
          <w:szCs w:val="24"/>
          <w:lang w:eastAsia="pt-BR"/>
        </w:rPr>
        <w:t>Edge-Hughes e Nicholson (2007</w:t>
      </w:r>
      <w:r w:rsidRPr="001E5C6B">
        <w:rPr>
          <w:rFonts w:ascii="Times New Roman" w:hAnsi="Times New Roman"/>
          <w:sz w:val="24"/>
          <w:szCs w:val="24"/>
        </w:rPr>
        <w:t>)</w:t>
      </w:r>
      <w:r w:rsidR="00A64E80" w:rsidRPr="001E5C6B">
        <w:rPr>
          <w:rFonts w:ascii="Times New Roman" w:hAnsi="Times New Roman"/>
          <w:sz w:val="24"/>
          <w:szCs w:val="24"/>
        </w:rPr>
        <w:t xml:space="preserve">. </w:t>
      </w:r>
      <w:r>
        <w:rPr>
          <w:rFonts w:ascii="Times New Roman" w:hAnsi="Times New Roman"/>
          <w:sz w:val="24"/>
          <w:szCs w:val="24"/>
        </w:rPr>
        <w:t>L</w:t>
      </w:r>
      <w:r w:rsidR="00A64E80" w:rsidRPr="001E5C6B">
        <w:rPr>
          <w:rFonts w:ascii="Times New Roman" w:hAnsi="Times New Roman"/>
          <w:sz w:val="24"/>
          <w:szCs w:val="24"/>
        </w:rPr>
        <w:t xml:space="preserve">ogo no início da primeira fase </w:t>
      </w:r>
      <w:r w:rsidR="00A64E80">
        <w:rPr>
          <w:rFonts w:ascii="Times New Roman" w:hAnsi="Times New Roman"/>
          <w:sz w:val="24"/>
          <w:szCs w:val="24"/>
        </w:rPr>
        <w:t>foram instituídos</w:t>
      </w:r>
      <w:r w:rsidR="00A64E80" w:rsidRPr="001E5C6B">
        <w:rPr>
          <w:rFonts w:ascii="Times New Roman" w:hAnsi="Times New Roman"/>
          <w:sz w:val="24"/>
          <w:szCs w:val="24"/>
        </w:rPr>
        <w:t xml:space="preserve"> </w:t>
      </w:r>
      <w:proofErr w:type="gramStart"/>
      <w:r w:rsidR="00A64E80" w:rsidRPr="001E5C6B">
        <w:rPr>
          <w:rFonts w:ascii="Times New Roman" w:hAnsi="Times New Roman"/>
          <w:sz w:val="24"/>
          <w:szCs w:val="24"/>
        </w:rPr>
        <w:t>exercícios como caminhadas que pudessem estimular a musculatura e o apoio do membro</w:t>
      </w:r>
      <w:proofErr w:type="gramEnd"/>
      <w:r w:rsidR="00A64E80" w:rsidRPr="001E5C6B">
        <w:rPr>
          <w:rFonts w:ascii="Times New Roman" w:hAnsi="Times New Roman"/>
          <w:sz w:val="24"/>
          <w:szCs w:val="24"/>
        </w:rPr>
        <w:t>, assim como exercícios passivos para aumentar a amplitude de movimento.</w:t>
      </w:r>
    </w:p>
    <w:p w:rsidR="00A64E80" w:rsidRPr="001E5C6B" w:rsidRDefault="00A64E80" w:rsidP="003E293E">
      <w:pPr>
        <w:pStyle w:val="PargrafodaLista"/>
        <w:spacing w:after="0" w:line="480" w:lineRule="auto"/>
        <w:ind w:left="0" w:firstLine="567"/>
        <w:contextualSpacing w:val="0"/>
        <w:jc w:val="both"/>
        <w:rPr>
          <w:rFonts w:ascii="Times New Roman" w:hAnsi="Times New Roman"/>
          <w:sz w:val="24"/>
        </w:rPr>
      </w:pPr>
      <w:r w:rsidRPr="001E5C6B">
        <w:rPr>
          <w:rFonts w:ascii="Times New Roman" w:hAnsi="Times New Roman"/>
          <w:sz w:val="24"/>
          <w:szCs w:val="24"/>
        </w:rPr>
        <w:t>A fixação do enxerto com o parafuso esponjoso e arruela</w:t>
      </w:r>
      <w:r>
        <w:rPr>
          <w:rFonts w:ascii="Times New Roman" w:hAnsi="Times New Roman"/>
          <w:sz w:val="24"/>
          <w:szCs w:val="24"/>
        </w:rPr>
        <w:t xml:space="preserve"> manteve a tensão do enxerto</w:t>
      </w:r>
      <w:r w:rsidRPr="001E5C6B">
        <w:rPr>
          <w:rFonts w:ascii="Times New Roman" w:hAnsi="Times New Roman"/>
          <w:sz w:val="24"/>
          <w:szCs w:val="24"/>
        </w:rPr>
        <w:t xml:space="preserve"> mesmo com</w:t>
      </w:r>
      <w:r>
        <w:rPr>
          <w:rFonts w:ascii="Times New Roman" w:hAnsi="Times New Roman"/>
          <w:sz w:val="24"/>
          <w:szCs w:val="24"/>
        </w:rPr>
        <w:t xml:space="preserve"> a instalação da</w:t>
      </w:r>
      <w:r w:rsidRPr="001E5C6B">
        <w:rPr>
          <w:rFonts w:ascii="Times New Roman" w:hAnsi="Times New Roman"/>
          <w:sz w:val="24"/>
          <w:szCs w:val="24"/>
        </w:rPr>
        <w:t xml:space="preserve"> reabilitação antes </w:t>
      </w:r>
      <w:r>
        <w:rPr>
          <w:rFonts w:ascii="Times New Roman" w:hAnsi="Times New Roman"/>
          <w:sz w:val="24"/>
          <w:szCs w:val="24"/>
        </w:rPr>
        <w:t>d</w:t>
      </w:r>
      <w:r w:rsidRPr="001E5C6B">
        <w:rPr>
          <w:rFonts w:ascii="Times New Roman" w:hAnsi="Times New Roman"/>
          <w:sz w:val="24"/>
          <w:szCs w:val="24"/>
        </w:rPr>
        <w:t>a maturação do ligamento que</w:t>
      </w:r>
      <w:r>
        <w:rPr>
          <w:rFonts w:ascii="Times New Roman" w:hAnsi="Times New Roman"/>
          <w:sz w:val="24"/>
          <w:szCs w:val="24"/>
        </w:rPr>
        <w:t>,</w:t>
      </w:r>
      <w:r w:rsidRPr="001E5C6B">
        <w:rPr>
          <w:rFonts w:ascii="Times New Roman" w:hAnsi="Times New Roman"/>
          <w:sz w:val="24"/>
          <w:szCs w:val="24"/>
        </w:rPr>
        <w:t xml:space="preserve"> segundo Silva </w:t>
      </w:r>
      <w:proofErr w:type="gramStart"/>
      <w:r w:rsidRPr="001E5C6B">
        <w:rPr>
          <w:rFonts w:ascii="Times New Roman" w:hAnsi="Times New Roman"/>
          <w:sz w:val="24"/>
          <w:szCs w:val="24"/>
        </w:rPr>
        <w:t>et</w:t>
      </w:r>
      <w:proofErr w:type="gramEnd"/>
      <w:r w:rsidRPr="001E5C6B">
        <w:rPr>
          <w:rFonts w:ascii="Times New Roman" w:hAnsi="Times New Roman"/>
          <w:sz w:val="24"/>
          <w:szCs w:val="24"/>
        </w:rPr>
        <w:t xml:space="preserve"> al. (2000)</w:t>
      </w:r>
      <w:r>
        <w:rPr>
          <w:rFonts w:ascii="Times New Roman" w:hAnsi="Times New Roman"/>
          <w:sz w:val="24"/>
          <w:szCs w:val="24"/>
        </w:rPr>
        <w:t>,</w:t>
      </w:r>
      <w:r w:rsidRPr="001E5C6B">
        <w:rPr>
          <w:rFonts w:ascii="Times New Roman" w:hAnsi="Times New Roman"/>
          <w:sz w:val="24"/>
          <w:szCs w:val="24"/>
        </w:rPr>
        <w:t xml:space="preserve"> ocorre aos 90 dias de pós-operatório. Este resultado está de acordo com as observações de Milano </w:t>
      </w:r>
      <w:proofErr w:type="gramStart"/>
      <w:r w:rsidRPr="001E5C6B">
        <w:rPr>
          <w:rFonts w:ascii="Times New Roman" w:hAnsi="Times New Roman"/>
          <w:sz w:val="24"/>
          <w:szCs w:val="24"/>
        </w:rPr>
        <w:t>et</w:t>
      </w:r>
      <w:proofErr w:type="gramEnd"/>
      <w:r w:rsidRPr="001E5C6B">
        <w:rPr>
          <w:rFonts w:ascii="Times New Roman" w:hAnsi="Times New Roman"/>
          <w:sz w:val="24"/>
          <w:szCs w:val="24"/>
        </w:rPr>
        <w:t xml:space="preserve"> al. (2006) que afirmaram que os sistemas de fixação </w:t>
      </w:r>
      <w:r w:rsidRPr="001E5C6B">
        <w:rPr>
          <w:rFonts w:ascii="Times New Roman" w:hAnsi="Times New Roman"/>
          <w:sz w:val="24"/>
          <w:szCs w:val="24"/>
        </w:rPr>
        <w:lastRenderedPageBreak/>
        <w:t>corticoesponjosos oferecem melhor eficiência quanto à resistência ao alongamento e ruptura do implante quando comparado a outros métodos.</w:t>
      </w:r>
    </w:p>
    <w:p w:rsidR="00A64E80" w:rsidRDefault="00A64E80" w:rsidP="003E293E">
      <w:pPr>
        <w:pStyle w:val="PargrafodaLista"/>
        <w:spacing w:after="0" w:line="480" w:lineRule="auto"/>
        <w:ind w:left="0" w:firstLine="567"/>
        <w:contextualSpacing w:val="0"/>
        <w:jc w:val="both"/>
        <w:rPr>
          <w:rFonts w:ascii="Times New Roman" w:hAnsi="Times New Roman"/>
          <w:sz w:val="24"/>
        </w:rPr>
      </w:pPr>
      <w:r w:rsidRPr="003F0586">
        <w:rPr>
          <w:rFonts w:ascii="Times New Roman" w:hAnsi="Times New Roman"/>
          <w:sz w:val="24"/>
          <w:szCs w:val="24"/>
        </w:rPr>
        <w:t>A aplicação da bolsa</w:t>
      </w:r>
      <w:r>
        <w:rPr>
          <w:rFonts w:ascii="Times New Roman" w:hAnsi="Times New Roman"/>
          <w:sz w:val="24"/>
          <w:szCs w:val="24"/>
        </w:rPr>
        <w:t xml:space="preserve"> de água quente</w:t>
      </w:r>
      <w:r w:rsidRPr="003F0586">
        <w:rPr>
          <w:rFonts w:ascii="Times New Roman" w:hAnsi="Times New Roman"/>
          <w:sz w:val="24"/>
          <w:szCs w:val="24"/>
        </w:rPr>
        <w:t xml:space="preserve"> teve como objetivo o aquecimento dos tecidos moles, proporcionando relaxamento muscular e maior extensibilidade dos tendões, ligamentos e cápsula articular facilitando a execução dos exercícios empregados em seguida e diminuindo a transmissão da dor. Além disso, </w:t>
      </w:r>
      <w:r w:rsidRPr="003F0586">
        <w:rPr>
          <w:rFonts w:ascii="Times New Roman" w:hAnsi="Times New Roman"/>
          <w:sz w:val="24"/>
        </w:rPr>
        <w:t>o aquecimento prévio das estruturas envolvidas proporciona maior aproveitamento dos exercícios diminuindo os riscos de provocar lesões iatrogênicas</w:t>
      </w:r>
      <w:r w:rsidRPr="003F0586">
        <w:rPr>
          <w:rFonts w:ascii="Times New Roman" w:hAnsi="Times New Roman"/>
          <w:sz w:val="24"/>
          <w:szCs w:val="24"/>
        </w:rPr>
        <w:t xml:space="preserve"> (</w:t>
      </w:r>
      <w:r w:rsidR="00A33BE0" w:rsidRPr="003F0586">
        <w:rPr>
          <w:rFonts w:ascii="Times New Roman" w:hAnsi="Times New Roman"/>
          <w:sz w:val="24"/>
          <w:szCs w:val="24"/>
        </w:rPr>
        <w:t>HEINRICHS</w:t>
      </w:r>
      <w:r w:rsidRPr="003F0586">
        <w:rPr>
          <w:rFonts w:ascii="Times New Roman" w:hAnsi="Times New Roman"/>
          <w:sz w:val="24"/>
          <w:szCs w:val="24"/>
        </w:rPr>
        <w:t xml:space="preserve"> </w:t>
      </w:r>
      <w:proofErr w:type="gramStart"/>
      <w:r w:rsidRPr="003F0586">
        <w:rPr>
          <w:rFonts w:ascii="Times New Roman" w:hAnsi="Times New Roman"/>
          <w:sz w:val="24"/>
          <w:szCs w:val="24"/>
        </w:rPr>
        <w:t>et</w:t>
      </w:r>
      <w:proofErr w:type="gramEnd"/>
      <w:r w:rsidRPr="003F0586">
        <w:rPr>
          <w:rFonts w:ascii="Times New Roman" w:hAnsi="Times New Roman"/>
          <w:sz w:val="24"/>
          <w:szCs w:val="24"/>
        </w:rPr>
        <w:t xml:space="preserve"> al., 2004; </w:t>
      </w:r>
      <w:r w:rsidR="00A33BE0" w:rsidRPr="003F0586">
        <w:rPr>
          <w:rFonts w:ascii="Times New Roman" w:hAnsi="Times New Roman"/>
          <w:sz w:val="24"/>
        </w:rPr>
        <w:t>SOUZA</w:t>
      </w:r>
      <w:r w:rsidRPr="003F0586">
        <w:rPr>
          <w:rFonts w:ascii="Times New Roman" w:hAnsi="Times New Roman"/>
          <w:sz w:val="24"/>
        </w:rPr>
        <w:t xml:space="preserve"> et al., 2006</w:t>
      </w:r>
      <w:r w:rsidRPr="003F0586">
        <w:rPr>
          <w:rFonts w:ascii="Times New Roman" w:hAnsi="Times New Roman"/>
          <w:sz w:val="24"/>
          <w:szCs w:val="24"/>
        </w:rPr>
        <w:t>).</w:t>
      </w:r>
    </w:p>
    <w:p w:rsidR="00A64E80" w:rsidRPr="001E5C6B" w:rsidRDefault="00A64E80" w:rsidP="003E293E">
      <w:pPr>
        <w:pStyle w:val="PargrafodaLista"/>
        <w:spacing w:after="0" w:line="480" w:lineRule="auto"/>
        <w:ind w:left="0" w:firstLine="567"/>
        <w:contextualSpacing w:val="0"/>
        <w:jc w:val="both"/>
        <w:rPr>
          <w:rFonts w:ascii="Times New Roman" w:hAnsi="Times New Roman"/>
          <w:sz w:val="24"/>
        </w:rPr>
      </w:pPr>
      <w:r w:rsidRPr="001E5C6B">
        <w:rPr>
          <w:rFonts w:ascii="Times New Roman" w:hAnsi="Times New Roman"/>
          <w:sz w:val="24"/>
        </w:rPr>
        <w:t>Nos primeiros dias de fisioterapia, os movimentos passivos de extensão e flexão aplicados na articulação femorotibiopatelar provocaram incomodo e os animais relutavam em aceitá-los. À medida que os dias e os exercícios se sucederam foi evidente a melhora cl</w:t>
      </w:r>
      <w:r w:rsidR="00566F10">
        <w:rPr>
          <w:rFonts w:ascii="Times New Roman" w:hAnsi="Times New Roman"/>
          <w:sz w:val="24"/>
        </w:rPr>
        <w:t>í</w:t>
      </w:r>
      <w:r w:rsidRPr="001E5C6B">
        <w:rPr>
          <w:rFonts w:ascii="Times New Roman" w:hAnsi="Times New Roman"/>
          <w:sz w:val="24"/>
        </w:rPr>
        <w:t>nica e a concordância com a cinesioterapia passiva. Também, o tempo de apoio do membro operado, no exercício de três apoios,</w:t>
      </w:r>
      <w:r>
        <w:rPr>
          <w:rFonts w:ascii="Times New Roman" w:hAnsi="Times New Roman"/>
          <w:sz w:val="24"/>
        </w:rPr>
        <w:t xml:space="preserve"> que</w:t>
      </w:r>
      <w:r w:rsidRPr="001E5C6B">
        <w:rPr>
          <w:rFonts w:ascii="Times New Roman" w:hAnsi="Times New Roman"/>
          <w:sz w:val="24"/>
        </w:rPr>
        <w:t xml:space="preserve"> aumentou gradualmente de 30 para 60 segundos do 25º ao 60º dia</w:t>
      </w:r>
      <w:r>
        <w:rPr>
          <w:rFonts w:ascii="Times New Roman" w:hAnsi="Times New Roman"/>
          <w:sz w:val="24"/>
        </w:rPr>
        <w:t>,</w:t>
      </w:r>
      <w:r w:rsidRPr="001E5C6B">
        <w:rPr>
          <w:rFonts w:ascii="Times New Roman" w:hAnsi="Times New Roman"/>
          <w:sz w:val="24"/>
        </w:rPr>
        <w:t xml:space="preserve"> foi </w:t>
      </w:r>
      <w:r>
        <w:rPr>
          <w:rFonts w:ascii="Times New Roman" w:hAnsi="Times New Roman"/>
          <w:sz w:val="24"/>
        </w:rPr>
        <w:t>mais</w:t>
      </w:r>
      <w:r w:rsidRPr="001E5C6B">
        <w:rPr>
          <w:rFonts w:ascii="Times New Roman" w:hAnsi="Times New Roman"/>
          <w:sz w:val="24"/>
        </w:rPr>
        <w:t xml:space="preserve"> tolerado pelos animais</w:t>
      </w:r>
      <w:r>
        <w:rPr>
          <w:rFonts w:ascii="Times New Roman" w:hAnsi="Times New Roman"/>
          <w:sz w:val="24"/>
        </w:rPr>
        <w:t xml:space="preserve"> à medida que o período transcorria</w:t>
      </w:r>
      <w:r w:rsidRPr="001E5C6B">
        <w:rPr>
          <w:rFonts w:ascii="Times New Roman" w:hAnsi="Times New Roman"/>
          <w:sz w:val="24"/>
        </w:rPr>
        <w:t>.</w:t>
      </w:r>
    </w:p>
    <w:p w:rsidR="00A64E80" w:rsidRPr="001E5C6B" w:rsidRDefault="00A64E80" w:rsidP="003E293E">
      <w:pPr>
        <w:pStyle w:val="PargrafodaLista"/>
        <w:spacing w:line="480" w:lineRule="auto"/>
        <w:ind w:left="0" w:firstLine="567"/>
        <w:contextualSpacing w:val="0"/>
        <w:jc w:val="both"/>
        <w:rPr>
          <w:rFonts w:ascii="Times New Roman" w:hAnsi="Times New Roman"/>
          <w:sz w:val="24"/>
        </w:rPr>
      </w:pPr>
      <w:r w:rsidRPr="001E5C6B">
        <w:rPr>
          <w:rFonts w:ascii="Times New Roman" w:hAnsi="Times New Roman"/>
          <w:sz w:val="24"/>
        </w:rPr>
        <w:t xml:space="preserve">Na primeira avaliação após o início da fisioterapia e nos períodos de mudança de protocolo de reabilitação </w:t>
      </w:r>
      <w:r>
        <w:rPr>
          <w:rFonts w:ascii="Times New Roman" w:hAnsi="Times New Roman"/>
          <w:sz w:val="24"/>
        </w:rPr>
        <w:t>alguns</w:t>
      </w:r>
      <w:r w:rsidRPr="001E5C6B">
        <w:rPr>
          <w:rFonts w:ascii="Times New Roman" w:hAnsi="Times New Roman"/>
          <w:sz w:val="24"/>
        </w:rPr>
        <w:t xml:space="preserve"> animais manifestavam dor. A introdução de novos exercícios e a intensificação da caminhada forçou à maior utilização do membro operado</w:t>
      </w:r>
      <w:r>
        <w:rPr>
          <w:rFonts w:ascii="Times New Roman" w:hAnsi="Times New Roman"/>
          <w:sz w:val="24"/>
        </w:rPr>
        <w:t>,</w:t>
      </w:r>
      <w:r w:rsidRPr="001E5C6B">
        <w:rPr>
          <w:rFonts w:ascii="Times New Roman" w:hAnsi="Times New Roman"/>
          <w:sz w:val="24"/>
        </w:rPr>
        <w:t xml:space="preserve"> provoc</w:t>
      </w:r>
      <w:r>
        <w:rPr>
          <w:rFonts w:ascii="Times New Roman" w:hAnsi="Times New Roman"/>
          <w:sz w:val="24"/>
        </w:rPr>
        <w:t>ando</w:t>
      </w:r>
      <w:r w:rsidRPr="001E5C6B">
        <w:rPr>
          <w:rFonts w:ascii="Times New Roman" w:hAnsi="Times New Roman"/>
          <w:sz w:val="24"/>
        </w:rPr>
        <w:t xml:space="preserve"> o aumento da </w:t>
      </w:r>
      <w:r>
        <w:rPr>
          <w:rFonts w:ascii="Times New Roman" w:hAnsi="Times New Roman"/>
          <w:sz w:val="24"/>
        </w:rPr>
        <w:t>manifestação</w:t>
      </w:r>
      <w:r w:rsidRPr="001E5C6B">
        <w:rPr>
          <w:rFonts w:ascii="Times New Roman" w:hAnsi="Times New Roman"/>
          <w:sz w:val="24"/>
        </w:rPr>
        <w:t xml:space="preserve"> dolorosa. Segundo </w:t>
      </w:r>
      <w:proofErr w:type="spellStart"/>
      <w:r w:rsidRPr="001E5C6B">
        <w:rPr>
          <w:rFonts w:ascii="Times New Roman" w:hAnsi="Times New Roman"/>
          <w:sz w:val="24"/>
        </w:rPr>
        <w:t>Canapp</w:t>
      </w:r>
      <w:proofErr w:type="spellEnd"/>
      <w:r w:rsidRPr="001E5C6B">
        <w:rPr>
          <w:rFonts w:ascii="Times New Roman" w:hAnsi="Times New Roman"/>
          <w:sz w:val="24"/>
        </w:rPr>
        <w:t xml:space="preserve"> (2007), a mudança das atividades realizadas, como a intensificação dos exercícios durante a fisioterapia</w:t>
      </w:r>
      <w:r>
        <w:rPr>
          <w:rFonts w:ascii="Times New Roman" w:hAnsi="Times New Roman"/>
          <w:sz w:val="24"/>
        </w:rPr>
        <w:t>,</w:t>
      </w:r>
      <w:r w:rsidRPr="001E5C6B">
        <w:rPr>
          <w:rFonts w:ascii="Times New Roman" w:hAnsi="Times New Roman"/>
          <w:sz w:val="24"/>
        </w:rPr>
        <w:t xml:space="preserve"> deve diferir entre cães e é dependente da evolução clínica e do seu nível de tolerância. As alterações no protocolo de reabilitação foram pré-determinadas no início do experimento sem se ater à evolução clínica de cada cão. Sendo assim, nem todos estavam aptos para a intensificação das atividades.</w:t>
      </w:r>
    </w:p>
    <w:p w:rsidR="00A64E80" w:rsidRPr="001E5C6B" w:rsidRDefault="00A64E80" w:rsidP="003E293E">
      <w:pPr>
        <w:pStyle w:val="PargrafodaLista"/>
        <w:spacing w:after="0" w:line="480" w:lineRule="auto"/>
        <w:ind w:left="0" w:firstLine="567"/>
        <w:contextualSpacing w:val="0"/>
        <w:jc w:val="both"/>
        <w:rPr>
          <w:rFonts w:ascii="Times New Roman" w:hAnsi="Times New Roman"/>
          <w:sz w:val="24"/>
        </w:rPr>
      </w:pPr>
      <w:r w:rsidRPr="001E5C6B">
        <w:rPr>
          <w:rFonts w:ascii="Times New Roman" w:hAnsi="Times New Roman"/>
          <w:sz w:val="24"/>
        </w:rPr>
        <w:t xml:space="preserve">Quanto à avaliação da recuperação funcional do membro operado, todos os cães apresentaram maior grau de claudicação e menor apoio do membro nos primeiros 15 dias de </w:t>
      </w:r>
      <w:r w:rsidRPr="001E5C6B">
        <w:rPr>
          <w:rFonts w:ascii="Times New Roman" w:hAnsi="Times New Roman"/>
          <w:sz w:val="24"/>
        </w:rPr>
        <w:lastRenderedPageBreak/>
        <w:t>pós-operatório. No decorrer do período de avaliação, demonstraram melhora progressiva na postura e na locomoção</w:t>
      </w:r>
      <w:r>
        <w:rPr>
          <w:rFonts w:ascii="Times New Roman" w:hAnsi="Times New Roman"/>
          <w:sz w:val="24"/>
        </w:rPr>
        <w:t xml:space="preserve"> </w:t>
      </w:r>
      <w:r w:rsidR="000F0195" w:rsidRPr="007D31BB">
        <w:rPr>
          <w:rFonts w:ascii="Times New Roman" w:hAnsi="Times New Roman"/>
          <w:sz w:val="24"/>
        </w:rPr>
        <w:t>(</w:t>
      </w:r>
      <w:r w:rsidR="00F93624" w:rsidRPr="007D31BB">
        <w:rPr>
          <w:rFonts w:ascii="Times New Roman" w:hAnsi="Times New Roman"/>
          <w:sz w:val="24"/>
        </w:rPr>
        <w:t>Gráfico</w:t>
      </w:r>
      <w:r w:rsidR="000F0195" w:rsidRPr="007D31BB">
        <w:rPr>
          <w:rFonts w:ascii="Times New Roman" w:hAnsi="Times New Roman"/>
          <w:sz w:val="24"/>
        </w:rPr>
        <w:t xml:space="preserve"> </w:t>
      </w:r>
      <w:proofErr w:type="gramStart"/>
      <w:r w:rsidR="000F0195" w:rsidRPr="007D31BB">
        <w:rPr>
          <w:rFonts w:ascii="Times New Roman" w:hAnsi="Times New Roman"/>
          <w:sz w:val="24"/>
        </w:rPr>
        <w:t>1</w:t>
      </w:r>
      <w:proofErr w:type="gramEnd"/>
      <w:r w:rsidRPr="001E5C6B">
        <w:rPr>
          <w:rFonts w:ascii="Times New Roman" w:hAnsi="Times New Roman"/>
          <w:sz w:val="24"/>
        </w:rPr>
        <w:t>).</w:t>
      </w:r>
      <w:r w:rsidR="00851569">
        <w:rPr>
          <w:rFonts w:ascii="Times New Roman" w:hAnsi="Times New Roman"/>
          <w:sz w:val="24"/>
        </w:rPr>
        <w:t xml:space="preserve"> </w:t>
      </w:r>
      <w:r w:rsidRPr="001E5C6B">
        <w:rPr>
          <w:rFonts w:ascii="Times New Roman" w:hAnsi="Times New Roman"/>
          <w:sz w:val="24"/>
        </w:rPr>
        <w:t xml:space="preserve">No 60º dia de pós-operatório, cinco cães não apresentaram claudicação e passaram a apoiar todo o membro ao chão em estação, ao andar e ao correr. </w:t>
      </w:r>
    </w:p>
    <w:p w:rsidR="00A64E80" w:rsidRPr="001E5C6B" w:rsidRDefault="00A64E80" w:rsidP="003E293E">
      <w:pPr>
        <w:pStyle w:val="PargrafodaLista"/>
        <w:spacing w:after="0" w:line="480" w:lineRule="auto"/>
        <w:ind w:left="0" w:firstLine="567"/>
        <w:contextualSpacing w:val="0"/>
        <w:jc w:val="both"/>
        <w:rPr>
          <w:rFonts w:ascii="Times New Roman" w:hAnsi="Times New Roman"/>
          <w:sz w:val="24"/>
        </w:rPr>
      </w:pPr>
      <w:r w:rsidRPr="001E5C6B">
        <w:rPr>
          <w:rFonts w:ascii="Times New Roman" w:hAnsi="Times New Roman"/>
          <w:sz w:val="24"/>
        </w:rPr>
        <w:t xml:space="preserve">Apenas o cão </w:t>
      </w:r>
      <w:proofErr w:type="gramStart"/>
      <w:r w:rsidRPr="001E5C6B">
        <w:rPr>
          <w:rFonts w:ascii="Times New Roman" w:hAnsi="Times New Roman"/>
          <w:sz w:val="24"/>
        </w:rPr>
        <w:t>7</w:t>
      </w:r>
      <w:proofErr w:type="gramEnd"/>
      <w:r w:rsidRPr="001E5C6B">
        <w:rPr>
          <w:rFonts w:ascii="Times New Roman" w:hAnsi="Times New Roman"/>
          <w:sz w:val="24"/>
        </w:rPr>
        <w:t xml:space="preserve"> apresentou involução nas características de postura e locomoção e, no 60º dia de pós-operatório, ainda apresentava claudicação intensa, caracterizada pela ausência de apoio ao correr. Este cão manifestou dor leve, a partir do 35º dia de pós-operatório, mantendo-se assim até o último dia de avaliação</w:t>
      </w:r>
      <w:r>
        <w:rPr>
          <w:rFonts w:ascii="Times New Roman" w:hAnsi="Times New Roman"/>
          <w:sz w:val="24"/>
        </w:rPr>
        <w:t>,</w:t>
      </w:r>
      <w:r w:rsidRPr="001E5C6B">
        <w:rPr>
          <w:rFonts w:ascii="Times New Roman" w:hAnsi="Times New Roman"/>
          <w:sz w:val="24"/>
        </w:rPr>
        <w:t xml:space="preserve"> </w:t>
      </w:r>
      <w:r>
        <w:rPr>
          <w:rFonts w:ascii="Times New Roman" w:hAnsi="Times New Roman"/>
          <w:sz w:val="24"/>
        </w:rPr>
        <w:t>assim como havia</w:t>
      </w:r>
      <w:r w:rsidRPr="001E5C6B">
        <w:rPr>
          <w:rFonts w:ascii="Times New Roman" w:hAnsi="Times New Roman"/>
          <w:sz w:val="24"/>
        </w:rPr>
        <w:t xml:space="preserve"> sinal de crepitação durante a movimentação da articulação femorotibiopatelar. Embora, não </w:t>
      </w:r>
      <w:proofErr w:type="gramStart"/>
      <w:r w:rsidRPr="001E5C6B">
        <w:rPr>
          <w:rFonts w:ascii="Times New Roman" w:hAnsi="Times New Roman"/>
          <w:sz w:val="24"/>
        </w:rPr>
        <w:t>tenham</w:t>
      </w:r>
      <w:proofErr w:type="gramEnd"/>
      <w:r w:rsidRPr="001E5C6B">
        <w:rPr>
          <w:rFonts w:ascii="Times New Roman" w:hAnsi="Times New Roman"/>
          <w:sz w:val="24"/>
        </w:rPr>
        <w:t xml:space="preserve"> sido encontrados sinais radiográficos característicos de doença articular, sabe-se que o sinal de crepitação ocorre devido ao contato entre superfícies ósseas como nas alterações degenerativas (</w:t>
      </w:r>
      <w:r w:rsidR="00A33BE0" w:rsidRPr="001E5C6B">
        <w:rPr>
          <w:rFonts w:ascii="Times New Roman" w:hAnsi="Times New Roman"/>
          <w:sz w:val="24"/>
        </w:rPr>
        <w:t>JOHNSON</w:t>
      </w:r>
      <w:r w:rsidRPr="001E5C6B">
        <w:rPr>
          <w:rFonts w:ascii="Times New Roman" w:hAnsi="Times New Roman"/>
          <w:sz w:val="24"/>
        </w:rPr>
        <w:t xml:space="preserve"> </w:t>
      </w:r>
      <w:r w:rsidR="00A33BE0">
        <w:rPr>
          <w:rFonts w:ascii="Times New Roman" w:hAnsi="Times New Roman"/>
          <w:sz w:val="24"/>
        </w:rPr>
        <w:t>&amp;</w:t>
      </w:r>
      <w:r w:rsidRPr="001E5C6B">
        <w:rPr>
          <w:rFonts w:ascii="Times New Roman" w:hAnsi="Times New Roman"/>
          <w:sz w:val="24"/>
        </w:rPr>
        <w:t xml:space="preserve"> </w:t>
      </w:r>
      <w:r w:rsidR="00A33BE0" w:rsidRPr="001E5C6B">
        <w:rPr>
          <w:rFonts w:ascii="Times New Roman" w:hAnsi="Times New Roman"/>
          <w:sz w:val="24"/>
        </w:rPr>
        <w:t>JOHNSON</w:t>
      </w:r>
      <w:r w:rsidRPr="001E5C6B">
        <w:rPr>
          <w:rFonts w:ascii="Times New Roman" w:hAnsi="Times New Roman"/>
          <w:sz w:val="24"/>
        </w:rPr>
        <w:t>, 1993) e em lesões de menisco (</w:t>
      </w:r>
      <w:r w:rsidR="00A33BE0" w:rsidRPr="001E5C6B">
        <w:rPr>
          <w:rFonts w:ascii="Times New Roman" w:hAnsi="Times New Roman"/>
          <w:sz w:val="24"/>
        </w:rPr>
        <w:t>WEINSTEIN</w:t>
      </w:r>
      <w:r w:rsidRPr="001E5C6B">
        <w:rPr>
          <w:rFonts w:ascii="Times New Roman" w:hAnsi="Times New Roman"/>
          <w:sz w:val="24"/>
        </w:rPr>
        <w:t xml:space="preserve"> et al., 1995</w:t>
      </w:r>
      <w:r>
        <w:rPr>
          <w:rFonts w:ascii="Times New Roman" w:hAnsi="Times New Roman"/>
          <w:sz w:val="24"/>
        </w:rPr>
        <w:t xml:space="preserve">; </w:t>
      </w:r>
      <w:r w:rsidR="00A33BE0" w:rsidRPr="001E5C6B">
        <w:rPr>
          <w:rFonts w:ascii="Times New Roman" w:hAnsi="Times New Roman"/>
          <w:sz w:val="24"/>
          <w:szCs w:val="24"/>
        </w:rPr>
        <w:t>CHU</w:t>
      </w:r>
      <w:r w:rsidRPr="001E5C6B">
        <w:rPr>
          <w:rFonts w:ascii="Times New Roman" w:hAnsi="Times New Roman"/>
          <w:sz w:val="24"/>
          <w:szCs w:val="24"/>
        </w:rPr>
        <w:t xml:space="preserve"> et al., 2002</w:t>
      </w:r>
      <w:r w:rsidRPr="001E5C6B">
        <w:rPr>
          <w:rFonts w:ascii="Times New Roman" w:hAnsi="Times New Roman"/>
          <w:sz w:val="24"/>
        </w:rPr>
        <w:t>). Portanto, não pode</w:t>
      </w:r>
      <w:r>
        <w:rPr>
          <w:rFonts w:ascii="Times New Roman" w:hAnsi="Times New Roman"/>
          <w:sz w:val="24"/>
        </w:rPr>
        <w:t xml:space="preserve"> ser</w:t>
      </w:r>
      <w:r w:rsidRPr="001E5C6B">
        <w:rPr>
          <w:rFonts w:ascii="Times New Roman" w:hAnsi="Times New Roman"/>
          <w:sz w:val="24"/>
        </w:rPr>
        <w:t xml:space="preserve"> </w:t>
      </w:r>
      <w:proofErr w:type="gramStart"/>
      <w:r w:rsidRPr="001E5C6B">
        <w:rPr>
          <w:rFonts w:ascii="Times New Roman" w:hAnsi="Times New Roman"/>
          <w:sz w:val="24"/>
        </w:rPr>
        <w:t>descarta</w:t>
      </w:r>
      <w:r>
        <w:rPr>
          <w:rFonts w:ascii="Times New Roman" w:hAnsi="Times New Roman"/>
          <w:sz w:val="24"/>
        </w:rPr>
        <w:t>da</w:t>
      </w:r>
      <w:r w:rsidRPr="001E5C6B">
        <w:rPr>
          <w:rFonts w:ascii="Times New Roman" w:hAnsi="Times New Roman"/>
          <w:sz w:val="24"/>
        </w:rPr>
        <w:t xml:space="preserve"> a doença articular degenerativa</w:t>
      </w:r>
      <w:r>
        <w:rPr>
          <w:rFonts w:ascii="Times New Roman" w:hAnsi="Times New Roman"/>
          <w:sz w:val="24"/>
        </w:rPr>
        <w:t xml:space="preserve"> incipiente ou lesão meniscal neste cão</w:t>
      </w:r>
      <w:proofErr w:type="gramEnd"/>
      <w:r>
        <w:rPr>
          <w:rFonts w:ascii="Times New Roman" w:hAnsi="Times New Roman"/>
          <w:sz w:val="24"/>
        </w:rPr>
        <w:t>, uma vez que são consequências da ruptura do ligamento cruzado cranial,</w:t>
      </w:r>
      <w:r w:rsidRPr="001E5C6B">
        <w:rPr>
          <w:rFonts w:ascii="Times New Roman" w:hAnsi="Times New Roman"/>
          <w:sz w:val="24"/>
        </w:rPr>
        <w:t xml:space="preserve"> </w:t>
      </w:r>
      <w:r>
        <w:rPr>
          <w:rFonts w:ascii="Times New Roman" w:hAnsi="Times New Roman"/>
          <w:sz w:val="24"/>
        </w:rPr>
        <w:t>causando</w:t>
      </w:r>
      <w:r w:rsidRPr="001E5C6B">
        <w:rPr>
          <w:rFonts w:ascii="Times New Roman" w:hAnsi="Times New Roman"/>
          <w:sz w:val="24"/>
        </w:rPr>
        <w:t xml:space="preserve"> dor e claudicação</w:t>
      </w:r>
      <w:r>
        <w:rPr>
          <w:rFonts w:ascii="Times New Roman" w:hAnsi="Times New Roman"/>
          <w:sz w:val="24"/>
        </w:rPr>
        <w:t xml:space="preserve"> (</w:t>
      </w:r>
      <w:r w:rsidR="00A33BE0">
        <w:rPr>
          <w:rFonts w:ascii="Times New Roman" w:hAnsi="Times New Roman"/>
          <w:sz w:val="24"/>
        </w:rPr>
        <w:t>CHU</w:t>
      </w:r>
      <w:r>
        <w:rPr>
          <w:rFonts w:ascii="Times New Roman" w:hAnsi="Times New Roman"/>
          <w:sz w:val="24"/>
        </w:rPr>
        <w:t xml:space="preserve"> et al., 2002)</w:t>
      </w:r>
      <w:r w:rsidRPr="001E5C6B">
        <w:rPr>
          <w:rFonts w:ascii="Times New Roman" w:hAnsi="Times New Roman"/>
          <w:sz w:val="24"/>
        </w:rPr>
        <w:t xml:space="preserve">. </w:t>
      </w:r>
    </w:p>
    <w:p w:rsidR="00E661CA" w:rsidRDefault="00A64E80" w:rsidP="003E293E">
      <w:pPr>
        <w:spacing w:line="480" w:lineRule="auto"/>
        <w:ind w:firstLine="567"/>
        <w:jc w:val="both"/>
        <w:rPr>
          <w:rFonts w:ascii="Times New Roman" w:hAnsi="Times New Roman"/>
          <w:sz w:val="24"/>
          <w:szCs w:val="24"/>
        </w:rPr>
      </w:pPr>
      <w:r w:rsidRPr="001E5C6B">
        <w:rPr>
          <w:rFonts w:ascii="Times New Roman" w:hAnsi="Times New Roman"/>
          <w:sz w:val="24"/>
          <w:szCs w:val="24"/>
        </w:rPr>
        <w:t xml:space="preserve">Os testes de gaveta, de compressão tibial e de rotação interna da tíbia tiveram resultado positivo apenas durante o procedimento cirúrgico, no momento em que foi realizada a ruptura do ligamento cruzado cranial. Os resultados obtidos nos testes </w:t>
      </w:r>
      <w:r>
        <w:rPr>
          <w:rFonts w:ascii="Times New Roman" w:hAnsi="Times New Roman"/>
          <w:sz w:val="24"/>
          <w:szCs w:val="24"/>
        </w:rPr>
        <w:t>realizados</w:t>
      </w:r>
      <w:r w:rsidRPr="001E5C6B">
        <w:rPr>
          <w:rFonts w:ascii="Times New Roman" w:hAnsi="Times New Roman"/>
          <w:sz w:val="24"/>
          <w:szCs w:val="24"/>
        </w:rPr>
        <w:t xml:space="preserve"> imediatamente antes do procedimento cirúrgico e </w:t>
      </w:r>
      <w:r>
        <w:rPr>
          <w:rFonts w:ascii="Times New Roman" w:hAnsi="Times New Roman"/>
          <w:sz w:val="24"/>
          <w:szCs w:val="24"/>
        </w:rPr>
        <w:t>após</w:t>
      </w:r>
      <w:r w:rsidRPr="001E5C6B">
        <w:rPr>
          <w:rFonts w:ascii="Times New Roman" w:hAnsi="Times New Roman"/>
          <w:sz w:val="24"/>
          <w:szCs w:val="24"/>
        </w:rPr>
        <w:t>, até o 60º dia, foram sempre negativos.</w:t>
      </w:r>
      <w:r w:rsidR="00E661CA">
        <w:rPr>
          <w:rFonts w:ascii="Times New Roman" w:hAnsi="Times New Roman"/>
          <w:sz w:val="24"/>
          <w:szCs w:val="24"/>
        </w:rPr>
        <w:t xml:space="preserve"> </w:t>
      </w:r>
    </w:p>
    <w:p w:rsidR="00A64E80" w:rsidRPr="001E5C6B" w:rsidRDefault="00A64E80" w:rsidP="003E293E">
      <w:pPr>
        <w:spacing w:line="480" w:lineRule="auto"/>
        <w:ind w:firstLine="567"/>
        <w:jc w:val="both"/>
        <w:rPr>
          <w:rFonts w:ascii="Times New Roman" w:hAnsi="Times New Roman"/>
          <w:sz w:val="24"/>
          <w:szCs w:val="24"/>
        </w:rPr>
      </w:pPr>
      <w:r w:rsidRPr="001E5C6B">
        <w:rPr>
          <w:rFonts w:ascii="Times New Roman" w:hAnsi="Times New Roman"/>
          <w:sz w:val="24"/>
          <w:szCs w:val="24"/>
        </w:rPr>
        <w:t xml:space="preserve">As medidas da circunferência da coxa e da articulação femorotibiopatelar dos membros operados não apresentaram diferença significativa entre os períodos de observação </w:t>
      </w:r>
      <w:r w:rsidRPr="007D31BB">
        <w:rPr>
          <w:rFonts w:ascii="Times New Roman" w:hAnsi="Times New Roman"/>
          <w:sz w:val="24"/>
          <w:szCs w:val="24"/>
        </w:rPr>
        <w:t>(</w:t>
      </w:r>
      <w:r w:rsidR="00F93624" w:rsidRPr="007D31BB">
        <w:rPr>
          <w:rFonts w:ascii="Times New Roman" w:hAnsi="Times New Roman"/>
          <w:sz w:val="24"/>
          <w:szCs w:val="24"/>
        </w:rPr>
        <w:t xml:space="preserve">Gráfico </w:t>
      </w:r>
      <w:proofErr w:type="gramStart"/>
      <w:r w:rsidR="00F93624" w:rsidRPr="007D31BB">
        <w:rPr>
          <w:rFonts w:ascii="Times New Roman" w:hAnsi="Times New Roman"/>
          <w:sz w:val="24"/>
          <w:szCs w:val="24"/>
        </w:rPr>
        <w:t>2</w:t>
      </w:r>
      <w:proofErr w:type="gramEnd"/>
      <w:r w:rsidR="00F93624" w:rsidRPr="007D31BB">
        <w:rPr>
          <w:rFonts w:ascii="Times New Roman" w:hAnsi="Times New Roman"/>
          <w:sz w:val="24"/>
          <w:szCs w:val="24"/>
        </w:rPr>
        <w:t xml:space="preserve"> e 3</w:t>
      </w:r>
      <w:r w:rsidRPr="007D31BB">
        <w:rPr>
          <w:rFonts w:ascii="Times New Roman" w:hAnsi="Times New Roman"/>
          <w:sz w:val="24"/>
          <w:szCs w:val="24"/>
        </w:rPr>
        <w:t>).</w:t>
      </w:r>
      <w:r w:rsidR="00847B6D">
        <w:rPr>
          <w:rFonts w:ascii="Times New Roman" w:hAnsi="Times New Roman"/>
          <w:sz w:val="24"/>
          <w:szCs w:val="24"/>
        </w:rPr>
        <w:t xml:space="preserve"> </w:t>
      </w:r>
      <w:r w:rsidRPr="001E5C6B">
        <w:rPr>
          <w:rFonts w:ascii="Times New Roman" w:hAnsi="Times New Roman"/>
          <w:sz w:val="24"/>
          <w:szCs w:val="24"/>
        </w:rPr>
        <w:t xml:space="preserve">A manutenção das medidas da circunferência da coxa, no decorrer do experimento, sugere que a fisioterapia instituída impediu que ocorresse a atrofia muscular.  Mesmo com </w:t>
      </w:r>
      <w:r w:rsidRPr="001E5C6B">
        <w:rPr>
          <w:rFonts w:ascii="Times New Roman" w:hAnsi="Times New Roman"/>
          <w:sz w:val="24"/>
          <w:szCs w:val="24"/>
        </w:rPr>
        <w:lastRenderedPageBreak/>
        <w:t xml:space="preserve">períodos de ausência de apoio do membro operado, ou seja, </w:t>
      </w:r>
      <w:proofErr w:type="gramStart"/>
      <w:r w:rsidRPr="001E5C6B">
        <w:rPr>
          <w:rFonts w:ascii="Times New Roman" w:hAnsi="Times New Roman"/>
          <w:sz w:val="24"/>
          <w:szCs w:val="24"/>
        </w:rPr>
        <w:t>períodos de desuso</w:t>
      </w:r>
      <w:r>
        <w:rPr>
          <w:rFonts w:ascii="Times New Roman" w:hAnsi="Times New Roman"/>
          <w:sz w:val="24"/>
          <w:szCs w:val="24"/>
        </w:rPr>
        <w:t>,</w:t>
      </w:r>
      <w:r w:rsidRPr="001E5C6B">
        <w:rPr>
          <w:rFonts w:ascii="Times New Roman" w:hAnsi="Times New Roman"/>
          <w:sz w:val="24"/>
          <w:szCs w:val="24"/>
        </w:rPr>
        <w:t xml:space="preserve"> não ocorreu</w:t>
      </w:r>
      <w:proofErr w:type="gramEnd"/>
      <w:r w:rsidRPr="001E5C6B">
        <w:rPr>
          <w:rFonts w:ascii="Times New Roman" w:hAnsi="Times New Roman"/>
          <w:sz w:val="24"/>
          <w:szCs w:val="24"/>
        </w:rPr>
        <w:t xml:space="preserve"> perda de massa muscular.</w:t>
      </w:r>
    </w:p>
    <w:p w:rsidR="00A64E80" w:rsidRPr="001E5C6B" w:rsidRDefault="00A64E80" w:rsidP="003E293E">
      <w:pPr>
        <w:spacing w:after="0" w:line="480" w:lineRule="auto"/>
        <w:ind w:firstLine="567"/>
        <w:jc w:val="both"/>
        <w:rPr>
          <w:rFonts w:ascii="Times New Roman" w:hAnsi="Times New Roman"/>
          <w:sz w:val="24"/>
          <w:szCs w:val="24"/>
        </w:rPr>
      </w:pPr>
      <w:r w:rsidRPr="001E5C6B">
        <w:rPr>
          <w:rFonts w:ascii="Times New Roman" w:hAnsi="Times New Roman"/>
          <w:sz w:val="24"/>
          <w:szCs w:val="24"/>
        </w:rPr>
        <w:t xml:space="preserve">Embora não tenha sido observada diferença estatística entre os períodos quanto à medida da circunferência da articulação femorotibiopatelar, </w:t>
      </w:r>
      <w:r w:rsidR="00847B6D">
        <w:rPr>
          <w:rFonts w:ascii="Times New Roman" w:hAnsi="Times New Roman"/>
          <w:sz w:val="24"/>
          <w:szCs w:val="24"/>
        </w:rPr>
        <w:t>a</w:t>
      </w:r>
      <w:r w:rsidRPr="001E5C6B">
        <w:rPr>
          <w:rFonts w:ascii="Times New Roman" w:hAnsi="Times New Roman"/>
          <w:sz w:val="24"/>
          <w:szCs w:val="24"/>
        </w:rPr>
        <w:t xml:space="preserve"> partir do 35º ocorreu um aumento que persistiu até o final das observações. É provável que este aumento tenha acontecido devido ao fibrosamento e, consequente, espessamento da cápsula articular e demais tecidos periarticulares. O espessamento da cápsula é desejável uma vez que contribui para a estabilidade do joelho</w:t>
      </w:r>
      <w:r>
        <w:rPr>
          <w:rFonts w:ascii="Times New Roman" w:hAnsi="Times New Roman"/>
          <w:sz w:val="24"/>
          <w:szCs w:val="24"/>
        </w:rPr>
        <w:t xml:space="preserve"> e para os métodos cirúrgicos de se tentar estabilizar a articulação enquanto ocorre o fibrosamento </w:t>
      </w:r>
      <w:r w:rsidRPr="001E5C6B">
        <w:rPr>
          <w:rFonts w:ascii="Times New Roman" w:hAnsi="Times New Roman"/>
          <w:sz w:val="24"/>
          <w:szCs w:val="24"/>
        </w:rPr>
        <w:t>(</w:t>
      </w:r>
      <w:r w:rsidR="00A33BE0" w:rsidRPr="001E5C6B">
        <w:rPr>
          <w:rFonts w:ascii="Times New Roman" w:hAnsi="Times New Roman"/>
          <w:sz w:val="24"/>
          <w:szCs w:val="24"/>
        </w:rPr>
        <w:t>COOK</w:t>
      </w:r>
      <w:r w:rsidRPr="001E5C6B">
        <w:rPr>
          <w:rFonts w:ascii="Times New Roman" w:hAnsi="Times New Roman"/>
          <w:sz w:val="24"/>
          <w:szCs w:val="24"/>
        </w:rPr>
        <w:t xml:space="preserve"> </w:t>
      </w:r>
      <w:proofErr w:type="gramStart"/>
      <w:r w:rsidRPr="001E5C6B">
        <w:rPr>
          <w:rFonts w:ascii="Times New Roman" w:hAnsi="Times New Roman"/>
          <w:sz w:val="24"/>
          <w:szCs w:val="24"/>
        </w:rPr>
        <w:t>et</w:t>
      </w:r>
      <w:proofErr w:type="gramEnd"/>
      <w:r w:rsidRPr="001E5C6B">
        <w:rPr>
          <w:rFonts w:ascii="Times New Roman" w:hAnsi="Times New Roman"/>
          <w:sz w:val="24"/>
          <w:szCs w:val="24"/>
        </w:rPr>
        <w:t xml:space="preserve"> al.</w:t>
      </w:r>
      <w:r>
        <w:rPr>
          <w:rFonts w:ascii="Times New Roman" w:hAnsi="Times New Roman"/>
          <w:sz w:val="24"/>
          <w:szCs w:val="24"/>
        </w:rPr>
        <w:t>,</w:t>
      </w:r>
      <w:r w:rsidRPr="001E5C6B">
        <w:rPr>
          <w:rFonts w:ascii="Times New Roman" w:hAnsi="Times New Roman"/>
          <w:sz w:val="24"/>
          <w:szCs w:val="24"/>
        </w:rPr>
        <w:t xml:space="preserve"> 2010).</w:t>
      </w:r>
    </w:p>
    <w:p w:rsidR="00A64E80" w:rsidRPr="001E5C6B" w:rsidRDefault="00A64E80" w:rsidP="003E293E">
      <w:pPr>
        <w:spacing w:after="0" w:line="480" w:lineRule="auto"/>
        <w:ind w:firstLine="567"/>
        <w:jc w:val="both"/>
        <w:rPr>
          <w:rFonts w:ascii="Times New Roman" w:hAnsi="Times New Roman"/>
          <w:sz w:val="24"/>
          <w:szCs w:val="24"/>
        </w:rPr>
      </w:pPr>
      <w:r w:rsidRPr="001E5C6B">
        <w:rPr>
          <w:rFonts w:ascii="Times New Roman" w:hAnsi="Times New Roman"/>
          <w:sz w:val="24"/>
          <w:szCs w:val="24"/>
        </w:rPr>
        <w:t xml:space="preserve">Imediatamente após a estabilização cirúrgica da articulação ocorreu redução significativa na amplitude de movimento, semelhante ao observado no experimento de Buda </w:t>
      </w:r>
      <w:proofErr w:type="gramStart"/>
      <w:r w:rsidRPr="001E5C6B">
        <w:rPr>
          <w:rFonts w:ascii="Times New Roman" w:hAnsi="Times New Roman"/>
          <w:sz w:val="24"/>
          <w:szCs w:val="24"/>
        </w:rPr>
        <w:t>et</w:t>
      </w:r>
      <w:proofErr w:type="gramEnd"/>
      <w:r w:rsidRPr="001E5C6B">
        <w:rPr>
          <w:rFonts w:ascii="Times New Roman" w:hAnsi="Times New Roman"/>
          <w:sz w:val="24"/>
          <w:szCs w:val="24"/>
        </w:rPr>
        <w:t xml:space="preserve"> al. (2006)</w:t>
      </w:r>
      <w:r w:rsidRPr="001E5C6B">
        <w:rPr>
          <w:rFonts w:ascii="Times New Roman" w:hAnsi="Times New Roman"/>
          <w:sz w:val="26"/>
          <w:szCs w:val="24"/>
        </w:rPr>
        <w:t xml:space="preserve">. </w:t>
      </w:r>
      <w:r w:rsidRPr="001E5C6B">
        <w:rPr>
          <w:rFonts w:ascii="Times New Roman" w:hAnsi="Times New Roman"/>
          <w:sz w:val="24"/>
          <w:szCs w:val="24"/>
        </w:rPr>
        <w:t>Nest</w:t>
      </w:r>
      <w:r>
        <w:rPr>
          <w:rFonts w:ascii="Times New Roman" w:hAnsi="Times New Roman"/>
          <w:sz w:val="24"/>
          <w:szCs w:val="24"/>
        </w:rPr>
        <w:t>e</w:t>
      </w:r>
      <w:r w:rsidRPr="001E5C6B">
        <w:rPr>
          <w:rFonts w:ascii="Times New Roman" w:hAnsi="Times New Roman"/>
          <w:sz w:val="24"/>
          <w:szCs w:val="24"/>
        </w:rPr>
        <w:t xml:space="preserve"> </w:t>
      </w:r>
      <w:r>
        <w:rPr>
          <w:rFonts w:ascii="Times New Roman" w:hAnsi="Times New Roman"/>
          <w:sz w:val="24"/>
          <w:szCs w:val="24"/>
        </w:rPr>
        <w:t>momento</w:t>
      </w:r>
      <w:r w:rsidRPr="001E5C6B">
        <w:rPr>
          <w:rFonts w:ascii="Times New Roman" w:hAnsi="Times New Roman"/>
          <w:sz w:val="24"/>
          <w:szCs w:val="24"/>
        </w:rPr>
        <w:t xml:space="preserve">, houve diminuição do ângulo de extensão e um aumento no ângulo de flexão, resultando na diminuição da amplitude de movimento </w:t>
      </w:r>
      <w:r w:rsidRPr="007D31BB">
        <w:rPr>
          <w:rFonts w:ascii="Times New Roman" w:hAnsi="Times New Roman"/>
          <w:sz w:val="24"/>
          <w:szCs w:val="24"/>
        </w:rPr>
        <w:t>(</w:t>
      </w:r>
      <w:r w:rsidR="008878DF" w:rsidRPr="007D31BB">
        <w:rPr>
          <w:rFonts w:ascii="Times New Roman" w:hAnsi="Times New Roman"/>
          <w:sz w:val="24"/>
          <w:szCs w:val="24"/>
        </w:rPr>
        <w:t xml:space="preserve">Gráfico </w:t>
      </w:r>
      <w:proofErr w:type="gramStart"/>
      <w:r w:rsidR="008878DF" w:rsidRPr="007D31BB">
        <w:rPr>
          <w:rFonts w:ascii="Times New Roman" w:hAnsi="Times New Roman"/>
          <w:sz w:val="24"/>
          <w:szCs w:val="24"/>
        </w:rPr>
        <w:t>4</w:t>
      </w:r>
      <w:proofErr w:type="gramEnd"/>
      <w:r w:rsidRPr="007D31BB">
        <w:rPr>
          <w:rFonts w:ascii="Times New Roman" w:hAnsi="Times New Roman"/>
          <w:sz w:val="24"/>
          <w:szCs w:val="24"/>
        </w:rPr>
        <w:t>).</w:t>
      </w:r>
    </w:p>
    <w:p w:rsidR="00A64E80" w:rsidRPr="001E5C6B" w:rsidRDefault="00A64E80" w:rsidP="003E293E">
      <w:pPr>
        <w:spacing w:after="0" w:line="480" w:lineRule="auto"/>
        <w:ind w:firstLine="567"/>
        <w:jc w:val="both"/>
        <w:rPr>
          <w:rFonts w:ascii="Times New Roman" w:hAnsi="Times New Roman"/>
          <w:sz w:val="24"/>
          <w:szCs w:val="24"/>
        </w:rPr>
      </w:pPr>
      <w:r>
        <w:rPr>
          <w:rFonts w:ascii="Times New Roman" w:hAnsi="Times New Roman"/>
          <w:sz w:val="24"/>
          <w:szCs w:val="24"/>
        </w:rPr>
        <w:t>Aos</w:t>
      </w:r>
      <w:r w:rsidRPr="001E5C6B">
        <w:rPr>
          <w:rFonts w:ascii="Times New Roman" w:hAnsi="Times New Roman"/>
          <w:sz w:val="24"/>
          <w:szCs w:val="24"/>
        </w:rPr>
        <w:t xml:space="preserve"> 10 dias após a cirurgia ocorreu uma diminuição significativa do ângulo de flexão quando comparado ao pós-operatório imediato. Tal fato foi o único responsável pelo aumento na amplitude de movimento observado nesta data, uma vez que não houve aumento significativo no ângulo de extensão no membro operado neste período. A partir daí, a amplitude de movimento aumentou até o último dia de avaliação, atingindo valor próximo ao observado antes do procedimento cirúrgico. Os ângulos de flexão e extensão estão estatisticamente iguais aos obtidos antes da cirurgia, a partir do 20º e 25º dia, respectivamente.</w:t>
      </w:r>
    </w:p>
    <w:p w:rsidR="00A64E80" w:rsidRPr="001E5C6B" w:rsidRDefault="00A64E80" w:rsidP="003E293E">
      <w:pPr>
        <w:spacing w:after="0" w:line="480" w:lineRule="auto"/>
        <w:ind w:firstLine="567"/>
        <w:jc w:val="both"/>
        <w:rPr>
          <w:rFonts w:ascii="Times New Roman" w:hAnsi="Times New Roman"/>
          <w:sz w:val="24"/>
          <w:szCs w:val="24"/>
        </w:rPr>
      </w:pPr>
      <w:r w:rsidRPr="001E5C6B">
        <w:rPr>
          <w:rFonts w:ascii="Times New Roman" w:hAnsi="Times New Roman"/>
          <w:sz w:val="24"/>
          <w:szCs w:val="24"/>
        </w:rPr>
        <w:t xml:space="preserve">A diminuição na amplitude de movimento da articulação operada ocorreu devido à sutura do enxerto ao </w:t>
      </w:r>
      <w:r w:rsidR="0022080C">
        <w:rPr>
          <w:rFonts w:ascii="Times New Roman" w:hAnsi="Times New Roman"/>
          <w:sz w:val="24"/>
          <w:szCs w:val="24"/>
        </w:rPr>
        <w:t>tendão</w:t>
      </w:r>
      <w:r w:rsidRPr="001E5C6B">
        <w:rPr>
          <w:rFonts w:ascii="Times New Roman" w:hAnsi="Times New Roman"/>
          <w:sz w:val="24"/>
          <w:szCs w:val="24"/>
        </w:rPr>
        <w:t xml:space="preserve"> patelar,</w:t>
      </w:r>
      <w:r w:rsidR="0022080C">
        <w:rPr>
          <w:rFonts w:ascii="Times New Roman" w:hAnsi="Times New Roman"/>
          <w:sz w:val="24"/>
          <w:szCs w:val="24"/>
        </w:rPr>
        <w:t xml:space="preserve"> provocando uma tensão excessiva neste tendão,</w:t>
      </w:r>
      <w:r w:rsidRPr="001E5C6B">
        <w:rPr>
          <w:rFonts w:ascii="Times New Roman" w:hAnsi="Times New Roman"/>
          <w:sz w:val="24"/>
          <w:szCs w:val="24"/>
        </w:rPr>
        <w:t xml:space="preserve"> limitando os movimentos de extensão e flexão. A fixação do enxerto neste ponto está em desacordo com </w:t>
      </w:r>
      <w:r w:rsidRPr="001E5C6B">
        <w:rPr>
          <w:rFonts w:ascii="Times New Roman" w:hAnsi="Times New Roman"/>
          <w:sz w:val="24"/>
          <w:szCs w:val="24"/>
        </w:rPr>
        <w:lastRenderedPageBreak/>
        <w:t xml:space="preserve">Lopez </w:t>
      </w:r>
      <w:proofErr w:type="gramStart"/>
      <w:r w:rsidRPr="001E5C6B">
        <w:rPr>
          <w:rFonts w:ascii="Times New Roman" w:hAnsi="Times New Roman"/>
          <w:sz w:val="24"/>
          <w:szCs w:val="24"/>
        </w:rPr>
        <w:t>et</w:t>
      </w:r>
      <w:proofErr w:type="gramEnd"/>
      <w:r w:rsidRPr="001E5C6B">
        <w:rPr>
          <w:rFonts w:ascii="Times New Roman" w:hAnsi="Times New Roman"/>
          <w:sz w:val="24"/>
          <w:szCs w:val="24"/>
        </w:rPr>
        <w:t xml:space="preserve"> al. (2003) que afirmaram que, esta deve ocorrer no local natural de inserção do ligamento cruzado cranial para que a mobilidade da articulação mantenha-se normal. Outro fator que provocou a diminuição da amplitude de movimento foi </w:t>
      </w:r>
      <w:proofErr w:type="gramStart"/>
      <w:r w:rsidRPr="001E5C6B">
        <w:rPr>
          <w:rFonts w:ascii="Times New Roman" w:hAnsi="Times New Roman"/>
          <w:sz w:val="24"/>
          <w:szCs w:val="24"/>
        </w:rPr>
        <w:t>a</w:t>
      </w:r>
      <w:proofErr w:type="gramEnd"/>
      <w:r w:rsidRPr="001E5C6B">
        <w:rPr>
          <w:rFonts w:ascii="Times New Roman" w:hAnsi="Times New Roman"/>
          <w:sz w:val="24"/>
          <w:szCs w:val="24"/>
        </w:rPr>
        <w:t xml:space="preserve"> presença do parafuso e da arruela sob a cápsula articular, provocando o afastamento das bordas</w:t>
      </w:r>
      <w:r>
        <w:rPr>
          <w:rFonts w:ascii="Times New Roman" w:hAnsi="Times New Roman"/>
          <w:sz w:val="24"/>
          <w:szCs w:val="24"/>
        </w:rPr>
        <w:t xml:space="preserve"> durante a ca</w:t>
      </w:r>
      <w:r w:rsidRPr="001E5C6B">
        <w:rPr>
          <w:rFonts w:ascii="Times New Roman" w:hAnsi="Times New Roman"/>
          <w:sz w:val="24"/>
          <w:szCs w:val="24"/>
        </w:rPr>
        <w:t>psulorrafia e consequente tensão e diminuição da capacidade de flexão do joelho.</w:t>
      </w:r>
    </w:p>
    <w:p w:rsidR="00A64E80" w:rsidRPr="001E5C6B" w:rsidRDefault="00A64E80" w:rsidP="003E293E">
      <w:pPr>
        <w:spacing w:line="480" w:lineRule="auto"/>
        <w:ind w:firstLine="567"/>
        <w:jc w:val="both"/>
        <w:rPr>
          <w:rFonts w:ascii="Times New Roman" w:hAnsi="Times New Roman"/>
          <w:sz w:val="24"/>
          <w:szCs w:val="24"/>
        </w:rPr>
      </w:pPr>
      <w:r w:rsidRPr="001E5C6B">
        <w:rPr>
          <w:rFonts w:ascii="Times New Roman" w:hAnsi="Times New Roman"/>
          <w:sz w:val="24"/>
          <w:szCs w:val="24"/>
        </w:rPr>
        <w:t>A melhora observada na amplitude de movimento pode ser consequente ao protocolo de reabilitação instituído</w:t>
      </w:r>
      <w:proofErr w:type="gramStart"/>
      <w:r w:rsidRPr="001E5C6B">
        <w:rPr>
          <w:rFonts w:ascii="Times New Roman" w:hAnsi="Times New Roman"/>
          <w:sz w:val="24"/>
          <w:szCs w:val="24"/>
        </w:rPr>
        <w:t xml:space="preserve"> pois</w:t>
      </w:r>
      <w:proofErr w:type="gramEnd"/>
      <w:r w:rsidRPr="001E5C6B">
        <w:rPr>
          <w:rFonts w:ascii="Times New Roman" w:hAnsi="Times New Roman"/>
          <w:sz w:val="24"/>
          <w:szCs w:val="24"/>
        </w:rPr>
        <w:t>, segundo Manning et al. (1997)</w:t>
      </w:r>
      <w:r>
        <w:rPr>
          <w:rFonts w:ascii="Times New Roman" w:hAnsi="Times New Roman"/>
          <w:sz w:val="24"/>
          <w:szCs w:val="24"/>
        </w:rPr>
        <w:t>,</w:t>
      </w:r>
      <w:r w:rsidRPr="001E5C6B">
        <w:rPr>
          <w:rFonts w:ascii="Times New Roman" w:hAnsi="Times New Roman"/>
          <w:sz w:val="24"/>
          <w:szCs w:val="24"/>
        </w:rPr>
        <w:t xml:space="preserve"> os exercícios de movimentação passiva da articulação não impedem a hipotrofia muscular, mas reduzem a formação de contraturas e aderências articulares, mantendo a amplitude dos movimentos. Sendo assim, os fatores que provocaram a redução na capacidade de movimentação femorotibiopatelar foram superados pelos exercícios realizados no pós-operatório. E, os benefícios proporcionados pela fixação do enxerto no tendão patelar foram superiores à diminuição temporária da amplitude de movimento.</w:t>
      </w:r>
    </w:p>
    <w:p w:rsidR="00A64E80" w:rsidRPr="001E5C6B" w:rsidRDefault="00A64E80" w:rsidP="003E293E">
      <w:pPr>
        <w:spacing w:after="0" w:line="480" w:lineRule="auto"/>
        <w:ind w:firstLine="567"/>
        <w:jc w:val="both"/>
        <w:rPr>
          <w:rFonts w:ascii="Times New Roman" w:hAnsi="Times New Roman"/>
          <w:sz w:val="24"/>
          <w:szCs w:val="24"/>
        </w:rPr>
      </w:pPr>
      <w:r>
        <w:rPr>
          <w:rFonts w:ascii="Times New Roman" w:hAnsi="Times New Roman"/>
          <w:sz w:val="24"/>
          <w:szCs w:val="24"/>
        </w:rPr>
        <w:t xml:space="preserve">Também, </w:t>
      </w:r>
      <w:r w:rsidRPr="001E5C6B">
        <w:rPr>
          <w:rFonts w:ascii="Times New Roman" w:hAnsi="Times New Roman"/>
          <w:sz w:val="24"/>
          <w:szCs w:val="24"/>
        </w:rPr>
        <w:t xml:space="preserve">Souza </w:t>
      </w:r>
      <w:proofErr w:type="gramStart"/>
      <w:r w:rsidRPr="001E5C6B">
        <w:rPr>
          <w:rFonts w:ascii="Times New Roman" w:hAnsi="Times New Roman"/>
          <w:sz w:val="24"/>
          <w:szCs w:val="24"/>
        </w:rPr>
        <w:t>et</w:t>
      </w:r>
      <w:proofErr w:type="gramEnd"/>
      <w:r w:rsidRPr="001E5C6B">
        <w:rPr>
          <w:rFonts w:ascii="Times New Roman" w:hAnsi="Times New Roman"/>
          <w:sz w:val="24"/>
          <w:szCs w:val="24"/>
        </w:rPr>
        <w:t xml:space="preserve"> al. (2006) obtiveram melhores resultados quanto à angulação de extensão nos animais que receberam exercícios terapêuticos. No entanto, apenas aos 90 dias do pós-operatório o ângulo de extensão atingiu valores iguais aos mensurados antes da cirurgia. Segundo estes autores, o alongamento passivo e o aquecimento superficial da articulação foram os principais responsáveis </w:t>
      </w:r>
      <w:r>
        <w:rPr>
          <w:rFonts w:ascii="Times New Roman" w:hAnsi="Times New Roman"/>
          <w:sz w:val="24"/>
          <w:szCs w:val="24"/>
        </w:rPr>
        <w:t>pelo</w:t>
      </w:r>
      <w:r w:rsidRPr="001E5C6B">
        <w:rPr>
          <w:rFonts w:ascii="Times New Roman" w:hAnsi="Times New Roman"/>
          <w:sz w:val="24"/>
          <w:szCs w:val="24"/>
        </w:rPr>
        <w:t xml:space="preserve"> resultado. O alongamento passivo do membro operado não constou no protocolo de reabilitação do presente experimento e, no entanto, a recuperação da amplitude de movimento ocorreu mais cedo do que no trabalho dos autores supracitados. Acredita-se que o resultado não seja consequência de apenas um tipo de exercício, mas sim do somatório dos exercícios estipulados no</w:t>
      </w:r>
      <w:r>
        <w:rPr>
          <w:rFonts w:ascii="Times New Roman" w:hAnsi="Times New Roman"/>
          <w:sz w:val="24"/>
          <w:szCs w:val="24"/>
        </w:rPr>
        <w:t xml:space="preserve"> presente</w:t>
      </w:r>
      <w:r w:rsidRPr="001E5C6B">
        <w:rPr>
          <w:rFonts w:ascii="Times New Roman" w:hAnsi="Times New Roman"/>
          <w:sz w:val="24"/>
          <w:szCs w:val="24"/>
        </w:rPr>
        <w:t xml:space="preserve"> protocolo de </w:t>
      </w:r>
      <w:r>
        <w:rPr>
          <w:rFonts w:ascii="Times New Roman" w:hAnsi="Times New Roman"/>
          <w:sz w:val="24"/>
          <w:szCs w:val="24"/>
        </w:rPr>
        <w:t>reabilitação</w:t>
      </w:r>
      <w:r w:rsidRPr="001E5C6B">
        <w:rPr>
          <w:rFonts w:ascii="Times New Roman" w:hAnsi="Times New Roman"/>
          <w:sz w:val="24"/>
          <w:szCs w:val="24"/>
        </w:rPr>
        <w:t xml:space="preserve">. </w:t>
      </w:r>
    </w:p>
    <w:p w:rsidR="00581C54" w:rsidRDefault="00A64E80" w:rsidP="003E293E">
      <w:pPr>
        <w:pStyle w:val="PargrafodaLista"/>
        <w:spacing w:before="240" w:line="480" w:lineRule="auto"/>
        <w:ind w:left="0" w:firstLine="567"/>
        <w:jc w:val="both"/>
        <w:rPr>
          <w:rFonts w:ascii="Times New Roman" w:hAnsi="Times New Roman"/>
          <w:sz w:val="24"/>
          <w:szCs w:val="24"/>
        </w:rPr>
      </w:pPr>
      <w:r w:rsidRPr="001E5C6B">
        <w:rPr>
          <w:rFonts w:ascii="Times New Roman" w:hAnsi="Times New Roman"/>
          <w:sz w:val="24"/>
          <w:szCs w:val="24"/>
        </w:rPr>
        <w:lastRenderedPageBreak/>
        <w:t xml:space="preserve">Aos 60 dias de pós-operatório, </w:t>
      </w:r>
      <w:r>
        <w:rPr>
          <w:rFonts w:ascii="Times New Roman" w:hAnsi="Times New Roman"/>
          <w:sz w:val="24"/>
          <w:szCs w:val="24"/>
        </w:rPr>
        <w:t xml:space="preserve">exceto os cães </w:t>
      </w:r>
      <w:proofErr w:type="gramStart"/>
      <w:r>
        <w:rPr>
          <w:rFonts w:ascii="Times New Roman" w:hAnsi="Times New Roman"/>
          <w:sz w:val="24"/>
          <w:szCs w:val="24"/>
        </w:rPr>
        <w:t>3</w:t>
      </w:r>
      <w:proofErr w:type="gramEnd"/>
      <w:r>
        <w:rPr>
          <w:rFonts w:ascii="Times New Roman" w:hAnsi="Times New Roman"/>
          <w:sz w:val="24"/>
          <w:szCs w:val="24"/>
        </w:rPr>
        <w:t xml:space="preserve"> e 9, todos </w:t>
      </w:r>
      <w:r w:rsidRPr="001E5C6B">
        <w:rPr>
          <w:rFonts w:ascii="Times New Roman" w:hAnsi="Times New Roman"/>
          <w:sz w:val="24"/>
          <w:szCs w:val="24"/>
        </w:rPr>
        <w:t>apresentaram sinal radiográfico compatível com lise óssea ao redor do parafuso</w:t>
      </w:r>
      <w:r>
        <w:rPr>
          <w:rFonts w:ascii="Times New Roman" w:hAnsi="Times New Roman"/>
          <w:sz w:val="24"/>
          <w:szCs w:val="24"/>
        </w:rPr>
        <w:t>, o que é esperado com a inserção de implantes metálicos ao osso.</w:t>
      </w:r>
      <w:r w:rsidRPr="001E5C6B">
        <w:rPr>
          <w:rFonts w:ascii="Times New Roman" w:hAnsi="Times New Roman"/>
          <w:sz w:val="24"/>
          <w:szCs w:val="24"/>
        </w:rPr>
        <w:t xml:space="preserve"> </w:t>
      </w:r>
      <w:r w:rsidR="00E661CA">
        <w:rPr>
          <w:rFonts w:ascii="Times New Roman" w:hAnsi="Times New Roman"/>
          <w:sz w:val="24"/>
          <w:szCs w:val="24"/>
        </w:rPr>
        <w:t xml:space="preserve">Não foram encontradas </w:t>
      </w:r>
      <w:r w:rsidRPr="001E5C6B">
        <w:rPr>
          <w:rFonts w:ascii="Times New Roman" w:hAnsi="Times New Roman"/>
          <w:sz w:val="24"/>
          <w:szCs w:val="24"/>
        </w:rPr>
        <w:t>alterações radiográficas características de osteoartrose</w:t>
      </w:r>
      <w:r w:rsidR="00E661CA">
        <w:rPr>
          <w:rFonts w:ascii="Times New Roman" w:hAnsi="Times New Roman"/>
          <w:sz w:val="24"/>
          <w:szCs w:val="24"/>
        </w:rPr>
        <w:t>.</w:t>
      </w:r>
      <w:r w:rsidRPr="001E5C6B">
        <w:rPr>
          <w:rFonts w:ascii="Times New Roman" w:hAnsi="Times New Roman"/>
          <w:sz w:val="24"/>
          <w:szCs w:val="24"/>
        </w:rPr>
        <w:t xml:space="preserve"> </w:t>
      </w:r>
    </w:p>
    <w:p w:rsidR="00A64E80" w:rsidRPr="00973C13" w:rsidRDefault="00125B31" w:rsidP="00860A71">
      <w:pPr>
        <w:spacing w:before="240" w:line="480" w:lineRule="auto"/>
        <w:jc w:val="center"/>
        <w:rPr>
          <w:rFonts w:ascii="Times New Roman" w:hAnsi="Times New Roman"/>
          <w:b/>
          <w:sz w:val="24"/>
          <w:szCs w:val="24"/>
        </w:rPr>
      </w:pPr>
      <w:r>
        <w:rPr>
          <w:rFonts w:ascii="Times New Roman" w:hAnsi="Times New Roman"/>
          <w:b/>
          <w:sz w:val="24"/>
          <w:szCs w:val="24"/>
        </w:rPr>
        <w:t>CONCLUSÕES</w:t>
      </w:r>
    </w:p>
    <w:p w:rsidR="00A64E80" w:rsidRDefault="00D12D26" w:rsidP="00860A71">
      <w:pPr>
        <w:pStyle w:val="PargrafodaLista"/>
        <w:spacing w:after="0" w:line="480" w:lineRule="auto"/>
        <w:ind w:left="0" w:firstLine="567"/>
        <w:contextualSpacing w:val="0"/>
        <w:jc w:val="both"/>
        <w:rPr>
          <w:rFonts w:ascii="Times New Roman" w:hAnsi="Times New Roman"/>
          <w:sz w:val="24"/>
          <w:szCs w:val="24"/>
        </w:rPr>
      </w:pPr>
      <w:r>
        <w:rPr>
          <w:rFonts w:ascii="Times New Roman" w:hAnsi="Times New Roman"/>
          <w:sz w:val="24"/>
          <w:szCs w:val="24"/>
        </w:rPr>
        <w:t>É possível concluir que a</w:t>
      </w:r>
      <w:r w:rsidR="00A64E80">
        <w:rPr>
          <w:rFonts w:ascii="Times New Roman" w:hAnsi="Times New Roman"/>
          <w:sz w:val="24"/>
          <w:szCs w:val="24"/>
        </w:rPr>
        <w:t xml:space="preserve"> técnica proposta com a utiliz</w:t>
      </w:r>
      <w:r w:rsidR="00887991">
        <w:rPr>
          <w:rFonts w:ascii="Times New Roman" w:hAnsi="Times New Roman"/>
          <w:sz w:val="24"/>
          <w:szCs w:val="24"/>
        </w:rPr>
        <w:t>a</w:t>
      </w:r>
      <w:r w:rsidR="00A64E80">
        <w:rPr>
          <w:rFonts w:ascii="Times New Roman" w:hAnsi="Times New Roman"/>
          <w:sz w:val="24"/>
          <w:szCs w:val="24"/>
        </w:rPr>
        <w:t>ção da fáscia lata autógena e sua fixação em dois pontos é capaz do</w:t>
      </w:r>
      <w:r w:rsidR="00A64E80" w:rsidRPr="001E5C6B">
        <w:rPr>
          <w:rFonts w:ascii="Times New Roman" w:hAnsi="Times New Roman"/>
          <w:sz w:val="24"/>
          <w:szCs w:val="24"/>
        </w:rPr>
        <w:t xml:space="preserve"> restabelec</w:t>
      </w:r>
      <w:r w:rsidR="00A64E80">
        <w:rPr>
          <w:rFonts w:ascii="Times New Roman" w:hAnsi="Times New Roman"/>
          <w:sz w:val="24"/>
          <w:szCs w:val="24"/>
        </w:rPr>
        <w:t>imento</w:t>
      </w:r>
      <w:r w:rsidR="00A64E80" w:rsidRPr="001E5C6B">
        <w:rPr>
          <w:rFonts w:ascii="Times New Roman" w:hAnsi="Times New Roman"/>
          <w:sz w:val="24"/>
          <w:szCs w:val="24"/>
        </w:rPr>
        <w:t xml:space="preserve"> </w:t>
      </w:r>
      <w:r w:rsidR="00A64E80">
        <w:rPr>
          <w:rFonts w:ascii="Times New Roman" w:hAnsi="Times New Roman"/>
          <w:sz w:val="24"/>
          <w:szCs w:val="24"/>
        </w:rPr>
        <w:t>d</w:t>
      </w:r>
      <w:r w:rsidR="00A64E80" w:rsidRPr="001E5C6B">
        <w:rPr>
          <w:rFonts w:ascii="Times New Roman" w:hAnsi="Times New Roman"/>
          <w:sz w:val="24"/>
          <w:szCs w:val="24"/>
        </w:rPr>
        <w:t>a estabilidade da articulação femorotibiopatelar após a ruptura experimental do ligamento cruzado cranial em cão</w:t>
      </w:r>
      <w:r>
        <w:rPr>
          <w:rFonts w:ascii="Times New Roman" w:hAnsi="Times New Roman"/>
          <w:sz w:val="24"/>
          <w:szCs w:val="24"/>
        </w:rPr>
        <w:t xml:space="preserve"> e que, a fixação do enxerto de fáscia lata ao tendão patelar agrega mais resistência à fase intracapsular. Além disso, o</w:t>
      </w:r>
      <w:r w:rsidR="00A64E80">
        <w:rPr>
          <w:rFonts w:ascii="Times New Roman" w:hAnsi="Times New Roman"/>
          <w:sz w:val="24"/>
          <w:szCs w:val="24"/>
        </w:rPr>
        <w:t xml:space="preserve"> parafuso para osso esponjoso e a arruela, implantados no fêmur, são capazes de permitir a fixação, favorecer a tração e proporcionar a manutenção da tensão do enxerto impedindo, assim, o deslocamento cranial da tíbia.</w:t>
      </w:r>
      <w:r w:rsidR="00984CE4">
        <w:rPr>
          <w:rFonts w:ascii="Times New Roman" w:hAnsi="Times New Roman"/>
          <w:sz w:val="24"/>
          <w:szCs w:val="24"/>
        </w:rPr>
        <w:t xml:space="preserve"> </w:t>
      </w:r>
      <w:r w:rsidR="00A64E80" w:rsidRPr="001E5C6B">
        <w:rPr>
          <w:rFonts w:ascii="Times New Roman" w:hAnsi="Times New Roman"/>
          <w:sz w:val="24"/>
          <w:szCs w:val="24"/>
        </w:rPr>
        <w:t xml:space="preserve">O protocolo de reabilitação proposto </w:t>
      </w:r>
      <w:r w:rsidR="00A64E80">
        <w:rPr>
          <w:rFonts w:ascii="Times New Roman" w:hAnsi="Times New Roman"/>
          <w:sz w:val="24"/>
          <w:szCs w:val="24"/>
        </w:rPr>
        <w:t>é</w:t>
      </w:r>
      <w:r w:rsidR="00A64E80" w:rsidRPr="001E5C6B">
        <w:rPr>
          <w:rFonts w:ascii="Times New Roman" w:hAnsi="Times New Roman"/>
          <w:sz w:val="24"/>
          <w:szCs w:val="24"/>
        </w:rPr>
        <w:t xml:space="preserve"> capaz de auxiliar na recuperação da função do membro após a cirurgia</w:t>
      </w:r>
      <w:r w:rsidR="00A64E80">
        <w:rPr>
          <w:rFonts w:ascii="Times New Roman" w:hAnsi="Times New Roman"/>
          <w:sz w:val="24"/>
          <w:szCs w:val="24"/>
        </w:rPr>
        <w:t>,</w:t>
      </w:r>
      <w:r w:rsidR="00A64E80" w:rsidRPr="001E5C6B">
        <w:rPr>
          <w:rFonts w:ascii="Times New Roman" w:hAnsi="Times New Roman"/>
          <w:sz w:val="24"/>
          <w:szCs w:val="24"/>
        </w:rPr>
        <w:t xml:space="preserve"> </w:t>
      </w:r>
      <w:r w:rsidR="00A64E80">
        <w:rPr>
          <w:rFonts w:ascii="Times New Roman" w:hAnsi="Times New Roman"/>
          <w:sz w:val="24"/>
          <w:szCs w:val="24"/>
        </w:rPr>
        <w:t>prevenir</w:t>
      </w:r>
      <w:r w:rsidR="00A64E80" w:rsidRPr="001E5C6B">
        <w:rPr>
          <w:rFonts w:ascii="Times New Roman" w:hAnsi="Times New Roman"/>
          <w:sz w:val="24"/>
          <w:szCs w:val="24"/>
        </w:rPr>
        <w:t xml:space="preserve"> a atrofia muscular e </w:t>
      </w:r>
      <w:r w:rsidR="00A64E80">
        <w:rPr>
          <w:rFonts w:ascii="Times New Roman" w:hAnsi="Times New Roman"/>
          <w:sz w:val="24"/>
          <w:szCs w:val="24"/>
        </w:rPr>
        <w:t>permitir</w:t>
      </w:r>
      <w:r w:rsidR="00A64E80" w:rsidRPr="001E5C6B">
        <w:rPr>
          <w:rFonts w:ascii="Times New Roman" w:hAnsi="Times New Roman"/>
          <w:sz w:val="24"/>
          <w:szCs w:val="24"/>
        </w:rPr>
        <w:t xml:space="preserve"> o retorno da amplitude de movimento à angulação normal.</w:t>
      </w:r>
      <w:r w:rsidR="00A64E80">
        <w:rPr>
          <w:rFonts w:ascii="Times New Roman" w:hAnsi="Times New Roman"/>
          <w:sz w:val="24"/>
          <w:szCs w:val="24"/>
        </w:rPr>
        <w:t xml:space="preserve"> </w:t>
      </w:r>
      <w:r>
        <w:rPr>
          <w:rFonts w:ascii="Times New Roman" w:hAnsi="Times New Roman"/>
          <w:sz w:val="24"/>
          <w:szCs w:val="24"/>
        </w:rPr>
        <w:t>E, a</w:t>
      </w:r>
      <w:r w:rsidR="00A64E80">
        <w:rPr>
          <w:rFonts w:ascii="Times New Roman" w:hAnsi="Times New Roman"/>
          <w:sz w:val="24"/>
          <w:szCs w:val="24"/>
        </w:rPr>
        <w:t xml:space="preserve"> intensificação e a inclusão de novos exercícios devem ser realizadas de forma gradual e de acordo com a evolução clínica do paciente. </w:t>
      </w:r>
    </w:p>
    <w:p w:rsidR="009A2FEB" w:rsidRDefault="009A2FEB" w:rsidP="00D12D26">
      <w:pPr>
        <w:pStyle w:val="PargrafodaLista"/>
        <w:spacing w:before="240" w:line="480" w:lineRule="auto"/>
        <w:ind w:left="0" w:firstLine="709"/>
        <w:contextualSpacing w:val="0"/>
        <w:jc w:val="both"/>
        <w:rPr>
          <w:rFonts w:ascii="Times New Roman" w:hAnsi="Times New Roman"/>
          <w:sz w:val="24"/>
          <w:szCs w:val="24"/>
        </w:rPr>
      </w:pPr>
    </w:p>
    <w:p w:rsidR="009A2FEB" w:rsidRDefault="009A2FEB" w:rsidP="00D12D26">
      <w:pPr>
        <w:pStyle w:val="PargrafodaLista"/>
        <w:spacing w:before="240" w:line="480" w:lineRule="auto"/>
        <w:ind w:left="0" w:firstLine="709"/>
        <w:contextualSpacing w:val="0"/>
        <w:jc w:val="both"/>
        <w:rPr>
          <w:rFonts w:ascii="Times New Roman" w:hAnsi="Times New Roman"/>
          <w:sz w:val="24"/>
          <w:szCs w:val="24"/>
        </w:rPr>
      </w:pPr>
    </w:p>
    <w:p w:rsidR="009A2FEB" w:rsidRDefault="009A2FEB" w:rsidP="00D12D26">
      <w:pPr>
        <w:pStyle w:val="PargrafodaLista"/>
        <w:spacing w:before="240" w:line="480" w:lineRule="auto"/>
        <w:ind w:left="0" w:firstLine="709"/>
        <w:contextualSpacing w:val="0"/>
        <w:jc w:val="both"/>
        <w:rPr>
          <w:rFonts w:ascii="Times New Roman" w:hAnsi="Times New Roman"/>
          <w:sz w:val="24"/>
          <w:szCs w:val="24"/>
        </w:rPr>
      </w:pPr>
    </w:p>
    <w:p w:rsidR="009A2FEB" w:rsidRDefault="009A2FEB" w:rsidP="00D12D26">
      <w:pPr>
        <w:pStyle w:val="PargrafodaLista"/>
        <w:spacing w:before="240" w:line="480" w:lineRule="auto"/>
        <w:ind w:left="0" w:firstLine="709"/>
        <w:contextualSpacing w:val="0"/>
        <w:jc w:val="both"/>
        <w:rPr>
          <w:rFonts w:ascii="Times New Roman" w:hAnsi="Times New Roman"/>
          <w:sz w:val="24"/>
          <w:szCs w:val="24"/>
        </w:rPr>
      </w:pPr>
    </w:p>
    <w:p w:rsidR="009A2FEB" w:rsidRDefault="009A2FEB" w:rsidP="00D12D26">
      <w:pPr>
        <w:pStyle w:val="PargrafodaLista"/>
        <w:spacing w:before="240" w:line="480" w:lineRule="auto"/>
        <w:ind w:left="0" w:firstLine="709"/>
        <w:contextualSpacing w:val="0"/>
        <w:jc w:val="both"/>
        <w:rPr>
          <w:rFonts w:ascii="Times New Roman" w:hAnsi="Times New Roman"/>
          <w:sz w:val="24"/>
          <w:szCs w:val="24"/>
        </w:rPr>
      </w:pPr>
    </w:p>
    <w:p w:rsidR="009A2FEB" w:rsidRDefault="00F53F4F" w:rsidP="00654C85">
      <w:pPr>
        <w:pStyle w:val="PargrafodaLista"/>
        <w:spacing w:before="240" w:line="480" w:lineRule="auto"/>
        <w:ind w:left="0" w:firstLine="709"/>
        <w:contextualSpacing w:val="0"/>
        <w:rPr>
          <w:rFonts w:ascii="Times New Roman" w:hAnsi="Times New Roman"/>
          <w:sz w:val="24"/>
          <w:szCs w:val="24"/>
        </w:rPr>
      </w:pPr>
      <w:r>
        <w:rPr>
          <w:noProof/>
          <w:lang w:eastAsia="pt-BR"/>
        </w:rPr>
        <w:lastRenderedPageBreak/>
        <w:drawing>
          <wp:inline distT="0" distB="0" distL="0" distR="0" wp14:anchorId="041E66C4" wp14:editId="1D5924CD">
            <wp:extent cx="2504567" cy="2587925"/>
            <wp:effectExtent l="0" t="0" r="0" b="3175"/>
            <wp:docPr id="13" name="Imagem 13" descr="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m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9408" b="12312"/>
                    <a:stretch/>
                  </pic:blipFill>
                  <pic:spPr bwMode="auto">
                    <a:xfrm>
                      <a:off x="0" y="0"/>
                      <a:ext cx="2505075" cy="2588450"/>
                    </a:xfrm>
                    <a:prstGeom prst="rect">
                      <a:avLst/>
                    </a:prstGeom>
                    <a:noFill/>
                    <a:ln>
                      <a:noFill/>
                    </a:ln>
                    <a:extLst>
                      <a:ext uri="{53640926-AAD7-44D8-BBD7-CCE9431645EC}">
                        <a14:shadowObscured xmlns:a14="http://schemas.microsoft.com/office/drawing/2010/main"/>
                      </a:ext>
                    </a:extLst>
                  </pic:spPr>
                </pic:pic>
              </a:graphicData>
            </a:graphic>
          </wp:inline>
        </w:drawing>
      </w:r>
      <w:r w:rsidR="002554C5">
        <w:rPr>
          <w:rFonts w:ascii="Times New Roman" w:hAnsi="Times New Roman"/>
          <w:noProof/>
          <w:sz w:val="24"/>
          <w:szCs w:val="24"/>
          <w:lang w:eastAsia="pt-BR"/>
        </w:rPr>
        <mc:AlternateContent>
          <mc:Choice Requires="wps">
            <w:drawing>
              <wp:anchor distT="0" distB="0" distL="114300" distR="114300" simplePos="0" relativeHeight="251703296" behindDoc="0" locked="0" layoutInCell="1" allowOverlap="1" wp14:anchorId="7F1067FC" wp14:editId="33722E3A">
                <wp:simplePos x="0" y="0"/>
                <wp:positionH relativeFrom="column">
                  <wp:posOffset>3400425</wp:posOffset>
                </wp:positionH>
                <wp:positionV relativeFrom="paragraph">
                  <wp:posOffset>-38364</wp:posOffset>
                </wp:positionV>
                <wp:extent cx="342900" cy="295275"/>
                <wp:effectExtent l="0" t="0" r="0" b="9525"/>
                <wp:wrapNone/>
                <wp:docPr id="61" name="Caixa de texto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4C5" w:rsidRPr="00035E7E" w:rsidRDefault="002554C5" w:rsidP="00BD3C12">
                            <w:pPr>
                              <w:rPr>
                                <w:rFonts w:ascii="Arial" w:hAnsi="Arial" w:cs="Arial"/>
                                <w:b/>
                                <w:color w:val="FFFFFF"/>
                                <w:sz w:val="28"/>
                                <w:szCs w:val="28"/>
                              </w:rPr>
                            </w:pPr>
                            <w:r>
                              <w:rPr>
                                <w:rFonts w:ascii="Arial" w:hAnsi="Arial" w:cs="Arial"/>
                                <w:b/>
                                <w:color w:val="000000"/>
                                <w:sz w:val="28"/>
                                <w:szCs w:val="28"/>
                              </w:rPr>
                              <w:t>B</w:t>
                            </w:r>
                            <w:r>
                              <w:rPr>
                                <w:rFonts w:ascii="Arial" w:hAnsi="Arial" w:cs="Arial"/>
                                <w:b/>
                                <w:noProof/>
                                <w:color w:val="FFFFFF"/>
                                <w:sz w:val="28"/>
                                <w:szCs w:val="28"/>
                                <w:lang w:eastAsia="pt-BR"/>
                              </w:rPr>
                              <w:drawing>
                                <wp:inline distT="0" distB="0" distL="0" distR="0" wp14:anchorId="358EFB8B" wp14:editId="4954CEF3">
                                  <wp:extent cx="161925" cy="133350"/>
                                  <wp:effectExtent l="0" t="0" r="0" b="0"/>
                                  <wp:docPr id="60" name="Imagem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1925" cy="1333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61" o:spid="_x0000_s1027" type="#_x0000_t202" style="position:absolute;left:0;text-align:left;margin-left:267.75pt;margin-top:-3pt;width:27pt;height:23.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" filled="f" stroked="f">
                <v:textbox>
                  <w:txbxContent>
                    <w:p w:rsidR="002554C5" w:rsidRPr="00035E7E" w:rsidRDefault="002554C5" w:rsidP="00BD3C12">
                      <w:pPr>
                        <w:rPr>
                          <w:rFonts w:ascii="Arial" w:hAnsi="Arial" w:cs="Arial"/>
                          <w:b/>
                          <w:color w:val="FFFFFF"/>
                          <w:sz w:val="28"/>
                          <w:szCs w:val="28"/>
                        </w:rPr>
                      </w:pPr>
                      <w:r>
                        <w:rPr>
                          <w:rFonts w:ascii="Arial" w:hAnsi="Arial" w:cs="Arial"/>
                          <w:b/>
                          <w:color w:val="000000"/>
                          <w:sz w:val="28"/>
                          <w:szCs w:val="28"/>
                        </w:rPr>
                        <w:t>B</w:t>
                      </w:r>
                      <w:r>
                        <w:rPr>
                          <w:rFonts w:ascii="Arial" w:hAnsi="Arial" w:cs="Arial"/>
                          <w:b/>
                          <w:noProof/>
                          <w:color w:val="FFFFFF"/>
                          <w:sz w:val="28"/>
                          <w:szCs w:val="28"/>
                          <w:lang w:eastAsia="pt-BR"/>
                        </w:rPr>
                        <w:drawing>
                          <wp:inline distT="0" distB="0" distL="0" distR="0" wp14:anchorId="358EFB8B" wp14:editId="4954CEF3">
                            <wp:extent cx="161925" cy="133350"/>
                            <wp:effectExtent l="0" t="0" r="0" b="0"/>
                            <wp:docPr id="60" name="Imagem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1925" cy="133350"/>
                                    </a:xfrm>
                                    <a:prstGeom prst="rect">
                                      <a:avLst/>
                                    </a:prstGeom>
                                    <a:noFill/>
                                    <a:ln>
                                      <a:noFill/>
                                    </a:ln>
                                  </pic:spPr>
                                </pic:pic>
                              </a:graphicData>
                            </a:graphic>
                          </wp:inline>
                        </w:drawing>
                      </w:r>
                    </w:p>
                  </w:txbxContent>
                </v:textbox>
              </v:shape>
            </w:pict>
          </mc:Fallback>
        </mc:AlternateContent>
      </w:r>
      <w:r w:rsidR="002554C5">
        <w:rPr>
          <w:noProof/>
          <w:lang w:eastAsia="pt-BR"/>
        </w:rPr>
        <mc:AlternateContent>
          <mc:Choice Requires="wps">
            <w:drawing>
              <wp:anchor distT="0" distB="0" distL="114300" distR="114300" simplePos="0" relativeHeight="251702272" behindDoc="0" locked="0" layoutInCell="1" allowOverlap="1" wp14:anchorId="3E642E54" wp14:editId="24521C64">
                <wp:simplePos x="0" y="0"/>
                <wp:positionH relativeFrom="column">
                  <wp:posOffset>793775</wp:posOffset>
                </wp:positionH>
                <wp:positionV relativeFrom="paragraph">
                  <wp:posOffset>-44701</wp:posOffset>
                </wp:positionV>
                <wp:extent cx="342900" cy="295275"/>
                <wp:effectExtent l="0" t="0" r="0" b="9525"/>
                <wp:wrapNone/>
                <wp:docPr id="55" name="Caixa de texto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4C5" w:rsidRPr="00035E7E" w:rsidRDefault="002554C5" w:rsidP="00BD3C12">
                            <w:pPr>
                              <w:rPr>
                                <w:rFonts w:ascii="Arial" w:hAnsi="Arial" w:cs="Arial"/>
                                <w:b/>
                                <w:color w:val="FFFFFF"/>
                                <w:sz w:val="28"/>
                                <w:szCs w:val="28"/>
                              </w:rPr>
                            </w:pPr>
                            <w:r w:rsidRPr="00476F97">
                              <w:rPr>
                                <w:rFonts w:ascii="Arial" w:hAnsi="Arial" w:cs="Arial"/>
                                <w:b/>
                                <w:color w:val="000000"/>
                                <w:sz w:val="28"/>
                                <w:szCs w:val="28"/>
                              </w:rPr>
                              <w:t>A</w:t>
                            </w:r>
                            <w:r>
                              <w:rPr>
                                <w:rFonts w:ascii="Arial" w:hAnsi="Arial" w:cs="Arial"/>
                                <w:b/>
                                <w:noProof/>
                                <w:color w:val="FFFFFF"/>
                                <w:sz w:val="28"/>
                                <w:szCs w:val="28"/>
                                <w:lang w:eastAsia="pt-BR"/>
                              </w:rPr>
                              <w:drawing>
                                <wp:inline distT="0" distB="0" distL="0" distR="0" wp14:anchorId="0E66975A" wp14:editId="10C91511">
                                  <wp:extent cx="161925" cy="133350"/>
                                  <wp:effectExtent l="0" t="0" r="0" b="0"/>
                                  <wp:docPr id="54" name="Imagem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1925" cy="1333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55" o:spid="_x0000_s1028" type="#_x0000_t202" style="position:absolute;left:0;text-align:left;margin-left:62.5pt;margin-top:-3.5pt;width:27pt;height:23.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" filled="f" stroked="f">
                <v:textbox>
                  <w:txbxContent>
                    <w:p w:rsidR="002554C5" w:rsidRPr="00035E7E" w:rsidRDefault="002554C5" w:rsidP="00BD3C12">
                      <w:pPr>
                        <w:rPr>
                          <w:rFonts w:ascii="Arial" w:hAnsi="Arial" w:cs="Arial"/>
                          <w:b/>
                          <w:color w:val="FFFFFF"/>
                          <w:sz w:val="28"/>
                          <w:szCs w:val="28"/>
                        </w:rPr>
                      </w:pPr>
                      <w:r w:rsidRPr="00476F97">
                        <w:rPr>
                          <w:rFonts w:ascii="Arial" w:hAnsi="Arial" w:cs="Arial"/>
                          <w:b/>
                          <w:color w:val="000000"/>
                          <w:sz w:val="28"/>
                          <w:szCs w:val="28"/>
                        </w:rPr>
                        <w:t>A</w:t>
                      </w:r>
                      <w:r>
                        <w:rPr>
                          <w:rFonts w:ascii="Arial" w:hAnsi="Arial" w:cs="Arial"/>
                          <w:b/>
                          <w:noProof/>
                          <w:color w:val="FFFFFF"/>
                          <w:sz w:val="28"/>
                          <w:szCs w:val="28"/>
                          <w:lang w:eastAsia="pt-BR"/>
                        </w:rPr>
                        <w:drawing>
                          <wp:inline distT="0" distB="0" distL="0" distR="0" wp14:anchorId="0E66975A" wp14:editId="10C91511">
                            <wp:extent cx="161925" cy="133350"/>
                            <wp:effectExtent l="0" t="0" r="0" b="0"/>
                            <wp:docPr id="54" name="Imagem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1925" cy="133350"/>
                                    </a:xfrm>
                                    <a:prstGeom prst="rect">
                                      <a:avLst/>
                                    </a:prstGeom>
                                    <a:noFill/>
                                    <a:ln>
                                      <a:noFill/>
                                    </a:ln>
                                  </pic:spPr>
                                </pic:pic>
                              </a:graphicData>
                            </a:graphic>
                          </wp:inline>
                        </w:drawing>
                      </w:r>
                    </w:p>
                  </w:txbxContent>
                </v:textbox>
              </v:shape>
            </w:pict>
          </mc:Fallback>
        </mc:AlternateContent>
      </w:r>
      <w:r w:rsidR="002554C5">
        <w:rPr>
          <w:noProof/>
          <w:lang w:eastAsia="pt-BR"/>
        </w:rPr>
        <mc:AlternateContent>
          <mc:Choice Requires="wps">
            <w:drawing>
              <wp:anchor distT="0" distB="0" distL="114300" distR="114300" simplePos="0" relativeHeight="251691008" behindDoc="0" locked="0" layoutInCell="1" allowOverlap="1" wp14:anchorId="7D17F3ED" wp14:editId="1AF5D5DE">
                <wp:simplePos x="0" y="0"/>
                <wp:positionH relativeFrom="column">
                  <wp:posOffset>4565015</wp:posOffset>
                </wp:positionH>
                <wp:positionV relativeFrom="paragraph">
                  <wp:posOffset>1163584</wp:posOffset>
                </wp:positionV>
                <wp:extent cx="200025" cy="438150"/>
                <wp:effectExtent l="19050" t="0" r="28575" b="38100"/>
                <wp:wrapNone/>
                <wp:docPr id="15" name="Seta em curva para a esquerda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438150"/>
                        </a:xfrm>
                        <a:prstGeom prst="curvedLeftArrow">
                          <a:avLst>
                            <a:gd name="adj1" fmla="val 43810"/>
                            <a:gd name="adj2" fmla="val 87619"/>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Seta em curva para a esquerda 15" o:spid="_x0000_s1026" type="#_x0000_t103" style="position:absolute;margin-left:359.45pt;margin-top:91.6pt;width:15.75pt;height:34.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"/>
            </w:pict>
          </mc:Fallback>
        </mc:AlternateContent>
      </w:r>
      <w:r w:rsidR="00C8223E">
        <w:rPr>
          <w:rFonts w:ascii="Times New Roman" w:hAnsi="Times New Roman"/>
          <w:noProof/>
          <w:sz w:val="24"/>
          <w:szCs w:val="24"/>
          <w:lang w:eastAsia="pt-BR"/>
        </w:rPr>
        <mc:AlternateContent>
          <mc:Choice Requires="wps">
            <w:drawing>
              <wp:anchor distT="0" distB="0" distL="114300" distR="114300" simplePos="0" relativeHeight="251694080" behindDoc="0" locked="0" layoutInCell="1" allowOverlap="1" wp14:anchorId="641A6868" wp14:editId="642457EA">
                <wp:simplePos x="0" y="0"/>
                <wp:positionH relativeFrom="column">
                  <wp:posOffset>816610</wp:posOffset>
                </wp:positionH>
                <wp:positionV relativeFrom="paragraph">
                  <wp:posOffset>655320</wp:posOffset>
                </wp:positionV>
                <wp:extent cx="276225" cy="152400"/>
                <wp:effectExtent l="0" t="57150" r="9525" b="57150"/>
                <wp:wrapNone/>
                <wp:docPr id="28" name="Seta para a direita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8738067">
                          <a:off x="0" y="0"/>
                          <a:ext cx="276225" cy="152400"/>
                        </a:xfrm>
                        <a:prstGeom prst="rightArrow">
                          <a:avLst>
                            <a:gd name="adj1" fmla="val 50000"/>
                            <a:gd name="adj2" fmla="val 4531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Seta para a direita 28" o:spid="_x0000_s1026" type="#_x0000_t13" style="position:absolute;margin-left:64.3pt;margin-top:51.6pt;width:21.75pt;height:12pt;rotation:9544299fd;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"/>
            </w:pict>
          </mc:Fallback>
        </mc:AlternateContent>
      </w:r>
      <w:r w:rsidR="009B6D53">
        <w:rPr>
          <w:rFonts w:ascii="Times New Roman" w:hAnsi="Times New Roman"/>
          <w:sz w:val="24"/>
          <w:szCs w:val="24"/>
        </w:rPr>
        <w:t xml:space="preserve">     </w:t>
      </w:r>
      <w:r w:rsidR="009B6D53">
        <w:rPr>
          <w:noProof/>
          <w:sz w:val="24"/>
          <w:szCs w:val="24"/>
          <w:lang w:eastAsia="pt-BR"/>
        </w:rPr>
        <w:drawing>
          <wp:inline distT="0" distB="0" distL="0" distR="0" wp14:anchorId="142EAAB9" wp14:editId="5D5833A0">
            <wp:extent cx="2428875" cy="2533650"/>
            <wp:effectExtent l="0" t="0" r="9525" b="0"/>
            <wp:docPr id="14" name="Imagem 14" descr="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magem 7"/>
                    <pic:cNvPicPr>
                      <a:picLocks noChangeAspect="1" noChangeArrowheads="1"/>
                    </pic:cNvPicPr>
                  </pic:nvPicPr>
                  <pic:blipFill>
                    <a:blip r:embed="rId12" cstate="print">
                      <a:extLst>
                        <a:ext uri="{28A0092B-C50C-407E-A947-70E740481C1C}">
                          <a14:useLocalDpi xmlns:a14="http://schemas.microsoft.com/office/drawing/2010/main" val="0"/>
                        </a:ext>
                      </a:extLst>
                    </a:blip>
                    <a:srcRect t="12230" b="30936"/>
                    <a:stretch>
                      <a:fillRect/>
                    </a:stretch>
                  </pic:blipFill>
                  <pic:spPr bwMode="auto">
                    <a:xfrm>
                      <a:off x="0" y="0"/>
                      <a:ext cx="2428875" cy="2533650"/>
                    </a:xfrm>
                    <a:prstGeom prst="rect">
                      <a:avLst/>
                    </a:prstGeom>
                    <a:noFill/>
                    <a:ln>
                      <a:noFill/>
                    </a:ln>
                  </pic:spPr>
                </pic:pic>
              </a:graphicData>
            </a:graphic>
          </wp:inline>
        </w:drawing>
      </w:r>
    </w:p>
    <w:p w:rsidR="009B6D53" w:rsidRDefault="002554C5" w:rsidP="00654C85">
      <w:pPr>
        <w:pStyle w:val="PargrafodaLista"/>
        <w:spacing w:before="240" w:line="480" w:lineRule="auto"/>
        <w:ind w:left="0" w:firstLine="709"/>
        <w:contextualSpacing w:val="0"/>
        <w:rPr>
          <w:rFonts w:ascii="Times New Roman" w:hAnsi="Times New Roman"/>
          <w:sz w:val="24"/>
          <w:szCs w:val="24"/>
        </w:rPr>
      </w:pPr>
      <w:r>
        <w:rPr>
          <w:rFonts w:ascii="Times New Roman" w:hAnsi="Times New Roman"/>
          <w:noProof/>
          <w:sz w:val="24"/>
          <w:szCs w:val="24"/>
          <w:lang w:eastAsia="pt-BR"/>
        </w:rPr>
        <mc:AlternateContent>
          <mc:Choice Requires="wps">
            <w:drawing>
              <wp:anchor distT="0" distB="0" distL="114300" distR="114300" simplePos="0" relativeHeight="251707392" behindDoc="0" locked="0" layoutInCell="1" allowOverlap="1" wp14:anchorId="1BC178B7" wp14:editId="6840B40F">
                <wp:simplePos x="0" y="0"/>
                <wp:positionH relativeFrom="column">
                  <wp:posOffset>3493770</wp:posOffset>
                </wp:positionH>
                <wp:positionV relativeFrom="paragraph">
                  <wp:posOffset>410474</wp:posOffset>
                </wp:positionV>
                <wp:extent cx="342900" cy="295275"/>
                <wp:effectExtent l="0" t="0" r="0" b="9525"/>
                <wp:wrapNone/>
                <wp:docPr id="86" name="Caixa de texto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4C5" w:rsidRPr="00035E7E" w:rsidRDefault="002554C5" w:rsidP="002554C5">
                            <w:pPr>
                              <w:rPr>
                                <w:rFonts w:ascii="Arial" w:hAnsi="Arial" w:cs="Arial"/>
                                <w:b/>
                                <w:color w:val="FFFFFF"/>
                                <w:sz w:val="28"/>
                                <w:szCs w:val="28"/>
                              </w:rPr>
                            </w:pPr>
                            <w:r>
                              <w:rPr>
                                <w:rFonts w:ascii="Arial" w:hAnsi="Arial" w:cs="Arial"/>
                                <w:b/>
                                <w:color w:val="000000"/>
                                <w:sz w:val="28"/>
                                <w:szCs w:val="28"/>
                              </w:rPr>
                              <w:t>D</w:t>
                            </w:r>
                            <w:r>
                              <w:rPr>
                                <w:rFonts w:ascii="Arial" w:hAnsi="Arial" w:cs="Arial"/>
                                <w:b/>
                                <w:noProof/>
                                <w:color w:val="FFFFFF"/>
                                <w:sz w:val="28"/>
                                <w:szCs w:val="28"/>
                                <w:lang w:eastAsia="pt-BR"/>
                              </w:rPr>
                              <w:drawing>
                                <wp:inline distT="0" distB="0" distL="0" distR="0" wp14:anchorId="39142154" wp14:editId="544F73CC">
                                  <wp:extent cx="163830" cy="137795"/>
                                  <wp:effectExtent l="0" t="0" r="0" b="0"/>
                                  <wp:docPr id="87" name="Imagem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3830" cy="13779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86" o:spid="_x0000_s1029" type="#_x0000_t202" style="position:absolute;left:0;text-align:left;margin-left:275.1pt;margin-top:32.3pt;width:27pt;height:23.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" filled="f" stroked="f">
                <v:textbox>
                  <w:txbxContent>
                    <w:p w:rsidR="002554C5" w:rsidRPr="00035E7E" w:rsidRDefault="002554C5" w:rsidP="002554C5">
                      <w:pPr>
                        <w:rPr>
                          <w:rFonts w:ascii="Arial" w:hAnsi="Arial" w:cs="Arial"/>
                          <w:b/>
                          <w:color w:val="FFFFFF"/>
                          <w:sz w:val="28"/>
                          <w:szCs w:val="28"/>
                        </w:rPr>
                      </w:pPr>
                      <w:r>
                        <w:rPr>
                          <w:rFonts w:ascii="Arial" w:hAnsi="Arial" w:cs="Arial"/>
                          <w:b/>
                          <w:color w:val="000000"/>
                          <w:sz w:val="28"/>
                          <w:szCs w:val="28"/>
                        </w:rPr>
                        <w:t>D</w:t>
                      </w:r>
                      <w:r>
                        <w:rPr>
                          <w:rFonts w:ascii="Arial" w:hAnsi="Arial" w:cs="Arial"/>
                          <w:b/>
                          <w:noProof/>
                          <w:color w:val="FFFFFF"/>
                          <w:sz w:val="28"/>
                          <w:szCs w:val="28"/>
                          <w:lang w:eastAsia="pt-BR"/>
                        </w:rPr>
                        <w:drawing>
                          <wp:inline distT="0" distB="0" distL="0" distR="0" wp14:anchorId="39142154" wp14:editId="544F73CC">
                            <wp:extent cx="163830" cy="137795"/>
                            <wp:effectExtent l="0" t="0" r="0" b="0"/>
                            <wp:docPr id="87" name="Imagem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3830" cy="137795"/>
                                    </a:xfrm>
                                    <a:prstGeom prst="rect">
                                      <a:avLst/>
                                    </a:prstGeom>
                                    <a:noFill/>
                                    <a:ln>
                                      <a:noFill/>
                                    </a:ln>
                                  </pic:spPr>
                                </pic:pic>
                              </a:graphicData>
                            </a:graphic>
                          </wp:inline>
                        </w:drawing>
                      </w:r>
                    </w:p>
                  </w:txbxContent>
                </v:textbox>
              </v:shape>
            </w:pict>
          </mc:Fallback>
        </mc:AlternateContent>
      </w:r>
      <w:r>
        <w:rPr>
          <w:rFonts w:ascii="Times New Roman" w:hAnsi="Times New Roman"/>
          <w:noProof/>
          <w:sz w:val="24"/>
          <w:szCs w:val="24"/>
          <w:lang w:eastAsia="pt-BR"/>
        </w:rPr>
        <mc:AlternateContent>
          <mc:Choice Requires="wps">
            <w:drawing>
              <wp:anchor distT="0" distB="0" distL="114300" distR="114300" simplePos="0" relativeHeight="251704320" behindDoc="0" locked="0" layoutInCell="1" allowOverlap="1" wp14:anchorId="15488A67" wp14:editId="1AF25AED">
                <wp:simplePos x="0" y="0"/>
                <wp:positionH relativeFrom="column">
                  <wp:posOffset>665480</wp:posOffset>
                </wp:positionH>
                <wp:positionV relativeFrom="paragraph">
                  <wp:posOffset>434975</wp:posOffset>
                </wp:positionV>
                <wp:extent cx="342900" cy="295275"/>
                <wp:effectExtent l="0" t="0" r="0" b="9525"/>
                <wp:wrapNone/>
                <wp:docPr id="70" name="Caixa de texto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4C5" w:rsidRPr="00035E7E" w:rsidRDefault="002554C5" w:rsidP="00BD3C12">
                            <w:pPr>
                              <w:rPr>
                                <w:rFonts w:ascii="Arial" w:hAnsi="Arial" w:cs="Arial"/>
                                <w:b/>
                                <w:color w:val="FFFFFF"/>
                                <w:sz w:val="28"/>
                                <w:szCs w:val="28"/>
                              </w:rPr>
                            </w:pPr>
                            <w:r>
                              <w:rPr>
                                <w:rFonts w:ascii="Arial" w:hAnsi="Arial" w:cs="Arial"/>
                                <w:b/>
                                <w:color w:val="000000"/>
                                <w:sz w:val="28"/>
                                <w:szCs w:val="28"/>
                              </w:rPr>
                              <w:t>C</w:t>
                            </w:r>
                            <w:r>
                              <w:rPr>
                                <w:rFonts w:ascii="Arial" w:hAnsi="Arial" w:cs="Arial"/>
                                <w:b/>
                                <w:noProof/>
                                <w:color w:val="FFFFFF"/>
                                <w:sz w:val="28"/>
                                <w:szCs w:val="28"/>
                                <w:lang w:eastAsia="pt-BR"/>
                              </w:rPr>
                              <w:drawing>
                                <wp:inline distT="0" distB="0" distL="0" distR="0" wp14:anchorId="0ACD67D2" wp14:editId="05148CBA">
                                  <wp:extent cx="163830" cy="137795"/>
                                  <wp:effectExtent l="0" t="0" r="0" b="0"/>
                                  <wp:docPr id="69" name="Imagem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3830" cy="13779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70" o:spid="_x0000_s1030" type="#_x0000_t202" style="position:absolute;left:0;text-align:left;margin-left:52.4pt;margin-top:34.25pt;width:27pt;height:23.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" filled="f" stroked="f">
                <v:textbox>
                  <w:txbxContent>
                    <w:p w:rsidR="002554C5" w:rsidRPr="00035E7E" w:rsidRDefault="002554C5" w:rsidP="00BD3C12">
                      <w:pPr>
                        <w:rPr>
                          <w:rFonts w:ascii="Arial" w:hAnsi="Arial" w:cs="Arial"/>
                          <w:b/>
                          <w:color w:val="FFFFFF"/>
                          <w:sz w:val="28"/>
                          <w:szCs w:val="28"/>
                        </w:rPr>
                      </w:pPr>
                      <w:r>
                        <w:rPr>
                          <w:rFonts w:ascii="Arial" w:hAnsi="Arial" w:cs="Arial"/>
                          <w:b/>
                          <w:color w:val="000000"/>
                          <w:sz w:val="28"/>
                          <w:szCs w:val="28"/>
                        </w:rPr>
                        <w:t>C</w:t>
                      </w:r>
                      <w:r>
                        <w:rPr>
                          <w:rFonts w:ascii="Arial" w:hAnsi="Arial" w:cs="Arial"/>
                          <w:b/>
                          <w:noProof/>
                          <w:color w:val="FFFFFF"/>
                          <w:sz w:val="28"/>
                          <w:szCs w:val="28"/>
                          <w:lang w:eastAsia="pt-BR"/>
                        </w:rPr>
                        <w:drawing>
                          <wp:inline distT="0" distB="0" distL="0" distR="0" wp14:anchorId="0ACD67D2" wp14:editId="05148CBA">
                            <wp:extent cx="163830" cy="137795"/>
                            <wp:effectExtent l="0" t="0" r="0" b="0"/>
                            <wp:docPr id="69" name="Imagem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3830" cy="137795"/>
                                    </a:xfrm>
                                    <a:prstGeom prst="rect">
                                      <a:avLst/>
                                    </a:prstGeom>
                                    <a:noFill/>
                                    <a:ln>
                                      <a:noFill/>
                                    </a:ln>
                                  </pic:spPr>
                                </pic:pic>
                              </a:graphicData>
                            </a:graphic>
                          </wp:inline>
                        </w:drawing>
                      </w:r>
                    </w:p>
                  </w:txbxContent>
                </v:textbox>
              </v:shape>
            </w:pict>
          </mc:Fallback>
        </mc:AlternateContent>
      </w:r>
    </w:p>
    <w:p w:rsidR="009B6D53" w:rsidRDefault="008B2699" w:rsidP="00654C85">
      <w:pPr>
        <w:pStyle w:val="PargrafodaLista"/>
        <w:spacing w:before="240" w:line="480" w:lineRule="auto"/>
        <w:ind w:left="0" w:firstLine="709"/>
        <w:contextualSpacing w:val="0"/>
        <w:rPr>
          <w:rFonts w:ascii="Times New Roman" w:hAnsi="Times New Roman"/>
          <w:sz w:val="24"/>
          <w:szCs w:val="24"/>
        </w:rPr>
      </w:pPr>
      <w:r>
        <w:rPr>
          <w:rFonts w:ascii="Times New Roman" w:hAnsi="Times New Roman"/>
          <w:noProof/>
          <w:sz w:val="24"/>
          <w:szCs w:val="24"/>
          <w:lang w:eastAsia="pt-BR"/>
        </w:rPr>
        <mc:AlternateContent>
          <mc:Choice Requires="wps">
            <w:drawing>
              <wp:anchor distT="0" distB="0" distL="114300" distR="114300" simplePos="0" relativeHeight="251712512" behindDoc="0" locked="0" layoutInCell="1" allowOverlap="1" wp14:anchorId="003ADD28" wp14:editId="6D42EC18">
                <wp:simplePos x="0" y="0"/>
                <wp:positionH relativeFrom="column">
                  <wp:posOffset>3129651</wp:posOffset>
                </wp:positionH>
                <wp:positionV relativeFrom="paragraph">
                  <wp:posOffset>1379220</wp:posOffset>
                </wp:positionV>
                <wp:extent cx="276225" cy="152400"/>
                <wp:effectExtent l="0" t="19050" r="47625" b="38100"/>
                <wp:wrapNone/>
                <wp:docPr id="91" name="Seta para a direita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52400"/>
                        </a:xfrm>
                        <a:prstGeom prst="rightArrow">
                          <a:avLst>
                            <a:gd name="adj1" fmla="val 50000"/>
                            <a:gd name="adj2" fmla="val 4531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eta para a direita 91" o:spid="_x0000_s1026" type="#_x0000_t13" style="position:absolute;margin-left:246.45pt;margin-top:108.6pt;width:21.75pt;height:12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"/>
            </w:pict>
          </mc:Fallback>
        </mc:AlternateContent>
      </w:r>
      <w:r>
        <w:rPr>
          <w:noProof/>
          <w:sz w:val="24"/>
          <w:szCs w:val="24"/>
          <w:lang w:eastAsia="pt-BR"/>
        </w:rPr>
        <mc:AlternateContent>
          <mc:Choice Requires="wps">
            <w:drawing>
              <wp:anchor distT="0" distB="0" distL="114300" distR="114300" simplePos="0" relativeHeight="251709440" behindDoc="0" locked="0" layoutInCell="1" allowOverlap="1">
                <wp:simplePos x="0" y="0"/>
                <wp:positionH relativeFrom="column">
                  <wp:posOffset>4639310</wp:posOffset>
                </wp:positionH>
                <wp:positionV relativeFrom="paragraph">
                  <wp:posOffset>7748905</wp:posOffset>
                </wp:positionV>
                <wp:extent cx="276225" cy="152400"/>
                <wp:effectExtent l="6350" t="23495" r="12700" b="24130"/>
                <wp:wrapNone/>
                <wp:docPr id="89" name="Seta para a direita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52400"/>
                        </a:xfrm>
                        <a:prstGeom prst="rightArrow">
                          <a:avLst>
                            <a:gd name="adj1" fmla="val 50000"/>
                            <a:gd name="adj2" fmla="val 45313"/>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eta para a direita 89" o:spid="_x0000_s1026" type="#_x0000_t13" style="position:absolute;margin-left:365.3pt;margin-top:610.15pt;width:21.75pt;height:12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" fillcolor="black"/>
            </w:pict>
          </mc:Fallback>
        </mc:AlternateContent>
      </w:r>
      <w:r>
        <w:rPr>
          <w:noProof/>
          <w:sz w:val="24"/>
          <w:szCs w:val="24"/>
          <w:lang w:eastAsia="pt-BR"/>
        </w:rPr>
        <mc:AlternateContent>
          <mc:Choice Requires="wps">
            <w:drawing>
              <wp:anchor distT="0" distB="0" distL="114300" distR="114300" simplePos="0" relativeHeight="251708416" behindDoc="0" locked="0" layoutInCell="1" allowOverlap="1">
                <wp:simplePos x="0" y="0"/>
                <wp:positionH relativeFrom="column">
                  <wp:posOffset>4639310</wp:posOffset>
                </wp:positionH>
                <wp:positionV relativeFrom="paragraph">
                  <wp:posOffset>7748905</wp:posOffset>
                </wp:positionV>
                <wp:extent cx="276225" cy="152400"/>
                <wp:effectExtent l="6350" t="23495" r="12700" b="24130"/>
                <wp:wrapNone/>
                <wp:docPr id="88" name="Seta para a direita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52400"/>
                        </a:xfrm>
                        <a:prstGeom prst="rightArrow">
                          <a:avLst>
                            <a:gd name="adj1" fmla="val 50000"/>
                            <a:gd name="adj2" fmla="val 45313"/>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eta para a direita 88" o:spid="_x0000_s1026" type="#_x0000_t13" style="position:absolute;margin-left:365.3pt;margin-top:610.15pt;width:21.75pt;height:12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" fillcolor="black"/>
            </w:pict>
          </mc:Fallback>
        </mc:AlternateContent>
      </w:r>
      <w:r w:rsidR="002554C5">
        <w:rPr>
          <w:noProof/>
          <w:sz w:val="24"/>
          <w:szCs w:val="24"/>
          <w:lang w:eastAsia="pt-BR"/>
        </w:rPr>
        <mc:AlternateContent>
          <mc:Choice Requires="wps">
            <w:drawing>
              <wp:anchor distT="0" distB="0" distL="114300" distR="114300" simplePos="0" relativeHeight="251705344" behindDoc="0" locked="0" layoutInCell="1" allowOverlap="1">
                <wp:simplePos x="0" y="0"/>
                <wp:positionH relativeFrom="column">
                  <wp:posOffset>1847850</wp:posOffset>
                </wp:positionH>
                <wp:positionV relativeFrom="paragraph">
                  <wp:posOffset>6243955</wp:posOffset>
                </wp:positionV>
                <wp:extent cx="342900" cy="295275"/>
                <wp:effectExtent l="0" t="4445" r="3810" b="0"/>
                <wp:wrapNone/>
                <wp:docPr id="85" name="Caixa de texto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4C5" w:rsidRPr="00035E7E" w:rsidRDefault="002554C5" w:rsidP="00BD3C12">
                            <w:pPr>
                              <w:rPr>
                                <w:rFonts w:ascii="Arial" w:hAnsi="Arial" w:cs="Arial"/>
                                <w:b/>
                                <w:color w:val="FFFFFF"/>
                                <w:sz w:val="28"/>
                                <w:szCs w:val="28"/>
                              </w:rPr>
                            </w:pPr>
                            <w:r w:rsidRPr="00476F97">
                              <w:rPr>
                                <w:rFonts w:ascii="Arial" w:hAnsi="Arial" w:cs="Arial"/>
                                <w:b/>
                                <w:color w:val="000000"/>
                                <w:sz w:val="28"/>
                                <w:szCs w:val="28"/>
                              </w:rPr>
                              <w:t>A</w:t>
                            </w:r>
                            <w:r>
                              <w:rPr>
                                <w:rFonts w:ascii="Arial" w:hAnsi="Arial" w:cs="Arial"/>
                                <w:b/>
                                <w:noProof/>
                                <w:color w:val="FFFFFF"/>
                                <w:sz w:val="28"/>
                                <w:szCs w:val="28"/>
                                <w:lang w:eastAsia="pt-BR"/>
                              </w:rPr>
                              <w:drawing>
                                <wp:inline distT="0" distB="0" distL="0" distR="0">
                                  <wp:extent cx="163830" cy="137795"/>
                                  <wp:effectExtent l="0" t="0" r="0" b="0"/>
                                  <wp:docPr id="84" name="Imagem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3830" cy="13779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85" o:spid="_x0000_s1031" type="#_x0000_t202" style="position:absolute;left:0;text-align:left;margin-left:145.5pt;margin-top:491.65pt;width:27pt;height:23.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" filled="f" stroked="f">
                <v:textbox>
                  <w:txbxContent>
                    <w:p w:rsidR="002554C5" w:rsidRPr="00035E7E" w:rsidRDefault="002554C5" w:rsidP="00BD3C12">
                      <w:pPr>
                        <w:rPr>
                          <w:rFonts w:ascii="Arial" w:hAnsi="Arial" w:cs="Arial"/>
                          <w:b/>
                          <w:color w:val="FFFFFF"/>
                          <w:sz w:val="28"/>
                          <w:szCs w:val="28"/>
                        </w:rPr>
                      </w:pPr>
                      <w:r w:rsidRPr="00476F97">
                        <w:rPr>
                          <w:rFonts w:ascii="Arial" w:hAnsi="Arial" w:cs="Arial"/>
                          <w:b/>
                          <w:color w:val="000000"/>
                          <w:sz w:val="28"/>
                          <w:szCs w:val="28"/>
                        </w:rPr>
                        <w:t>A</w:t>
                      </w:r>
                      <w:r>
                        <w:rPr>
                          <w:rFonts w:ascii="Arial" w:hAnsi="Arial" w:cs="Arial"/>
                          <w:b/>
                          <w:noProof/>
                          <w:color w:val="FFFFFF"/>
                          <w:sz w:val="28"/>
                          <w:szCs w:val="28"/>
                          <w:lang w:eastAsia="pt-BR"/>
                        </w:rPr>
                        <w:drawing>
                          <wp:inline distT="0" distB="0" distL="0" distR="0">
                            <wp:extent cx="163830" cy="137795"/>
                            <wp:effectExtent l="0" t="0" r="0" b="0"/>
                            <wp:docPr id="84" name="Imagem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3830" cy="137795"/>
                                    </a:xfrm>
                                    <a:prstGeom prst="rect">
                                      <a:avLst/>
                                    </a:prstGeom>
                                    <a:noFill/>
                                    <a:ln>
                                      <a:noFill/>
                                    </a:ln>
                                  </pic:spPr>
                                </pic:pic>
                              </a:graphicData>
                            </a:graphic>
                          </wp:inline>
                        </w:drawing>
                      </w:r>
                    </w:p>
                  </w:txbxContent>
                </v:textbox>
              </v:shape>
            </w:pict>
          </mc:Fallback>
        </mc:AlternateContent>
      </w:r>
      <w:r w:rsidR="00C8223E">
        <w:rPr>
          <w:noProof/>
          <w:sz w:val="24"/>
          <w:szCs w:val="24"/>
          <w:lang w:eastAsia="pt-BR"/>
        </w:rPr>
        <mc:AlternateContent>
          <mc:Choice Requires="wps">
            <w:drawing>
              <wp:anchor distT="0" distB="0" distL="114300" distR="114300" simplePos="0" relativeHeight="251700224" behindDoc="0" locked="0" layoutInCell="1" allowOverlap="1" wp14:anchorId="28810408" wp14:editId="78847CB2">
                <wp:simplePos x="0" y="0"/>
                <wp:positionH relativeFrom="column">
                  <wp:posOffset>2437130</wp:posOffset>
                </wp:positionH>
                <wp:positionV relativeFrom="paragraph">
                  <wp:posOffset>978799</wp:posOffset>
                </wp:positionV>
                <wp:extent cx="590550" cy="546735"/>
                <wp:effectExtent l="0" t="0" r="0" b="5715"/>
                <wp:wrapNone/>
                <wp:docPr id="46" name="Caixa de texto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546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223E" w:rsidRPr="00F22565" w:rsidRDefault="00C8223E" w:rsidP="00F66884">
                            <w:pPr>
                              <w:rPr>
                                <w:rFonts w:ascii="Times New Roman" w:hAnsi="Times New Roman"/>
                                <w:b/>
                                <w:sz w:val="30"/>
                                <w:szCs w:val="30"/>
                              </w:rPr>
                            </w:pPr>
                            <w:r w:rsidRPr="00F22565">
                              <w:rPr>
                                <w:rFonts w:ascii="Times New Roman" w:hAnsi="Times New Roman"/>
                                <w:b/>
                                <w:sz w:val="30"/>
                                <w:szCs w:val="30"/>
                              </w:rPr>
                              <w:t>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46" o:spid="_x0000_s1032" type="#_x0000_t202" style="position:absolute;left:0;text-align:left;margin-left:191.9pt;margin-top:77.05pt;width:46.5pt;height:43.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" filled="f" stroked="f">
                <v:textbox>
                  <w:txbxContent>
                    <w:p w:rsidR="00C8223E" w:rsidRPr="00F22565" w:rsidRDefault="00C8223E" w:rsidP="00F66884">
                      <w:pPr>
                        <w:rPr>
                          <w:rFonts w:ascii="Times New Roman" w:hAnsi="Times New Roman"/>
                          <w:b/>
                          <w:sz w:val="30"/>
                          <w:szCs w:val="30"/>
                        </w:rPr>
                      </w:pPr>
                      <w:r w:rsidRPr="00F22565">
                        <w:rPr>
                          <w:rFonts w:ascii="Times New Roman" w:hAnsi="Times New Roman"/>
                          <w:b/>
                          <w:sz w:val="30"/>
                          <w:szCs w:val="30"/>
                        </w:rPr>
                        <w:t>L</w:t>
                      </w:r>
                    </w:p>
                  </w:txbxContent>
                </v:textbox>
              </v:shape>
            </w:pict>
          </mc:Fallback>
        </mc:AlternateContent>
      </w:r>
      <w:r w:rsidR="00C8223E">
        <w:rPr>
          <w:noProof/>
          <w:sz w:val="24"/>
          <w:szCs w:val="24"/>
          <w:lang w:eastAsia="pt-BR"/>
        </w:rPr>
        <mc:AlternateContent>
          <mc:Choice Requires="wps">
            <w:drawing>
              <wp:anchor distT="0" distB="0" distL="114300" distR="114300" simplePos="0" relativeHeight="251699200" behindDoc="0" locked="0" layoutInCell="1" allowOverlap="1" wp14:anchorId="62B4018D" wp14:editId="2EAC713D">
                <wp:simplePos x="0" y="0"/>
                <wp:positionH relativeFrom="column">
                  <wp:posOffset>667289</wp:posOffset>
                </wp:positionH>
                <wp:positionV relativeFrom="paragraph">
                  <wp:posOffset>974473</wp:posOffset>
                </wp:positionV>
                <wp:extent cx="590550" cy="546735"/>
                <wp:effectExtent l="0" t="0" r="0" b="5715"/>
                <wp:wrapNone/>
                <wp:docPr id="42" name="Caixa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546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223E" w:rsidRPr="00F22565" w:rsidRDefault="00C8223E" w:rsidP="00F66884">
                            <w:pPr>
                              <w:rPr>
                                <w:rFonts w:ascii="Times New Roman" w:hAnsi="Times New Roman"/>
                                <w:b/>
                                <w:sz w:val="30"/>
                                <w:szCs w:val="30"/>
                              </w:rPr>
                            </w:pPr>
                            <w:r w:rsidRPr="00F22565">
                              <w:rPr>
                                <w:rFonts w:ascii="Times New Roman" w:hAnsi="Times New Roman"/>
                                <w:b/>
                                <w:sz w:val="30"/>
                                <w:szCs w:val="30"/>
                              </w:rPr>
                              <w:t>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42" o:spid="_x0000_s1033" type="#_x0000_t202" style="position:absolute;left:0;text-align:left;margin-left:52.55pt;margin-top:76.75pt;width:46.5pt;height:43.0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" filled="f" stroked="f">
                <v:textbox>
                  <w:txbxContent>
                    <w:p w:rsidR="00C8223E" w:rsidRPr="00F22565" w:rsidRDefault="00C8223E" w:rsidP="00F66884">
                      <w:pPr>
                        <w:rPr>
                          <w:rFonts w:ascii="Times New Roman" w:hAnsi="Times New Roman"/>
                          <w:b/>
                          <w:sz w:val="30"/>
                          <w:szCs w:val="30"/>
                        </w:rPr>
                      </w:pPr>
                      <w:r w:rsidRPr="00F22565">
                        <w:rPr>
                          <w:rFonts w:ascii="Times New Roman" w:hAnsi="Times New Roman"/>
                          <w:b/>
                          <w:sz w:val="30"/>
                          <w:szCs w:val="30"/>
                        </w:rPr>
                        <w:t>M</w:t>
                      </w:r>
                    </w:p>
                  </w:txbxContent>
                </v:textbox>
              </v:shape>
            </w:pict>
          </mc:Fallback>
        </mc:AlternateContent>
      </w:r>
      <w:r w:rsidR="00C8223E">
        <w:rPr>
          <w:noProof/>
          <w:sz w:val="24"/>
          <w:szCs w:val="24"/>
          <w:lang w:eastAsia="pt-BR"/>
        </w:rPr>
        <mc:AlternateContent>
          <mc:Choice Requires="wps">
            <w:drawing>
              <wp:anchor distT="0" distB="0" distL="114300" distR="114300" simplePos="0" relativeHeight="251692032" behindDoc="0" locked="0" layoutInCell="1" allowOverlap="1">
                <wp:simplePos x="0" y="0"/>
                <wp:positionH relativeFrom="column">
                  <wp:posOffset>2947670</wp:posOffset>
                </wp:positionH>
                <wp:positionV relativeFrom="paragraph">
                  <wp:posOffset>6400800</wp:posOffset>
                </wp:positionV>
                <wp:extent cx="276225" cy="152400"/>
                <wp:effectExtent l="0" t="45085" r="8890" b="31115"/>
                <wp:wrapNone/>
                <wp:docPr id="26" name="Seta para a direita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8738067">
                          <a:off x="0" y="0"/>
                          <a:ext cx="276225" cy="152400"/>
                        </a:xfrm>
                        <a:prstGeom prst="rightArrow">
                          <a:avLst>
                            <a:gd name="adj1" fmla="val 50000"/>
                            <a:gd name="adj2" fmla="val 4531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eta para a direita 26" o:spid="_x0000_s1026" type="#_x0000_t13" style="position:absolute;margin-left:232.1pt;margin-top:7in;width:21.75pt;height:12pt;rotation:9544299fd;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"/>
            </w:pict>
          </mc:Fallback>
        </mc:AlternateContent>
      </w:r>
      <w:r w:rsidR="009B6D53">
        <w:rPr>
          <w:noProof/>
          <w:sz w:val="24"/>
          <w:szCs w:val="24"/>
          <w:lang w:eastAsia="pt-BR"/>
        </w:rPr>
        <w:drawing>
          <wp:inline distT="0" distB="0" distL="0" distR="0">
            <wp:extent cx="2800350" cy="2657475"/>
            <wp:effectExtent l="0" t="0" r="0" b="9525"/>
            <wp:docPr id="16" name="Imagem 16" descr="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magem 5"/>
                    <pic:cNvPicPr>
                      <a:picLocks noChangeAspect="1" noChangeArrowheads="1"/>
                    </pic:cNvPicPr>
                  </pic:nvPicPr>
                  <pic:blipFill>
                    <a:blip r:embed="rId13" cstate="print">
                      <a:extLst>
                        <a:ext uri="{28A0092B-C50C-407E-A947-70E740481C1C}">
                          <a14:useLocalDpi xmlns:a14="http://schemas.microsoft.com/office/drawing/2010/main" val="0"/>
                        </a:ext>
                      </a:extLst>
                    </a:blip>
                    <a:srcRect t="18640" b="21492"/>
                    <a:stretch>
                      <a:fillRect/>
                    </a:stretch>
                  </pic:blipFill>
                  <pic:spPr bwMode="auto">
                    <a:xfrm>
                      <a:off x="0" y="0"/>
                      <a:ext cx="2800350" cy="2657475"/>
                    </a:xfrm>
                    <a:prstGeom prst="rect">
                      <a:avLst/>
                    </a:prstGeom>
                    <a:noFill/>
                    <a:ln>
                      <a:noFill/>
                    </a:ln>
                  </pic:spPr>
                </pic:pic>
              </a:graphicData>
            </a:graphic>
          </wp:inline>
        </w:drawing>
      </w:r>
      <w:r w:rsidR="009B6D53">
        <w:rPr>
          <w:noProof/>
          <w:lang w:eastAsia="pt-BR"/>
        </w:rPr>
        <w:drawing>
          <wp:inline distT="0" distB="0" distL="0" distR="0">
            <wp:extent cx="1733909" cy="2605044"/>
            <wp:effectExtent l="0" t="0" r="0" b="5080"/>
            <wp:docPr id="17" name="Imagem 17" descr="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magem 2"/>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9113" t="21815" r="21501" b="19187"/>
                    <a:stretch/>
                  </pic:blipFill>
                  <pic:spPr bwMode="auto">
                    <a:xfrm>
                      <a:off x="0" y="0"/>
                      <a:ext cx="1733909" cy="2605044"/>
                    </a:xfrm>
                    <a:prstGeom prst="rect">
                      <a:avLst/>
                    </a:prstGeom>
                    <a:noFill/>
                    <a:ln>
                      <a:noFill/>
                    </a:ln>
                    <a:extLst>
                      <a:ext uri="{53640926-AAD7-44D8-BBD7-CCE9431645EC}">
                        <a14:shadowObscured xmlns:a14="http://schemas.microsoft.com/office/drawing/2010/main"/>
                      </a:ext>
                    </a:extLst>
                  </pic:spPr>
                </pic:pic>
              </a:graphicData>
            </a:graphic>
          </wp:inline>
        </w:drawing>
      </w:r>
    </w:p>
    <w:p w:rsidR="00C8223E" w:rsidRDefault="008B2699" w:rsidP="00C8223E">
      <w:pPr>
        <w:pStyle w:val="Corpodetexto"/>
        <w:spacing w:line="360" w:lineRule="auto"/>
        <w:jc w:val="both"/>
      </w:pPr>
      <w:r>
        <w:rPr>
          <w:noProof/>
          <w:sz w:val="24"/>
          <w:szCs w:val="24"/>
        </w:rPr>
        <mc:AlternateContent>
          <mc:Choice Requires="wps">
            <w:drawing>
              <wp:anchor distT="0" distB="0" distL="114300" distR="114300" simplePos="0" relativeHeight="251710464" behindDoc="0" locked="0" layoutInCell="1" allowOverlap="1">
                <wp:simplePos x="0" y="0"/>
                <wp:positionH relativeFrom="column">
                  <wp:posOffset>4639310</wp:posOffset>
                </wp:positionH>
                <wp:positionV relativeFrom="paragraph">
                  <wp:posOffset>7748905</wp:posOffset>
                </wp:positionV>
                <wp:extent cx="276225" cy="152400"/>
                <wp:effectExtent l="6350" t="23495" r="12700" b="24130"/>
                <wp:wrapNone/>
                <wp:docPr id="90" name="Seta para a direita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52400"/>
                        </a:xfrm>
                        <a:prstGeom prst="rightArrow">
                          <a:avLst>
                            <a:gd name="adj1" fmla="val 50000"/>
                            <a:gd name="adj2" fmla="val 45313"/>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eta para a direita 90" o:spid="_x0000_s1026" type="#_x0000_t13" style="position:absolute;margin-left:365.3pt;margin-top:610.15pt;width:21.75pt;height:12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" fillcolor="black"/>
            </w:pict>
          </mc:Fallback>
        </mc:AlternateContent>
      </w:r>
      <w:r w:rsidR="00C8223E">
        <w:rPr>
          <w:noProof/>
          <w:sz w:val="24"/>
          <w:szCs w:val="24"/>
        </w:rPr>
        <mc:AlternateContent>
          <mc:Choice Requires="wps">
            <w:drawing>
              <wp:anchor distT="0" distB="0" distL="114300" distR="114300" simplePos="0" relativeHeight="251701248" behindDoc="0" locked="0" layoutInCell="1" allowOverlap="1" wp14:anchorId="24DBC21F" wp14:editId="1DB2DA15">
                <wp:simplePos x="0" y="0"/>
                <wp:positionH relativeFrom="column">
                  <wp:posOffset>4819650</wp:posOffset>
                </wp:positionH>
                <wp:positionV relativeFrom="paragraph">
                  <wp:posOffset>4007485</wp:posOffset>
                </wp:positionV>
                <wp:extent cx="590550" cy="546735"/>
                <wp:effectExtent l="0" t="0" r="3810" b="0"/>
                <wp:wrapNone/>
                <wp:docPr id="50" name="Caixa de texto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546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223E" w:rsidRPr="00F22565" w:rsidRDefault="00C8223E" w:rsidP="00F66884">
                            <w:pPr>
                              <w:rPr>
                                <w:rFonts w:ascii="Times New Roman" w:hAnsi="Times New Roman"/>
                                <w:b/>
                                <w:sz w:val="30"/>
                                <w:szCs w:val="30"/>
                              </w:rPr>
                            </w:pPr>
                            <w:r w:rsidRPr="00F22565">
                              <w:rPr>
                                <w:rFonts w:ascii="Times New Roman" w:hAnsi="Times New Roman"/>
                                <w:b/>
                                <w:sz w:val="30"/>
                                <w:szCs w:val="30"/>
                              </w:rPr>
                              <w:t>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50" o:spid="_x0000_s1034" type="#_x0000_t202" style="position:absolute;left:0;text-align:left;margin-left:379.5pt;margin-top:315.55pt;width:46.5pt;height:43.0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" filled="f" stroked="f">
                <v:textbox>
                  <w:txbxContent>
                    <w:p w:rsidR="00C8223E" w:rsidRPr="00F22565" w:rsidRDefault="00C8223E" w:rsidP="00F66884">
                      <w:pPr>
                        <w:rPr>
                          <w:rFonts w:ascii="Times New Roman" w:hAnsi="Times New Roman"/>
                          <w:b/>
                          <w:sz w:val="30"/>
                          <w:szCs w:val="30"/>
                        </w:rPr>
                      </w:pPr>
                      <w:r w:rsidRPr="00F22565">
                        <w:rPr>
                          <w:rFonts w:ascii="Times New Roman" w:hAnsi="Times New Roman"/>
                          <w:b/>
                          <w:sz w:val="30"/>
                          <w:szCs w:val="30"/>
                        </w:rPr>
                        <w:t>L</w:t>
                      </w:r>
                    </w:p>
                  </w:txbxContent>
                </v:textbox>
              </v:shape>
            </w:pict>
          </mc:Fallback>
        </mc:AlternateContent>
      </w:r>
      <w:r w:rsidR="00C8223E">
        <w:rPr>
          <w:noProof/>
          <w:sz w:val="24"/>
          <w:szCs w:val="24"/>
        </w:rPr>
        <mc:AlternateContent>
          <mc:Choice Requires="wps">
            <w:drawing>
              <wp:anchor distT="0" distB="0" distL="114300" distR="114300" simplePos="0" relativeHeight="251697152" behindDoc="0" locked="0" layoutInCell="1" allowOverlap="1" wp14:anchorId="716521A8" wp14:editId="4FC9158D">
                <wp:simplePos x="0" y="0"/>
                <wp:positionH relativeFrom="column">
                  <wp:posOffset>2571750</wp:posOffset>
                </wp:positionH>
                <wp:positionV relativeFrom="paragraph">
                  <wp:posOffset>3940810</wp:posOffset>
                </wp:positionV>
                <wp:extent cx="590550" cy="546735"/>
                <wp:effectExtent l="0" t="0" r="3810" b="0"/>
                <wp:wrapNone/>
                <wp:docPr id="34" name="Caixa de texto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546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223E" w:rsidRPr="00F22565" w:rsidRDefault="00C8223E" w:rsidP="00F66884">
                            <w:pPr>
                              <w:rPr>
                                <w:rFonts w:ascii="Times New Roman" w:hAnsi="Times New Roman"/>
                                <w:b/>
                                <w:sz w:val="30"/>
                                <w:szCs w:val="30"/>
                              </w:rPr>
                            </w:pPr>
                            <w:r w:rsidRPr="00F22565">
                              <w:rPr>
                                <w:rFonts w:ascii="Times New Roman" w:hAnsi="Times New Roman"/>
                                <w:b/>
                                <w:sz w:val="30"/>
                                <w:szCs w:val="30"/>
                              </w:rPr>
                              <w:t>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34" o:spid="_x0000_s1035" type="#_x0000_t202" style="position:absolute;left:0;text-align:left;margin-left:202.5pt;margin-top:310.3pt;width:46.5pt;height:43.0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" filled="f" stroked="f">
                <v:textbox>
                  <w:txbxContent>
                    <w:p w:rsidR="00C8223E" w:rsidRPr="00F22565" w:rsidRDefault="00C8223E" w:rsidP="00F66884">
                      <w:pPr>
                        <w:rPr>
                          <w:rFonts w:ascii="Times New Roman" w:hAnsi="Times New Roman"/>
                          <w:b/>
                          <w:sz w:val="30"/>
                          <w:szCs w:val="30"/>
                        </w:rPr>
                      </w:pPr>
                      <w:r w:rsidRPr="00F22565">
                        <w:rPr>
                          <w:rFonts w:ascii="Times New Roman" w:hAnsi="Times New Roman"/>
                          <w:b/>
                          <w:sz w:val="30"/>
                          <w:szCs w:val="30"/>
                        </w:rPr>
                        <w:t>M</w:t>
                      </w:r>
                    </w:p>
                  </w:txbxContent>
                </v:textbox>
              </v:shape>
            </w:pict>
          </mc:Fallback>
        </mc:AlternateContent>
      </w:r>
      <w:r w:rsidR="00C8223E">
        <w:rPr>
          <w:noProof/>
          <w:sz w:val="24"/>
          <w:szCs w:val="24"/>
        </w:rPr>
        <mc:AlternateContent>
          <mc:Choice Requires="wps">
            <w:drawing>
              <wp:anchor distT="0" distB="0" distL="114300" distR="114300" simplePos="0" relativeHeight="251696128" behindDoc="0" locked="0" layoutInCell="1" allowOverlap="1" wp14:anchorId="704CB53C" wp14:editId="49D1B808">
                <wp:simplePos x="0" y="0"/>
                <wp:positionH relativeFrom="column">
                  <wp:posOffset>2947670</wp:posOffset>
                </wp:positionH>
                <wp:positionV relativeFrom="paragraph">
                  <wp:posOffset>6400800</wp:posOffset>
                </wp:positionV>
                <wp:extent cx="276225" cy="152400"/>
                <wp:effectExtent l="0" t="45085" r="8890" b="31115"/>
                <wp:wrapNone/>
                <wp:docPr id="30" name="Seta para a direita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8738067">
                          <a:off x="0" y="0"/>
                          <a:ext cx="276225" cy="152400"/>
                        </a:xfrm>
                        <a:prstGeom prst="rightArrow">
                          <a:avLst>
                            <a:gd name="adj1" fmla="val 50000"/>
                            <a:gd name="adj2" fmla="val 4531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eta para a direita 30" o:spid="_x0000_s1026" type="#_x0000_t13" style="position:absolute;margin-left:232.1pt;margin-top:7in;width:21.75pt;height:12pt;rotation:9544299fd;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"/>
            </w:pict>
          </mc:Fallback>
        </mc:AlternateContent>
      </w:r>
      <w:r w:rsidR="00C8223E">
        <w:rPr>
          <w:noProof/>
          <w:sz w:val="24"/>
          <w:szCs w:val="24"/>
        </w:rPr>
        <mc:AlternateContent>
          <mc:Choice Requires="wps">
            <w:drawing>
              <wp:anchor distT="0" distB="0" distL="114300" distR="114300" simplePos="0" relativeHeight="251695104" behindDoc="0" locked="0" layoutInCell="1" allowOverlap="1" wp14:anchorId="0D8DE0DA" wp14:editId="16F7CBC9">
                <wp:simplePos x="0" y="0"/>
                <wp:positionH relativeFrom="column">
                  <wp:posOffset>2947670</wp:posOffset>
                </wp:positionH>
                <wp:positionV relativeFrom="paragraph">
                  <wp:posOffset>6400800</wp:posOffset>
                </wp:positionV>
                <wp:extent cx="276225" cy="152400"/>
                <wp:effectExtent l="0" t="45085" r="8890" b="31115"/>
                <wp:wrapNone/>
                <wp:docPr id="29" name="Seta para a direita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8738067">
                          <a:off x="0" y="0"/>
                          <a:ext cx="276225" cy="152400"/>
                        </a:xfrm>
                        <a:prstGeom prst="rightArrow">
                          <a:avLst>
                            <a:gd name="adj1" fmla="val 50000"/>
                            <a:gd name="adj2" fmla="val 4531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eta para a direita 29" o:spid="_x0000_s1026" type="#_x0000_t13" style="position:absolute;margin-left:232.1pt;margin-top:7in;width:21.75pt;height:12pt;rotation:9544299fd;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"/>
            </w:pict>
          </mc:Fallback>
        </mc:AlternateContent>
      </w:r>
      <w:r w:rsidR="009B6D53" w:rsidRPr="009B6D53">
        <w:rPr>
          <w:sz w:val="24"/>
          <w:szCs w:val="24"/>
        </w:rPr>
        <w:t xml:space="preserve">Figura </w:t>
      </w:r>
      <w:r w:rsidR="00C8223E">
        <w:rPr>
          <w:sz w:val="24"/>
          <w:szCs w:val="24"/>
        </w:rPr>
        <w:t>1</w:t>
      </w:r>
      <w:r w:rsidR="009B6D53" w:rsidRPr="009B6D53">
        <w:rPr>
          <w:sz w:val="24"/>
          <w:szCs w:val="24"/>
        </w:rPr>
        <w:t>.</w:t>
      </w:r>
      <w:r w:rsidR="002554C5">
        <w:rPr>
          <w:sz w:val="24"/>
          <w:szCs w:val="24"/>
        </w:rPr>
        <w:t xml:space="preserve"> Representação</w:t>
      </w:r>
      <w:r w:rsidR="009B6D53" w:rsidRPr="009B6D53">
        <w:rPr>
          <w:sz w:val="24"/>
          <w:szCs w:val="24"/>
        </w:rPr>
        <w:t xml:space="preserve"> esquemátic</w:t>
      </w:r>
      <w:r w:rsidR="002554C5">
        <w:rPr>
          <w:sz w:val="24"/>
          <w:szCs w:val="24"/>
        </w:rPr>
        <w:t>a</w:t>
      </w:r>
      <w:r w:rsidR="009B6D53" w:rsidRPr="009B6D53">
        <w:rPr>
          <w:sz w:val="24"/>
          <w:szCs w:val="24"/>
        </w:rPr>
        <w:t xml:space="preserve"> da </w:t>
      </w:r>
      <w:r w:rsidR="00C8223E">
        <w:rPr>
          <w:sz w:val="24"/>
          <w:szCs w:val="24"/>
        </w:rPr>
        <w:t>técnica</w:t>
      </w:r>
      <w:r w:rsidR="002554C5">
        <w:rPr>
          <w:sz w:val="24"/>
          <w:szCs w:val="24"/>
        </w:rPr>
        <w:t xml:space="preserve"> de</w:t>
      </w:r>
      <w:r w:rsidR="00C8223E">
        <w:rPr>
          <w:sz w:val="24"/>
          <w:szCs w:val="24"/>
        </w:rPr>
        <w:t xml:space="preserve"> </w:t>
      </w:r>
      <w:r w:rsidR="002554C5">
        <w:rPr>
          <w:sz w:val="24"/>
          <w:szCs w:val="24"/>
        </w:rPr>
        <w:t>e</w:t>
      </w:r>
      <w:r w:rsidR="00C8223E" w:rsidRPr="002554C5">
        <w:rPr>
          <w:sz w:val="24"/>
          <w:szCs w:val="24"/>
        </w:rPr>
        <w:t>stabilização da articulação femorotibiopatelar com a fixação dupla da fáscia lata</w:t>
      </w:r>
      <w:r w:rsidR="002554C5" w:rsidRPr="002554C5">
        <w:rPr>
          <w:sz w:val="24"/>
          <w:szCs w:val="24"/>
        </w:rPr>
        <w:t>.</w:t>
      </w:r>
      <w:r w:rsidR="00C8223E" w:rsidRPr="00C0142F">
        <w:rPr>
          <w:b/>
          <w:sz w:val="24"/>
          <w:szCs w:val="24"/>
        </w:rPr>
        <w:t xml:space="preserve"> </w:t>
      </w:r>
      <w:r w:rsidR="002554C5">
        <w:rPr>
          <w:sz w:val="24"/>
          <w:szCs w:val="24"/>
        </w:rPr>
        <w:t xml:space="preserve">A) </w:t>
      </w:r>
      <w:r w:rsidR="009B6D53" w:rsidRPr="009B6D53">
        <w:rPr>
          <w:sz w:val="24"/>
          <w:szCs w:val="24"/>
        </w:rPr>
        <w:t>extremidade livre do enxerto, presa ao orifício da agulha (seta) introduzida entre os côndilos femorais.</w:t>
      </w:r>
      <w:r w:rsidR="00C8223E">
        <w:rPr>
          <w:sz w:val="24"/>
          <w:szCs w:val="24"/>
        </w:rPr>
        <w:t xml:space="preserve"> B) </w:t>
      </w:r>
      <w:r w:rsidR="00C8223E" w:rsidRPr="00C8223E">
        <w:rPr>
          <w:sz w:val="24"/>
          <w:szCs w:val="24"/>
        </w:rPr>
        <w:t xml:space="preserve">enxerto após circundar parcialmente o parafuso. A seta ilustra o trajeto restante do enxerto para completar uma volta de 360º no sentido horário. </w:t>
      </w:r>
      <w:r w:rsidR="00C8223E">
        <w:rPr>
          <w:sz w:val="24"/>
          <w:szCs w:val="24"/>
        </w:rPr>
        <w:t xml:space="preserve">C) </w:t>
      </w:r>
      <w:r w:rsidR="00C8223E" w:rsidRPr="00C8223E">
        <w:rPr>
          <w:sz w:val="24"/>
          <w:szCs w:val="24"/>
        </w:rPr>
        <w:t>passagem da extremidade livre do enxerto sob o tendão patelar no sentido lateromedial. Lateral (L), medial (M).</w:t>
      </w:r>
      <w:r w:rsidR="00C8223E">
        <w:rPr>
          <w:sz w:val="24"/>
          <w:szCs w:val="24"/>
        </w:rPr>
        <w:t xml:space="preserve"> D) </w:t>
      </w:r>
      <w:r w:rsidR="00C8223E" w:rsidRPr="00C8223E">
        <w:rPr>
          <w:sz w:val="24"/>
          <w:szCs w:val="24"/>
        </w:rPr>
        <w:t>sutura do enxerto de fáscia lata no tendão patelar. Pontos co</w:t>
      </w:r>
      <w:r>
        <w:rPr>
          <w:sz w:val="24"/>
          <w:szCs w:val="24"/>
        </w:rPr>
        <w:t>m padrão de sutura em “X” (seta</w:t>
      </w:r>
      <w:r w:rsidR="00C8223E" w:rsidRPr="00C8223E">
        <w:rPr>
          <w:sz w:val="24"/>
          <w:szCs w:val="24"/>
        </w:rPr>
        <w:t>). Imagem lateral da articulação femorotibiopatelar</w:t>
      </w:r>
      <w:r>
        <w:rPr>
          <w:sz w:val="24"/>
          <w:szCs w:val="24"/>
        </w:rPr>
        <w:t>.</w:t>
      </w:r>
    </w:p>
    <w:p w:rsidR="00C8223E" w:rsidRPr="00C8223E" w:rsidRDefault="005A2B20" w:rsidP="005A2B20">
      <w:pPr>
        <w:pStyle w:val="Corpodetexto"/>
        <w:spacing w:after="0" w:line="360" w:lineRule="auto"/>
        <w:ind w:right="1417"/>
        <w:jc w:val="right"/>
        <w:rPr>
          <w:sz w:val="24"/>
          <w:szCs w:val="24"/>
        </w:rPr>
      </w:pPr>
      <w:r>
        <w:rPr>
          <w:noProof/>
          <w:sz w:val="24"/>
          <w:szCs w:val="24"/>
        </w:rPr>
        <w:lastRenderedPageBreak/>
        <mc:AlternateContent>
          <mc:Choice Requires="wps">
            <w:drawing>
              <wp:anchor distT="0" distB="0" distL="114300" distR="114300" simplePos="0" relativeHeight="251713536" behindDoc="0" locked="0" layoutInCell="1" allowOverlap="1" wp14:anchorId="5FBA61DF" wp14:editId="0C4994A9">
                <wp:simplePos x="0" y="0"/>
                <wp:positionH relativeFrom="column">
                  <wp:posOffset>-1200731</wp:posOffset>
                </wp:positionH>
                <wp:positionV relativeFrom="paragraph">
                  <wp:posOffset>1135697</wp:posOffset>
                </wp:positionV>
                <wp:extent cx="2397760" cy="292735"/>
                <wp:effectExtent l="4762" t="0" r="7303" b="7302"/>
                <wp:wrapNone/>
                <wp:docPr id="93" name="Caixa de texto 93"/>
                <wp:cNvGraphicFramePr/>
                <a:graphic xmlns:a="http://schemas.openxmlformats.org/drawingml/2006/main">
                  <a:graphicData uri="http://schemas.microsoft.com/office/word/2010/wordprocessingShape">
                    <wps:wsp>
                      <wps:cNvSpPr txBox="1"/>
                      <wps:spPr>
                        <a:xfrm rot="16200000">
                          <a:off x="0" y="0"/>
                          <a:ext cx="2397760" cy="2927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A2B20" w:rsidRPr="00F8601F" w:rsidRDefault="005A2B20">
                            <w:pPr>
                              <w:rPr>
                                <w:rFonts w:ascii="Times New Roman" w:hAnsi="Times New Roman"/>
                              </w:rPr>
                            </w:pPr>
                            <w:r w:rsidRPr="00F8601F">
                              <w:rPr>
                                <w:rFonts w:ascii="Times New Roman" w:hAnsi="Times New Roman"/>
                              </w:rPr>
                              <w:t>Graduação da recuperação funcional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ixa de texto 93" o:spid="_x0000_s1036" type="#_x0000_t202" style="position:absolute;left:0;text-align:left;margin-left:-94.55pt;margin-top:89.4pt;width:188.8pt;height:23.05pt;rotation:-90;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" fillcolor="white [3201]" stroked="f" strokeweight=".5pt">
                <v:textbox>
                  <w:txbxContent>
                    <w:p w:rsidR="005A2B20" w:rsidRPr="00F8601F" w:rsidRDefault="005A2B20">
                      <w:pPr>
                        <w:rPr>
                          <w:rFonts w:ascii="Times New Roman" w:hAnsi="Times New Roman"/>
                        </w:rPr>
                      </w:pPr>
                      <w:r w:rsidRPr="00F8601F">
                        <w:rPr>
                          <w:rFonts w:ascii="Times New Roman" w:hAnsi="Times New Roman"/>
                        </w:rPr>
                        <w:t>Graduação da recuperação funcional</w:t>
                      </w:r>
                    </w:p>
                  </w:txbxContent>
                </v:textbox>
              </v:shape>
            </w:pict>
          </mc:Fallback>
        </mc:AlternateContent>
      </w:r>
      <w:r w:rsidR="00615BA4">
        <w:rPr>
          <w:noProof/>
        </w:rPr>
        <w:drawing>
          <wp:inline distT="0" distB="0" distL="0" distR="0" wp14:anchorId="7DD8D967" wp14:editId="03194599">
            <wp:extent cx="5598544" cy="2760453"/>
            <wp:effectExtent l="0" t="0" r="2540" b="1905"/>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0F0195" w:rsidRPr="001E5C6B" w:rsidRDefault="00F93624" w:rsidP="000F0195">
      <w:pPr>
        <w:pStyle w:val="PargrafodaLista"/>
        <w:spacing w:line="360" w:lineRule="auto"/>
        <w:ind w:left="0"/>
        <w:jc w:val="both"/>
        <w:rPr>
          <w:rFonts w:ascii="Times New Roman" w:hAnsi="Times New Roman"/>
          <w:sz w:val="24"/>
        </w:rPr>
      </w:pPr>
      <w:r>
        <w:rPr>
          <w:rFonts w:ascii="Times New Roman" w:hAnsi="Times New Roman"/>
          <w:sz w:val="24"/>
        </w:rPr>
        <w:t>Gráfico</w:t>
      </w:r>
      <w:r w:rsidR="000F0195">
        <w:rPr>
          <w:rFonts w:ascii="Times New Roman" w:hAnsi="Times New Roman"/>
          <w:sz w:val="24"/>
        </w:rPr>
        <w:t xml:space="preserve"> </w:t>
      </w:r>
      <w:proofErr w:type="gramStart"/>
      <w:r w:rsidR="000F0195">
        <w:rPr>
          <w:rFonts w:ascii="Times New Roman" w:hAnsi="Times New Roman"/>
          <w:sz w:val="24"/>
        </w:rPr>
        <w:t>1</w:t>
      </w:r>
      <w:proofErr w:type="gramEnd"/>
      <w:r w:rsidR="000F0195" w:rsidRPr="001E5C6B">
        <w:rPr>
          <w:rFonts w:ascii="Times New Roman" w:hAnsi="Times New Roman"/>
          <w:sz w:val="24"/>
        </w:rPr>
        <w:t>. Média e desvio padrão da g</w:t>
      </w:r>
      <w:r w:rsidR="000F0195" w:rsidRPr="001E5C6B">
        <w:rPr>
          <w:rFonts w:ascii="Times New Roman" w:hAnsi="Times New Roman"/>
          <w:sz w:val="24"/>
          <w:szCs w:val="24"/>
        </w:rPr>
        <w:t>raduação para a recuperação funcional</w:t>
      </w:r>
      <w:r w:rsidR="005D6E5B">
        <w:rPr>
          <w:rFonts w:ascii="Times New Roman" w:hAnsi="Times New Roman"/>
          <w:sz w:val="24"/>
          <w:szCs w:val="24"/>
        </w:rPr>
        <w:t>.</w:t>
      </w:r>
    </w:p>
    <w:p w:rsidR="009B6D53" w:rsidRDefault="009B6D53" w:rsidP="009B6D53">
      <w:pPr>
        <w:pStyle w:val="PargrafodaLista"/>
        <w:spacing w:before="240" w:line="360" w:lineRule="auto"/>
        <w:ind w:left="0" w:firstLine="709"/>
        <w:contextualSpacing w:val="0"/>
        <w:rPr>
          <w:rFonts w:ascii="Times New Roman" w:hAnsi="Times New Roman"/>
          <w:sz w:val="24"/>
          <w:szCs w:val="24"/>
        </w:rPr>
      </w:pPr>
    </w:p>
    <w:p w:rsidR="000F0195" w:rsidRPr="009B6D53" w:rsidRDefault="000F0195" w:rsidP="000F0195">
      <w:pPr>
        <w:pStyle w:val="PargrafodaLista"/>
        <w:spacing w:before="240" w:line="360" w:lineRule="auto"/>
        <w:ind w:left="0"/>
        <w:contextualSpacing w:val="0"/>
        <w:rPr>
          <w:rFonts w:ascii="Times New Roman" w:hAnsi="Times New Roman"/>
          <w:sz w:val="24"/>
          <w:szCs w:val="24"/>
        </w:rPr>
      </w:pPr>
      <w:r>
        <w:rPr>
          <w:rFonts w:ascii="Times New Roman" w:hAnsi="Times New Roman"/>
          <w:noProof/>
          <w:sz w:val="24"/>
          <w:szCs w:val="24"/>
          <w:lang w:eastAsia="pt-BR"/>
        </w:rPr>
        <mc:AlternateContent>
          <mc:Choice Requires="wps">
            <w:drawing>
              <wp:anchor distT="0" distB="0" distL="114300" distR="114300" simplePos="0" relativeHeight="251715584" behindDoc="0" locked="0" layoutInCell="1" allowOverlap="1" wp14:anchorId="508AABA2" wp14:editId="72E7459B">
                <wp:simplePos x="0" y="0"/>
                <wp:positionH relativeFrom="column">
                  <wp:posOffset>-851535</wp:posOffset>
                </wp:positionH>
                <wp:positionV relativeFrom="paragraph">
                  <wp:posOffset>833384</wp:posOffset>
                </wp:positionV>
                <wp:extent cx="1571644" cy="292735"/>
                <wp:effectExtent l="0" t="8255" r="1270" b="1270"/>
                <wp:wrapNone/>
                <wp:docPr id="95" name="Caixa de texto 95"/>
                <wp:cNvGraphicFramePr/>
                <a:graphic xmlns:a="http://schemas.openxmlformats.org/drawingml/2006/main">
                  <a:graphicData uri="http://schemas.microsoft.com/office/word/2010/wordprocessingShape">
                    <wps:wsp>
                      <wps:cNvSpPr txBox="1"/>
                      <wps:spPr>
                        <a:xfrm rot="16200000">
                          <a:off x="0" y="0"/>
                          <a:ext cx="1571644" cy="2927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F0195" w:rsidRPr="00F8601F" w:rsidRDefault="000F0195" w:rsidP="000F0195">
                            <w:pPr>
                              <w:rPr>
                                <w:rFonts w:ascii="Times New Roman" w:hAnsi="Times New Roman"/>
                              </w:rPr>
                            </w:pPr>
                            <w:r w:rsidRPr="00F8601F">
                              <w:rPr>
                                <w:rFonts w:ascii="Times New Roman" w:hAnsi="Times New Roman"/>
                              </w:rPr>
                              <w:t>Centímetros (cm)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ixa de texto 95" o:spid="_x0000_s1037" type="#_x0000_t202" style="position:absolute;margin-left:-67.05pt;margin-top:65.6pt;width:123.75pt;height:23.05pt;rotation:-90;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" fillcolor="white [3201]" stroked="f" strokeweight=".5pt">
                <v:textbox>
                  <w:txbxContent>
                    <w:p w:rsidR="000F0195" w:rsidRPr="00F8601F" w:rsidRDefault="000F0195" w:rsidP="000F0195">
                      <w:pPr>
                        <w:rPr>
                          <w:rFonts w:ascii="Times New Roman" w:hAnsi="Times New Roman"/>
                        </w:rPr>
                      </w:pPr>
                      <w:r w:rsidRPr="00F8601F">
                        <w:rPr>
                          <w:rFonts w:ascii="Times New Roman" w:hAnsi="Times New Roman"/>
                        </w:rPr>
                        <w:t>Centímetros (cm)</w:t>
                      </w:r>
                    </w:p>
                  </w:txbxContent>
                </v:textbox>
              </v:shape>
            </w:pict>
          </mc:Fallback>
        </mc:AlternateContent>
      </w:r>
      <w:r>
        <w:rPr>
          <w:noProof/>
          <w:lang w:eastAsia="pt-BR"/>
        </w:rPr>
        <w:drawing>
          <wp:inline distT="0" distB="0" distL="0" distR="0" wp14:anchorId="2D6650C2" wp14:editId="4934E949">
            <wp:extent cx="5555411" cy="2544793"/>
            <wp:effectExtent l="0" t="0" r="7620" b="8255"/>
            <wp:docPr id="94" name="Gráfico 9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0F0195" w:rsidRPr="001E5C6B" w:rsidRDefault="00F93624" w:rsidP="003E293E">
      <w:pPr>
        <w:spacing w:after="0" w:line="360" w:lineRule="auto"/>
        <w:jc w:val="both"/>
        <w:rPr>
          <w:rFonts w:ascii="Times New Roman" w:hAnsi="Times New Roman"/>
          <w:sz w:val="24"/>
        </w:rPr>
      </w:pPr>
      <w:r>
        <w:rPr>
          <w:rFonts w:ascii="Times New Roman" w:hAnsi="Times New Roman"/>
          <w:sz w:val="24"/>
        </w:rPr>
        <w:t>Gráfico</w:t>
      </w:r>
      <w:r w:rsidR="000F0195" w:rsidRPr="001E5C6B">
        <w:rPr>
          <w:rFonts w:ascii="Times New Roman" w:hAnsi="Times New Roman"/>
          <w:sz w:val="24"/>
        </w:rPr>
        <w:t xml:space="preserve"> </w:t>
      </w:r>
      <w:proofErr w:type="gramStart"/>
      <w:r w:rsidR="000F0195">
        <w:rPr>
          <w:rFonts w:ascii="Times New Roman" w:hAnsi="Times New Roman"/>
          <w:sz w:val="24"/>
        </w:rPr>
        <w:t>2</w:t>
      </w:r>
      <w:proofErr w:type="gramEnd"/>
      <w:r w:rsidR="000F0195" w:rsidRPr="001E5C6B">
        <w:rPr>
          <w:rFonts w:ascii="Times New Roman" w:hAnsi="Times New Roman"/>
          <w:sz w:val="24"/>
        </w:rPr>
        <w:t>. Média e desvio padrão da mensuração da circunferência da coxa antes</w:t>
      </w:r>
      <w:r w:rsidR="00F8601F">
        <w:rPr>
          <w:rFonts w:ascii="Times New Roman" w:hAnsi="Times New Roman"/>
          <w:sz w:val="24"/>
        </w:rPr>
        <w:t xml:space="preserve"> (0)</w:t>
      </w:r>
      <w:r w:rsidR="000F0195" w:rsidRPr="001E5C6B">
        <w:rPr>
          <w:rFonts w:ascii="Times New Roman" w:hAnsi="Times New Roman"/>
          <w:sz w:val="24"/>
        </w:rPr>
        <w:t xml:space="preserve"> e após a substituição do ligamento cruzad</w:t>
      </w:r>
      <w:r w:rsidR="000F0195">
        <w:rPr>
          <w:rFonts w:ascii="Times New Roman" w:hAnsi="Times New Roman"/>
          <w:sz w:val="24"/>
        </w:rPr>
        <w:t>o cranial em cão</w:t>
      </w:r>
      <w:r w:rsidR="00F8601F">
        <w:rPr>
          <w:rFonts w:ascii="Times New Roman" w:hAnsi="Times New Roman"/>
          <w:sz w:val="24"/>
        </w:rPr>
        <w:t>.</w:t>
      </w:r>
    </w:p>
    <w:p w:rsidR="009A2FEB" w:rsidRDefault="009A2FEB" w:rsidP="00D12D26">
      <w:pPr>
        <w:pStyle w:val="PargrafodaLista"/>
        <w:spacing w:before="240" w:line="480" w:lineRule="auto"/>
        <w:ind w:left="0" w:firstLine="709"/>
        <w:contextualSpacing w:val="0"/>
        <w:jc w:val="both"/>
        <w:rPr>
          <w:rFonts w:ascii="Times New Roman" w:hAnsi="Times New Roman"/>
          <w:sz w:val="24"/>
          <w:szCs w:val="24"/>
        </w:rPr>
      </w:pPr>
    </w:p>
    <w:p w:rsidR="009A2FEB" w:rsidRDefault="009A2FEB" w:rsidP="00D12D26">
      <w:pPr>
        <w:pStyle w:val="PargrafodaLista"/>
        <w:spacing w:before="240" w:line="480" w:lineRule="auto"/>
        <w:ind w:left="0" w:firstLine="709"/>
        <w:contextualSpacing w:val="0"/>
        <w:jc w:val="both"/>
        <w:rPr>
          <w:rFonts w:ascii="Times New Roman" w:hAnsi="Times New Roman"/>
          <w:sz w:val="24"/>
          <w:szCs w:val="24"/>
        </w:rPr>
      </w:pPr>
    </w:p>
    <w:p w:rsidR="009A2FEB" w:rsidRDefault="0009555E" w:rsidP="0009555E">
      <w:pPr>
        <w:spacing w:before="240" w:line="480" w:lineRule="auto"/>
        <w:jc w:val="both"/>
        <w:rPr>
          <w:rFonts w:ascii="Times New Roman" w:hAnsi="Times New Roman"/>
          <w:sz w:val="24"/>
          <w:szCs w:val="24"/>
        </w:rPr>
      </w:pPr>
      <w:r>
        <w:rPr>
          <w:rFonts w:ascii="Times New Roman" w:hAnsi="Times New Roman"/>
          <w:noProof/>
          <w:sz w:val="24"/>
          <w:szCs w:val="24"/>
          <w:lang w:eastAsia="pt-BR"/>
        </w:rPr>
        <w:lastRenderedPageBreak/>
        <mc:AlternateContent>
          <mc:Choice Requires="wps">
            <w:drawing>
              <wp:anchor distT="0" distB="0" distL="114300" distR="114300" simplePos="0" relativeHeight="251717632" behindDoc="0" locked="0" layoutInCell="1" allowOverlap="1" wp14:anchorId="2801D69F" wp14:editId="69935B7D">
                <wp:simplePos x="0" y="0"/>
                <wp:positionH relativeFrom="column">
                  <wp:posOffset>-857885</wp:posOffset>
                </wp:positionH>
                <wp:positionV relativeFrom="paragraph">
                  <wp:posOffset>722894</wp:posOffset>
                </wp:positionV>
                <wp:extent cx="1571625" cy="292735"/>
                <wp:effectExtent l="0" t="8255" r="1270" b="1270"/>
                <wp:wrapNone/>
                <wp:docPr id="98" name="Caixa de texto 98"/>
                <wp:cNvGraphicFramePr/>
                <a:graphic xmlns:a="http://schemas.openxmlformats.org/drawingml/2006/main">
                  <a:graphicData uri="http://schemas.microsoft.com/office/word/2010/wordprocessingShape">
                    <wps:wsp>
                      <wps:cNvSpPr txBox="1"/>
                      <wps:spPr>
                        <a:xfrm rot="16200000">
                          <a:off x="0" y="0"/>
                          <a:ext cx="1571625" cy="2927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9555E" w:rsidRPr="00F8601F" w:rsidRDefault="0009555E" w:rsidP="0009555E">
                            <w:pPr>
                              <w:rPr>
                                <w:rFonts w:ascii="Times New Roman" w:hAnsi="Times New Roman"/>
                              </w:rPr>
                            </w:pPr>
                            <w:r w:rsidRPr="00F8601F">
                              <w:rPr>
                                <w:rFonts w:ascii="Times New Roman" w:hAnsi="Times New Roman"/>
                              </w:rPr>
                              <w:t>Centímetros (cm)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ixa de texto 98" o:spid="_x0000_s1038" type="#_x0000_t202" style="position:absolute;left:0;text-align:left;margin-left:-67.55pt;margin-top:56.9pt;width:123.75pt;height:23.05pt;rotation:-90;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" fillcolor="white [3201]" stroked="f" strokeweight=".5pt">
                <v:textbox>
                  <w:txbxContent>
                    <w:p w:rsidR="0009555E" w:rsidRPr="00F8601F" w:rsidRDefault="0009555E" w:rsidP="0009555E">
                      <w:pPr>
                        <w:rPr>
                          <w:rFonts w:ascii="Times New Roman" w:hAnsi="Times New Roman"/>
                        </w:rPr>
                      </w:pPr>
                      <w:r w:rsidRPr="00F8601F">
                        <w:rPr>
                          <w:rFonts w:ascii="Times New Roman" w:hAnsi="Times New Roman"/>
                        </w:rPr>
                        <w:t>Centímetros (cm)</w:t>
                      </w:r>
                    </w:p>
                  </w:txbxContent>
                </v:textbox>
              </v:shape>
            </w:pict>
          </mc:Fallback>
        </mc:AlternateContent>
      </w:r>
      <w:r w:rsidR="00F93624">
        <w:rPr>
          <w:noProof/>
          <w:lang w:eastAsia="pt-BR"/>
        </w:rPr>
        <w:drawing>
          <wp:inline distT="0" distB="0" distL="0" distR="0" wp14:anchorId="5529C06C" wp14:editId="3DC7CC4C">
            <wp:extent cx="5745193" cy="2743200"/>
            <wp:effectExtent l="0" t="0" r="8255" b="0"/>
            <wp:docPr id="97" name="Gráfico 9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0E2087" w:rsidRDefault="000E2087" w:rsidP="000E2087">
      <w:pPr>
        <w:spacing w:after="0" w:line="360" w:lineRule="auto"/>
        <w:jc w:val="both"/>
        <w:rPr>
          <w:rFonts w:ascii="Times New Roman" w:hAnsi="Times New Roman"/>
          <w:sz w:val="24"/>
        </w:rPr>
      </w:pPr>
      <w:r>
        <w:rPr>
          <w:rFonts w:ascii="Times New Roman" w:hAnsi="Times New Roman"/>
          <w:sz w:val="24"/>
        </w:rPr>
        <w:t>Gráfico</w:t>
      </w:r>
      <w:r w:rsidRPr="001E5C6B">
        <w:rPr>
          <w:rFonts w:ascii="Times New Roman" w:hAnsi="Times New Roman"/>
          <w:sz w:val="24"/>
        </w:rPr>
        <w:t xml:space="preserve"> </w:t>
      </w:r>
      <w:proofErr w:type="gramStart"/>
      <w:r>
        <w:rPr>
          <w:rFonts w:ascii="Times New Roman" w:hAnsi="Times New Roman"/>
          <w:sz w:val="24"/>
        </w:rPr>
        <w:t>3</w:t>
      </w:r>
      <w:proofErr w:type="gramEnd"/>
      <w:r w:rsidRPr="001E5C6B">
        <w:rPr>
          <w:rFonts w:ascii="Times New Roman" w:hAnsi="Times New Roman"/>
          <w:sz w:val="24"/>
        </w:rPr>
        <w:t xml:space="preserve">. Média e desvio padrão da mensuração da circunferência da </w:t>
      </w:r>
      <w:r>
        <w:rPr>
          <w:rFonts w:ascii="Times New Roman" w:hAnsi="Times New Roman"/>
          <w:sz w:val="24"/>
        </w:rPr>
        <w:t>articulação femorotibiopatelar</w:t>
      </w:r>
      <w:r w:rsidRPr="001E5C6B">
        <w:rPr>
          <w:rFonts w:ascii="Times New Roman" w:hAnsi="Times New Roman"/>
          <w:sz w:val="24"/>
        </w:rPr>
        <w:t xml:space="preserve"> antes</w:t>
      </w:r>
      <w:r>
        <w:rPr>
          <w:rFonts w:ascii="Times New Roman" w:hAnsi="Times New Roman"/>
          <w:sz w:val="24"/>
        </w:rPr>
        <w:t xml:space="preserve"> (0)</w:t>
      </w:r>
      <w:r w:rsidRPr="001E5C6B">
        <w:rPr>
          <w:rFonts w:ascii="Times New Roman" w:hAnsi="Times New Roman"/>
          <w:sz w:val="24"/>
        </w:rPr>
        <w:t xml:space="preserve"> e após a substituição do ligamento cruzad</w:t>
      </w:r>
      <w:r>
        <w:rPr>
          <w:rFonts w:ascii="Times New Roman" w:hAnsi="Times New Roman"/>
          <w:sz w:val="24"/>
        </w:rPr>
        <w:t>o cranial em cão.</w:t>
      </w:r>
    </w:p>
    <w:p w:rsidR="00354247" w:rsidRPr="001E5C6B" w:rsidRDefault="00354247" w:rsidP="000E2087">
      <w:pPr>
        <w:spacing w:after="0" w:line="360" w:lineRule="auto"/>
        <w:jc w:val="both"/>
        <w:rPr>
          <w:rFonts w:ascii="Times New Roman" w:hAnsi="Times New Roman"/>
          <w:sz w:val="24"/>
        </w:rPr>
      </w:pPr>
    </w:p>
    <w:p w:rsidR="000E2087" w:rsidRDefault="004C3CEB" w:rsidP="0009555E">
      <w:pPr>
        <w:spacing w:before="240" w:line="480" w:lineRule="auto"/>
        <w:jc w:val="both"/>
        <w:rPr>
          <w:rFonts w:ascii="Times New Roman" w:hAnsi="Times New Roman"/>
          <w:sz w:val="24"/>
          <w:szCs w:val="24"/>
        </w:rPr>
      </w:pPr>
      <w:r>
        <w:rPr>
          <w:rFonts w:ascii="Times New Roman" w:hAnsi="Times New Roman"/>
          <w:noProof/>
          <w:sz w:val="24"/>
          <w:szCs w:val="24"/>
          <w:lang w:eastAsia="pt-BR"/>
        </w:rPr>
        <mc:AlternateContent>
          <mc:Choice Requires="wps">
            <w:drawing>
              <wp:anchor distT="0" distB="0" distL="114300" distR="114300" simplePos="0" relativeHeight="251721728" behindDoc="0" locked="0" layoutInCell="1" allowOverlap="1" wp14:anchorId="45347849" wp14:editId="08F759D2">
                <wp:simplePos x="0" y="0"/>
                <wp:positionH relativeFrom="column">
                  <wp:posOffset>2049805</wp:posOffset>
                </wp:positionH>
                <wp:positionV relativeFrom="paragraph">
                  <wp:posOffset>3143550</wp:posOffset>
                </wp:positionV>
                <wp:extent cx="1664898" cy="292735"/>
                <wp:effectExtent l="0" t="0" r="0" b="0"/>
                <wp:wrapNone/>
                <wp:docPr id="103" name="Caixa de texto 103"/>
                <wp:cNvGraphicFramePr/>
                <a:graphic xmlns:a="http://schemas.openxmlformats.org/drawingml/2006/main">
                  <a:graphicData uri="http://schemas.microsoft.com/office/word/2010/wordprocessingShape">
                    <wps:wsp>
                      <wps:cNvSpPr txBox="1"/>
                      <wps:spPr>
                        <a:xfrm>
                          <a:off x="0" y="0"/>
                          <a:ext cx="1664898" cy="2927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C3CEB" w:rsidRPr="00F8601F" w:rsidRDefault="004C3CEB" w:rsidP="004C3CEB">
                            <w:pPr>
                              <w:jc w:val="center"/>
                              <w:rPr>
                                <w:rFonts w:ascii="Times New Roman" w:hAnsi="Times New Roman"/>
                              </w:rPr>
                            </w:pPr>
                            <w:r>
                              <w:rPr>
                                <w:rFonts w:ascii="Times New Roman" w:hAnsi="Times New Roman"/>
                              </w:rPr>
                              <w:t>Dias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ixa de texto 103" o:spid="_x0000_s1039" type="#_x0000_t202" style="position:absolute;left:0;text-align:left;margin-left:161.4pt;margin-top:247.5pt;width:131.1pt;height:23.0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" fillcolor="white [3201]" stroked="f" strokeweight=".5pt">
                <v:textbox>
                  <w:txbxContent>
                    <w:p w:rsidR="004C3CEB" w:rsidRPr="00F8601F" w:rsidRDefault="004C3CEB" w:rsidP="004C3CEB">
                      <w:pPr>
                        <w:jc w:val="center"/>
                        <w:rPr>
                          <w:rFonts w:ascii="Times New Roman" w:hAnsi="Times New Roman"/>
                        </w:rPr>
                      </w:pPr>
                      <w:r>
                        <w:rPr>
                          <w:rFonts w:ascii="Times New Roman" w:hAnsi="Times New Roman"/>
                        </w:rPr>
                        <w:t>Dias</w:t>
                      </w:r>
                    </w:p>
                  </w:txbxContent>
                </v:textbox>
              </v:shape>
            </w:pict>
          </mc:Fallback>
        </mc:AlternateContent>
      </w:r>
      <w:r w:rsidR="00354247">
        <w:rPr>
          <w:rFonts w:ascii="Times New Roman" w:hAnsi="Times New Roman"/>
          <w:noProof/>
          <w:sz w:val="24"/>
          <w:szCs w:val="24"/>
          <w:lang w:eastAsia="pt-BR"/>
        </w:rPr>
        <mc:AlternateContent>
          <mc:Choice Requires="wps">
            <w:drawing>
              <wp:anchor distT="0" distB="0" distL="114300" distR="114300" simplePos="0" relativeHeight="251719680" behindDoc="0" locked="0" layoutInCell="1" allowOverlap="1" wp14:anchorId="493AEB55" wp14:editId="7462ED66">
                <wp:simplePos x="0" y="0"/>
                <wp:positionH relativeFrom="column">
                  <wp:posOffset>-1171575</wp:posOffset>
                </wp:positionH>
                <wp:positionV relativeFrom="paragraph">
                  <wp:posOffset>1061456</wp:posOffset>
                </wp:positionV>
                <wp:extent cx="2173959" cy="292735"/>
                <wp:effectExtent l="6985" t="0" r="5080" b="5080"/>
                <wp:wrapNone/>
                <wp:docPr id="101" name="Caixa de texto 101"/>
                <wp:cNvGraphicFramePr/>
                <a:graphic xmlns:a="http://schemas.openxmlformats.org/drawingml/2006/main">
                  <a:graphicData uri="http://schemas.microsoft.com/office/word/2010/wordprocessingShape">
                    <wps:wsp>
                      <wps:cNvSpPr txBox="1"/>
                      <wps:spPr>
                        <a:xfrm rot="16200000">
                          <a:off x="0" y="0"/>
                          <a:ext cx="2173959" cy="2927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54247" w:rsidRPr="00F8601F" w:rsidRDefault="00354247" w:rsidP="00354247">
                            <w:pPr>
                              <w:rPr>
                                <w:rFonts w:ascii="Times New Roman" w:hAnsi="Times New Roman"/>
                              </w:rPr>
                            </w:pPr>
                            <w:r>
                              <w:rPr>
                                <w:rFonts w:ascii="Times New Roman" w:hAnsi="Times New Roman"/>
                              </w:rPr>
                              <w:t>Amplitude de movimento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ixa de texto 101" o:spid="_x0000_s1040" type="#_x0000_t202" style="position:absolute;left:0;text-align:left;margin-left:-92.25pt;margin-top:83.6pt;width:171.2pt;height:23.05pt;rotation:-90;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" fillcolor="white [3201]" stroked="f" strokeweight=".5pt">
                <v:textbox>
                  <w:txbxContent>
                    <w:p w:rsidR="00354247" w:rsidRPr="00F8601F" w:rsidRDefault="00354247" w:rsidP="00354247">
                      <w:pPr>
                        <w:rPr>
                          <w:rFonts w:ascii="Times New Roman" w:hAnsi="Times New Roman"/>
                        </w:rPr>
                      </w:pPr>
                      <w:r>
                        <w:rPr>
                          <w:rFonts w:ascii="Times New Roman" w:hAnsi="Times New Roman"/>
                        </w:rPr>
                        <w:t>Amplitude de movimento</w:t>
                      </w:r>
                    </w:p>
                  </w:txbxContent>
                </v:textbox>
              </v:shape>
            </w:pict>
          </mc:Fallback>
        </mc:AlternateContent>
      </w:r>
      <w:r w:rsidR="00354247">
        <w:rPr>
          <w:noProof/>
          <w:lang w:eastAsia="pt-BR"/>
        </w:rPr>
        <w:drawing>
          <wp:inline distT="0" distB="0" distL="0" distR="0" wp14:anchorId="299008E5" wp14:editId="15B20B51">
            <wp:extent cx="5804488" cy="3036498"/>
            <wp:effectExtent l="0" t="0" r="6350" b="0"/>
            <wp:docPr id="99" name="Gráfico 9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4C3CEB" w:rsidRPr="001E5C6B" w:rsidRDefault="004C3CEB" w:rsidP="004C3CEB">
      <w:pPr>
        <w:pStyle w:val="PargrafodaLista"/>
        <w:spacing w:after="0"/>
        <w:ind w:left="0"/>
        <w:jc w:val="both"/>
        <w:rPr>
          <w:rFonts w:ascii="Times New Roman" w:hAnsi="Times New Roman"/>
          <w:sz w:val="24"/>
        </w:rPr>
      </w:pPr>
      <w:r>
        <w:rPr>
          <w:rFonts w:ascii="Times New Roman" w:hAnsi="Times New Roman"/>
          <w:sz w:val="24"/>
        </w:rPr>
        <w:t xml:space="preserve">Gráfico </w:t>
      </w:r>
      <w:proofErr w:type="gramStart"/>
      <w:r>
        <w:rPr>
          <w:rFonts w:ascii="Times New Roman" w:hAnsi="Times New Roman"/>
          <w:sz w:val="24"/>
        </w:rPr>
        <w:t>4</w:t>
      </w:r>
      <w:proofErr w:type="gramEnd"/>
      <w:r w:rsidRPr="001E5C6B">
        <w:rPr>
          <w:rFonts w:ascii="Times New Roman" w:hAnsi="Times New Roman"/>
          <w:sz w:val="24"/>
        </w:rPr>
        <w:t>. Média e desvio padrão dos ângulos de flexão e extensão e da amplitude de movimento da articulação femorotibiopatelar antes</w:t>
      </w:r>
      <w:r>
        <w:rPr>
          <w:rFonts w:ascii="Times New Roman" w:hAnsi="Times New Roman"/>
          <w:sz w:val="24"/>
        </w:rPr>
        <w:t xml:space="preserve"> (0*), imediatamente </w:t>
      </w:r>
      <w:r w:rsidRPr="001E5C6B">
        <w:rPr>
          <w:rFonts w:ascii="Times New Roman" w:hAnsi="Times New Roman"/>
          <w:sz w:val="24"/>
        </w:rPr>
        <w:t>após</w:t>
      </w:r>
      <w:r>
        <w:rPr>
          <w:rFonts w:ascii="Times New Roman" w:hAnsi="Times New Roman"/>
          <w:sz w:val="24"/>
        </w:rPr>
        <w:t xml:space="preserve"> (0**) e a partir do 10º dia do pós-cirúrgico.</w:t>
      </w:r>
      <w:r w:rsidRPr="001E5C6B">
        <w:rPr>
          <w:rFonts w:ascii="Times New Roman" w:hAnsi="Times New Roman"/>
          <w:sz w:val="24"/>
        </w:rPr>
        <w:t xml:space="preserve"> </w:t>
      </w:r>
    </w:p>
    <w:p w:rsidR="007D31BB" w:rsidRPr="00DA6942" w:rsidRDefault="007D31BB" w:rsidP="00860A71">
      <w:pPr>
        <w:pStyle w:val="PargrafodaLista"/>
        <w:spacing w:before="240" w:line="480" w:lineRule="auto"/>
        <w:ind w:left="0"/>
        <w:jc w:val="center"/>
        <w:rPr>
          <w:rFonts w:ascii="Times New Roman" w:hAnsi="Times New Roman"/>
          <w:b/>
          <w:sz w:val="24"/>
          <w:szCs w:val="24"/>
        </w:rPr>
      </w:pPr>
    </w:p>
    <w:p w:rsidR="007D31BB" w:rsidRPr="00DA6942" w:rsidRDefault="007D31BB" w:rsidP="00860A71">
      <w:pPr>
        <w:pStyle w:val="PargrafodaLista"/>
        <w:spacing w:before="240" w:line="480" w:lineRule="auto"/>
        <w:ind w:left="0"/>
        <w:jc w:val="center"/>
        <w:rPr>
          <w:rFonts w:ascii="Times New Roman" w:hAnsi="Times New Roman"/>
          <w:b/>
          <w:sz w:val="24"/>
          <w:szCs w:val="24"/>
        </w:rPr>
      </w:pPr>
    </w:p>
    <w:p w:rsidR="00A64E80" w:rsidRPr="00D60553" w:rsidRDefault="00125B31" w:rsidP="00860A71">
      <w:pPr>
        <w:pStyle w:val="PargrafodaLista"/>
        <w:spacing w:before="240" w:line="480" w:lineRule="auto"/>
        <w:ind w:left="0"/>
        <w:jc w:val="center"/>
        <w:rPr>
          <w:rFonts w:ascii="Times New Roman" w:hAnsi="Times New Roman"/>
          <w:b/>
          <w:sz w:val="24"/>
          <w:szCs w:val="24"/>
          <w:lang w:val="en-US"/>
        </w:rPr>
      </w:pPr>
      <w:r>
        <w:rPr>
          <w:rFonts w:ascii="Times New Roman" w:hAnsi="Times New Roman"/>
          <w:b/>
          <w:sz w:val="24"/>
          <w:szCs w:val="24"/>
          <w:lang w:val="en-US"/>
        </w:rPr>
        <w:lastRenderedPageBreak/>
        <w:t>REFERÊNCIAS</w:t>
      </w:r>
    </w:p>
    <w:p w:rsidR="00A64E80" w:rsidRPr="00BC0B9B" w:rsidRDefault="00A64E80" w:rsidP="007D31BB">
      <w:pPr>
        <w:spacing w:before="240" w:after="0" w:line="480" w:lineRule="auto"/>
        <w:jc w:val="both"/>
        <w:rPr>
          <w:rFonts w:ascii="Times New Roman" w:eastAsia="Times New Roman" w:hAnsi="Times New Roman"/>
          <w:sz w:val="24"/>
          <w:szCs w:val="24"/>
          <w:lang w:eastAsia="pt-BR"/>
        </w:rPr>
      </w:pPr>
      <w:r w:rsidRPr="00BC0B9B">
        <w:rPr>
          <w:rFonts w:ascii="Times New Roman" w:eastAsia="Times New Roman" w:hAnsi="Times New Roman"/>
          <w:sz w:val="24"/>
          <w:szCs w:val="24"/>
          <w:lang w:eastAsia="pt-BR"/>
        </w:rPr>
        <w:t>BRENDOLAN, A.P.; REZENDE, C.M.F.; PEREIRA, M.M. Propriedades biomecânicas da fáscia lata e do ligamento cruzado cranial de cães.</w:t>
      </w:r>
      <w:r w:rsidRPr="00BC0B9B">
        <w:rPr>
          <w:rFonts w:ascii="Times New Roman" w:eastAsia="Times New Roman" w:hAnsi="Times New Roman"/>
          <w:b/>
          <w:bCs/>
          <w:sz w:val="24"/>
          <w:szCs w:val="24"/>
          <w:lang w:eastAsia="pt-BR"/>
        </w:rPr>
        <w:t xml:space="preserve"> </w:t>
      </w:r>
      <w:r w:rsidRPr="00BC0B9B">
        <w:rPr>
          <w:rFonts w:ascii="Times New Roman" w:hAnsi="Times New Roman"/>
          <w:b/>
          <w:sz w:val="24"/>
          <w:szCs w:val="24"/>
        </w:rPr>
        <w:t>Arquivo Brasileiro de Medicina Veterinária e Zootecnia</w:t>
      </w:r>
      <w:r w:rsidRPr="00BC0B9B">
        <w:rPr>
          <w:rFonts w:ascii="Times New Roman" w:eastAsia="Times New Roman" w:hAnsi="Times New Roman"/>
          <w:sz w:val="24"/>
          <w:szCs w:val="24"/>
          <w:lang w:eastAsia="pt-BR"/>
        </w:rPr>
        <w:t>, Belo Horizonte, v.53, n.1, 2001.</w:t>
      </w:r>
      <w:r w:rsidR="00751969">
        <w:rPr>
          <w:rFonts w:ascii="Times New Roman" w:eastAsia="Times New Roman" w:hAnsi="Times New Roman"/>
          <w:sz w:val="24"/>
          <w:szCs w:val="24"/>
          <w:lang w:eastAsia="pt-BR"/>
        </w:rPr>
        <w:t xml:space="preserve"> Disponível</w:t>
      </w:r>
      <w:r w:rsidRPr="00BC0B9B">
        <w:rPr>
          <w:rFonts w:ascii="Times New Roman" w:eastAsia="Times New Roman" w:hAnsi="Times New Roman"/>
          <w:sz w:val="24"/>
          <w:szCs w:val="24"/>
          <w:lang w:eastAsia="pt-BR"/>
        </w:rPr>
        <w:t> </w:t>
      </w:r>
      <w:r w:rsidR="00751969">
        <w:rPr>
          <w:rFonts w:ascii="Times New Roman" w:eastAsia="Times New Roman" w:hAnsi="Times New Roman"/>
          <w:sz w:val="24"/>
          <w:szCs w:val="24"/>
          <w:lang w:eastAsia="pt-BR"/>
        </w:rPr>
        <w:t xml:space="preserve"> </w:t>
      </w:r>
      <w:proofErr w:type="gramStart"/>
      <w:r w:rsidR="00E661CA">
        <w:rPr>
          <w:rFonts w:ascii="Times New Roman" w:eastAsia="Times New Roman" w:hAnsi="Times New Roman"/>
          <w:sz w:val="24"/>
          <w:szCs w:val="24"/>
          <w:lang w:eastAsia="pt-BR"/>
        </w:rPr>
        <w:t>em:</w:t>
      </w:r>
      <w:proofErr w:type="gramEnd"/>
      <w:r w:rsidRPr="00BC0B9B">
        <w:rPr>
          <w:rFonts w:ascii="Times New Roman" w:eastAsia="Times New Roman" w:hAnsi="Times New Roman"/>
          <w:sz w:val="24"/>
          <w:szCs w:val="24"/>
          <w:lang w:eastAsia="pt-BR"/>
        </w:rPr>
        <w:t>http://www.scielo.br/scielo.php?</w:t>
      </w:r>
      <w:proofErr w:type="gramStart"/>
      <w:r w:rsidRPr="00BC0B9B">
        <w:rPr>
          <w:rFonts w:ascii="Times New Roman" w:eastAsia="Times New Roman" w:hAnsi="Times New Roman"/>
          <w:sz w:val="24"/>
          <w:szCs w:val="24"/>
          <w:lang w:eastAsia="pt-BR"/>
        </w:rPr>
        <w:t>script</w:t>
      </w:r>
      <w:proofErr w:type="gramEnd"/>
      <w:r w:rsidRPr="00BC0B9B">
        <w:rPr>
          <w:rFonts w:ascii="Times New Roman" w:eastAsia="Times New Roman" w:hAnsi="Times New Roman"/>
          <w:sz w:val="24"/>
          <w:szCs w:val="24"/>
          <w:lang w:eastAsia="pt-BR"/>
        </w:rPr>
        <w:t>=sci_arttext&amp;pid=S01029</w:t>
      </w:r>
      <w:r w:rsidR="00751969">
        <w:rPr>
          <w:rFonts w:ascii="Times New Roman" w:eastAsia="Times New Roman" w:hAnsi="Times New Roman"/>
          <w:sz w:val="24"/>
          <w:szCs w:val="24"/>
          <w:lang w:eastAsia="pt-BR"/>
        </w:rPr>
        <w:t>352001000100005&amp;lng=en&amp;nrm=iso&gt; Acess</w:t>
      </w:r>
      <w:r w:rsidR="00751969" w:rsidRPr="00BC0B9B">
        <w:rPr>
          <w:rFonts w:ascii="Times New Roman" w:eastAsia="Times New Roman" w:hAnsi="Times New Roman"/>
          <w:sz w:val="24"/>
          <w:szCs w:val="24"/>
          <w:lang w:eastAsia="pt-BR"/>
        </w:rPr>
        <w:t>o em 21 de Novembro de 2011</w:t>
      </w:r>
      <w:r w:rsidR="00751969">
        <w:rPr>
          <w:rFonts w:ascii="Times New Roman" w:eastAsia="Times New Roman" w:hAnsi="Times New Roman"/>
          <w:sz w:val="24"/>
          <w:szCs w:val="24"/>
          <w:lang w:eastAsia="pt-BR"/>
        </w:rPr>
        <w:t>.</w:t>
      </w:r>
      <w:r w:rsidRPr="00BC0B9B">
        <w:rPr>
          <w:rFonts w:ascii="Times New Roman" w:eastAsia="Times New Roman" w:hAnsi="Times New Roman"/>
          <w:sz w:val="24"/>
          <w:szCs w:val="24"/>
          <w:lang w:eastAsia="pt-BR"/>
        </w:rPr>
        <w:t> </w:t>
      </w:r>
    </w:p>
    <w:p w:rsidR="00A64E80" w:rsidRPr="00BC0B9B" w:rsidRDefault="00A64E80" w:rsidP="007D31BB">
      <w:pPr>
        <w:autoSpaceDE w:val="0"/>
        <w:autoSpaceDN w:val="0"/>
        <w:adjustRightInd w:val="0"/>
        <w:spacing w:before="240" w:line="480" w:lineRule="auto"/>
        <w:jc w:val="both"/>
        <w:rPr>
          <w:rFonts w:ascii="Times New Roman" w:hAnsi="Times New Roman"/>
          <w:sz w:val="24"/>
          <w:szCs w:val="24"/>
          <w:lang w:val="en-US"/>
        </w:rPr>
      </w:pPr>
      <w:r w:rsidRPr="00BC0B9B">
        <w:rPr>
          <w:rFonts w:ascii="Times New Roman" w:hAnsi="Times New Roman"/>
          <w:sz w:val="24"/>
          <w:szCs w:val="24"/>
          <w:lang w:val="en-US"/>
        </w:rPr>
        <w:t>BUDA, R.</w:t>
      </w:r>
      <w:r w:rsidR="00751969">
        <w:rPr>
          <w:rFonts w:ascii="Times New Roman" w:hAnsi="Times New Roman"/>
          <w:sz w:val="24"/>
          <w:szCs w:val="24"/>
          <w:lang w:val="en-US"/>
        </w:rPr>
        <w:t>; FERUZZI, A.; VANNINI, F</w:t>
      </w:r>
      <w:r w:rsidRPr="00BC0B9B">
        <w:rPr>
          <w:rFonts w:ascii="Times New Roman" w:hAnsi="Times New Roman"/>
          <w:sz w:val="24"/>
          <w:szCs w:val="24"/>
          <w:lang w:val="en-US"/>
        </w:rPr>
        <w:t xml:space="preserve">. Augmentation technique with semitendinosus and </w:t>
      </w:r>
      <w:proofErr w:type="spellStart"/>
      <w:r w:rsidRPr="00BC0B9B">
        <w:rPr>
          <w:rFonts w:ascii="Times New Roman" w:hAnsi="Times New Roman"/>
          <w:sz w:val="24"/>
          <w:szCs w:val="24"/>
          <w:lang w:val="en-US"/>
        </w:rPr>
        <w:t>gracilis</w:t>
      </w:r>
      <w:proofErr w:type="spellEnd"/>
      <w:r w:rsidRPr="00BC0B9B">
        <w:rPr>
          <w:rFonts w:ascii="Times New Roman" w:hAnsi="Times New Roman"/>
          <w:sz w:val="24"/>
          <w:szCs w:val="24"/>
          <w:lang w:val="en-US"/>
        </w:rPr>
        <w:t xml:space="preserve"> tendons in chronic partial lesions of the ACL: clinical and </w:t>
      </w:r>
      <w:proofErr w:type="spellStart"/>
      <w:r w:rsidRPr="00BC0B9B">
        <w:rPr>
          <w:rFonts w:ascii="Times New Roman" w:hAnsi="Times New Roman"/>
          <w:sz w:val="24"/>
          <w:szCs w:val="24"/>
          <w:lang w:val="en-US"/>
        </w:rPr>
        <w:t>arthrometric</w:t>
      </w:r>
      <w:proofErr w:type="spellEnd"/>
      <w:r w:rsidRPr="00BC0B9B">
        <w:rPr>
          <w:rFonts w:ascii="Times New Roman" w:hAnsi="Times New Roman"/>
          <w:sz w:val="24"/>
          <w:szCs w:val="24"/>
          <w:lang w:val="en-US"/>
        </w:rPr>
        <w:t xml:space="preserve"> analysis. </w:t>
      </w:r>
      <w:r w:rsidRPr="00BC0B9B">
        <w:rPr>
          <w:rFonts w:ascii="Times New Roman" w:hAnsi="Times New Roman"/>
          <w:b/>
          <w:sz w:val="24"/>
          <w:szCs w:val="24"/>
          <w:lang w:val="en-US"/>
        </w:rPr>
        <w:t xml:space="preserve">Knee Surgery, Sports Traumatology, </w:t>
      </w:r>
      <w:proofErr w:type="spellStart"/>
      <w:r w:rsidRPr="00BC0B9B">
        <w:rPr>
          <w:rFonts w:ascii="Times New Roman" w:hAnsi="Times New Roman"/>
          <w:b/>
          <w:sz w:val="24"/>
          <w:szCs w:val="24"/>
          <w:lang w:val="en-US"/>
        </w:rPr>
        <w:t>Arthrose</w:t>
      </w:r>
      <w:proofErr w:type="spellEnd"/>
      <w:r w:rsidRPr="00BC0B9B">
        <w:rPr>
          <w:rFonts w:ascii="Times New Roman" w:hAnsi="Times New Roman"/>
          <w:sz w:val="24"/>
          <w:szCs w:val="24"/>
          <w:lang w:val="en-US"/>
        </w:rPr>
        <w:t>, v.14, p.1101-1107, 2006.</w:t>
      </w:r>
    </w:p>
    <w:p w:rsidR="00A64E80" w:rsidRPr="00BC0B9B" w:rsidRDefault="00A64E80" w:rsidP="007D31BB">
      <w:pPr>
        <w:autoSpaceDE w:val="0"/>
        <w:autoSpaceDN w:val="0"/>
        <w:adjustRightInd w:val="0"/>
        <w:spacing w:line="480" w:lineRule="auto"/>
        <w:jc w:val="both"/>
        <w:rPr>
          <w:rFonts w:ascii="Times New Roman" w:hAnsi="Times New Roman"/>
          <w:sz w:val="24"/>
          <w:szCs w:val="24"/>
          <w:lang w:val="en-US"/>
        </w:rPr>
      </w:pPr>
      <w:r w:rsidRPr="00BC0B9B">
        <w:rPr>
          <w:rFonts w:ascii="Times New Roman" w:hAnsi="Times New Roman"/>
          <w:sz w:val="24"/>
          <w:szCs w:val="24"/>
          <w:lang w:val="en-US"/>
        </w:rPr>
        <w:t xml:space="preserve">CANAPP, S.O. The </w:t>
      </w:r>
      <w:proofErr w:type="gramStart"/>
      <w:r w:rsidRPr="00BC0B9B">
        <w:rPr>
          <w:rFonts w:ascii="Times New Roman" w:hAnsi="Times New Roman"/>
          <w:sz w:val="24"/>
          <w:szCs w:val="24"/>
          <w:lang w:val="en-US"/>
        </w:rPr>
        <w:t>canine stifle</w:t>
      </w:r>
      <w:proofErr w:type="gramEnd"/>
      <w:r w:rsidRPr="00BC0B9B">
        <w:rPr>
          <w:rFonts w:ascii="Times New Roman" w:hAnsi="Times New Roman"/>
          <w:sz w:val="24"/>
          <w:szCs w:val="24"/>
          <w:lang w:val="en-US"/>
        </w:rPr>
        <w:t xml:space="preserve">. </w:t>
      </w:r>
      <w:proofErr w:type="gramStart"/>
      <w:r w:rsidRPr="00BC0B9B">
        <w:rPr>
          <w:rFonts w:ascii="Times New Roman" w:hAnsi="Times New Roman"/>
          <w:b/>
          <w:sz w:val="24"/>
          <w:szCs w:val="24"/>
          <w:lang w:val="en-US"/>
        </w:rPr>
        <w:t>Clinical Techniques in Small Animal Practice</w:t>
      </w:r>
      <w:r w:rsidRPr="00BC0B9B">
        <w:rPr>
          <w:rFonts w:ascii="Times New Roman" w:hAnsi="Times New Roman"/>
          <w:sz w:val="24"/>
          <w:szCs w:val="24"/>
          <w:lang w:val="en-US"/>
        </w:rPr>
        <w:t>, v.22, p.195-205, 2007.</w:t>
      </w:r>
      <w:proofErr w:type="gramEnd"/>
    </w:p>
    <w:p w:rsidR="00A64E80" w:rsidRPr="00BC0B9B" w:rsidRDefault="00A64E80" w:rsidP="007D31BB">
      <w:pPr>
        <w:autoSpaceDE w:val="0"/>
        <w:autoSpaceDN w:val="0"/>
        <w:adjustRightInd w:val="0"/>
        <w:spacing w:before="240" w:after="0" w:line="480" w:lineRule="auto"/>
        <w:jc w:val="both"/>
        <w:rPr>
          <w:rFonts w:ascii="Times New Roman" w:hAnsi="Times New Roman"/>
          <w:b/>
          <w:sz w:val="24"/>
          <w:szCs w:val="24"/>
          <w:lang w:val="en-US"/>
        </w:rPr>
      </w:pPr>
      <w:r w:rsidRPr="00BC0B9B">
        <w:rPr>
          <w:rFonts w:ascii="Times New Roman" w:hAnsi="Times New Roman"/>
          <w:sz w:val="24"/>
          <w:szCs w:val="24"/>
          <w:lang w:val="en-US"/>
        </w:rPr>
        <w:t xml:space="preserve">CHU, </w:t>
      </w:r>
      <w:r w:rsidR="00751969">
        <w:rPr>
          <w:rFonts w:ascii="Times New Roman" w:hAnsi="Times New Roman"/>
          <w:sz w:val="24"/>
          <w:szCs w:val="24"/>
          <w:lang w:val="en-US"/>
        </w:rPr>
        <w:t>Q.; LOPEZ, M.; HAYASHI, K</w:t>
      </w:r>
      <w:r w:rsidRPr="00BC0B9B">
        <w:rPr>
          <w:rFonts w:ascii="Times New Roman" w:hAnsi="Times New Roman"/>
          <w:sz w:val="24"/>
          <w:szCs w:val="24"/>
          <w:lang w:val="en-US"/>
        </w:rPr>
        <w:t xml:space="preserve">. Elevation of a collagenase generated type II collagen </w:t>
      </w:r>
      <w:proofErr w:type="spellStart"/>
      <w:r w:rsidRPr="00BC0B9B">
        <w:rPr>
          <w:rFonts w:ascii="Times New Roman" w:hAnsi="Times New Roman"/>
          <w:sz w:val="24"/>
          <w:szCs w:val="24"/>
          <w:lang w:val="en-US"/>
        </w:rPr>
        <w:t>neoepitope</w:t>
      </w:r>
      <w:proofErr w:type="spellEnd"/>
      <w:r w:rsidRPr="00BC0B9B">
        <w:rPr>
          <w:rFonts w:ascii="Times New Roman" w:hAnsi="Times New Roman"/>
          <w:sz w:val="24"/>
          <w:szCs w:val="24"/>
          <w:lang w:val="en-US"/>
        </w:rPr>
        <w:t xml:space="preserve"> and proteoglycan epitopes in synovial fluid following induction of joint instability in the dog. </w:t>
      </w:r>
      <w:r w:rsidRPr="00BC0B9B">
        <w:rPr>
          <w:rFonts w:ascii="Times New Roman" w:hAnsi="Times New Roman"/>
          <w:b/>
          <w:sz w:val="24"/>
          <w:szCs w:val="24"/>
          <w:lang w:val="en-US"/>
        </w:rPr>
        <w:t>Osteoarthritis Cartilage</w:t>
      </w:r>
      <w:r w:rsidRPr="00BC0B9B">
        <w:rPr>
          <w:rFonts w:ascii="Times New Roman" w:hAnsi="Times New Roman"/>
          <w:sz w:val="24"/>
          <w:szCs w:val="24"/>
          <w:lang w:val="en-US"/>
        </w:rPr>
        <w:t xml:space="preserve">, v.10, p.662-669, 2002. </w:t>
      </w:r>
    </w:p>
    <w:p w:rsidR="00A64E80" w:rsidRPr="00BC0B9B" w:rsidRDefault="00A64E80" w:rsidP="007D31BB">
      <w:pPr>
        <w:autoSpaceDE w:val="0"/>
        <w:autoSpaceDN w:val="0"/>
        <w:adjustRightInd w:val="0"/>
        <w:spacing w:before="240" w:line="480" w:lineRule="auto"/>
        <w:jc w:val="both"/>
        <w:rPr>
          <w:rFonts w:ascii="Times New Roman" w:hAnsi="Times New Roman"/>
          <w:sz w:val="24"/>
          <w:szCs w:val="24"/>
          <w:lang w:val="en-US"/>
        </w:rPr>
      </w:pPr>
      <w:proofErr w:type="gramStart"/>
      <w:r w:rsidRPr="00BC0B9B">
        <w:rPr>
          <w:rFonts w:ascii="Times New Roman" w:hAnsi="Times New Roman"/>
          <w:sz w:val="24"/>
          <w:szCs w:val="24"/>
          <w:lang w:val="en-US"/>
        </w:rPr>
        <w:t>COOK, J.L. Extracapsular stabilization.</w:t>
      </w:r>
      <w:proofErr w:type="gramEnd"/>
      <w:r w:rsidRPr="00BC0B9B">
        <w:rPr>
          <w:rFonts w:ascii="Times New Roman" w:hAnsi="Times New Roman"/>
          <w:sz w:val="24"/>
          <w:szCs w:val="24"/>
          <w:lang w:val="en-US"/>
        </w:rPr>
        <w:t xml:space="preserve"> In: Muir, P. </w:t>
      </w:r>
      <w:r w:rsidRPr="00BC0B9B">
        <w:rPr>
          <w:rFonts w:ascii="Times New Roman" w:hAnsi="Times New Roman"/>
          <w:b/>
          <w:sz w:val="24"/>
          <w:szCs w:val="24"/>
          <w:lang w:val="en-US"/>
        </w:rPr>
        <w:t>Advances in the Canine Cranial Cruciate Ligament.</w:t>
      </w:r>
      <w:r w:rsidRPr="00BC0B9B">
        <w:rPr>
          <w:rFonts w:ascii="Times New Roman" w:hAnsi="Times New Roman"/>
          <w:sz w:val="24"/>
          <w:szCs w:val="24"/>
          <w:lang w:val="en-US"/>
        </w:rPr>
        <w:t xml:space="preserve"> Iowa: Wiley-Blackwell, 2010, cap.24, p.163-168.</w:t>
      </w:r>
    </w:p>
    <w:p w:rsidR="00A64E80" w:rsidRPr="00BC0B9B" w:rsidRDefault="00A64E80" w:rsidP="007D31BB">
      <w:pPr>
        <w:spacing w:line="480" w:lineRule="auto"/>
        <w:jc w:val="both"/>
        <w:rPr>
          <w:rFonts w:ascii="Times New Roman" w:hAnsi="Times New Roman"/>
          <w:sz w:val="24"/>
          <w:szCs w:val="24"/>
          <w:lang w:val="en-US"/>
        </w:rPr>
      </w:pPr>
      <w:r w:rsidRPr="0051129E">
        <w:rPr>
          <w:rFonts w:ascii="Times New Roman" w:hAnsi="Times New Roman"/>
          <w:sz w:val="24"/>
          <w:szCs w:val="24"/>
        </w:rPr>
        <w:t xml:space="preserve">DUARTE, T.S.; DEL CARLO, R.J.; PONTES, </w:t>
      </w:r>
      <w:proofErr w:type="gramStart"/>
      <w:r w:rsidRPr="0051129E">
        <w:rPr>
          <w:rFonts w:ascii="Times New Roman" w:hAnsi="Times New Roman"/>
          <w:sz w:val="24"/>
          <w:szCs w:val="24"/>
        </w:rPr>
        <w:t>K.C.</w:t>
      </w:r>
      <w:proofErr w:type="gramEnd"/>
      <w:r w:rsidRPr="0051129E">
        <w:rPr>
          <w:rFonts w:ascii="Times New Roman" w:hAnsi="Times New Roman"/>
          <w:sz w:val="24"/>
          <w:szCs w:val="24"/>
        </w:rPr>
        <w:t>S</w:t>
      </w:r>
      <w:r w:rsidR="0051129E" w:rsidRPr="0051129E">
        <w:rPr>
          <w:rFonts w:ascii="Times New Roman" w:hAnsi="Times New Roman"/>
          <w:sz w:val="24"/>
          <w:szCs w:val="24"/>
        </w:rPr>
        <w:t>; GALVÃO, S.R.;</w:t>
      </w:r>
      <w:r w:rsidR="0051129E">
        <w:rPr>
          <w:rFonts w:ascii="Times New Roman" w:hAnsi="Times New Roman"/>
          <w:sz w:val="24"/>
          <w:szCs w:val="24"/>
        </w:rPr>
        <w:t xml:space="preserve"> ANDRADE, E.C.; FERRARI, G.; MONTEIRO, B.S</w:t>
      </w:r>
      <w:r w:rsidRPr="0051129E">
        <w:rPr>
          <w:rFonts w:ascii="Times New Roman" w:hAnsi="Times New Roman"/>
          <w:sz w:val="24"/>
          <w:szCs w:val="24"/>
        </w:rPr>
        <w:t xml:space="preserve">. </w:t>
      </w:r>
      <w:r w:rsidRPr="00BC0B9B">
        <w:rPr>
          <w:rFonts w:ascii="Times New Roman" w:hAnsi="Times New Roman"/>
          <w:sz w:val="24"/>
          <w:szCs w:val="24"/>
        </w:rPr>
        <w:t xml:space="preserve">Influência do diâmetro e do ângulo de inserção sobre a resistência à tração de âncoras cirúrgicas rosqueadas aplicadas em côndilos femorais de cães. In: CONGRESSO BRASILEIRO DE CIRURGIA E ANESTESIOLOGIA VETERINÁRIA, 9, 2010, Búzios. </w:t>
      </w:r>
      <w:r w:rsidRPr="00BC0B9B">
        <w:rPr>
          <w:rFonts w:ascii="Times New Roman" w:hAnsi="Times New Roman"/>
          <w:b/>
          <w:sz w:val="24"/>
          <w:szCs w:val="24"/>
        </w:rPr>
        <w:t>Anais</w:t>
      </w:r>
      <w:r w:rsidRPr="00BC0B9B">
        <w:rPr>
          <w:rFonts w:ascii="Times New Roman" w:hAnsi="Times New Roman"/>
          <w:sz w:val="24"/>
          <w:szCs w:val="24"/>
        </w:rPr>
        <w:t xml:space="preserve">... </w:t>
      </w:r>
      <w:r w:rsidR="0051129E">
        <w:rPr>
          <w:rFonts w:ascii="Times New Roman" w:hAnsi="Times New Roman"/>
          <w:sz w:val="24"/>
          <w:szCs w:val="24"/>
          <w:lang w:val="en-US"/>
        </w:rPr>
        <w:t>Rio de Janeiro</w:t>
      </w:r>
      <w:r w:rsidRPr="00BC0B9B">
        <w:rPr>
          <w:rFonts w:ascii="Times New Roman" w:hAnsi="Times New Roman"/>
          <w:sz w:val="24"/>
          <w:szCs w:val="24"/>
          <w:lang w:val="en-US"/>
        </w:rPr>
        <w:t>.</w:t>
      </w:r>
    </w:p>
    <w:p w:rsidR="00A64E80" w:rsidRPr="00BC0B9B" w:rsidRDefault="00A64E80" w:rsidP="007D31BB">
      <w:pPr>
        <w:spacing w:before="240" w:after="0" w:line="480" w:lineRule="auto"/>
        <w:jc w:val="both"/>
        <w:rPr>
          <w:rFonts w:ascii="Times New Roman" w:hAnsi="Times New Roman"/>
          <w:bCs/>
          <w:sz w:val="24"/>
          <w:szCs w:val="24"/>
          <w:lang w:val="en-US" w:eastAsia="pt-BR"/>
        </w:rPr>
      </w:pPr>
      <w:proofErr w:type="gramStart"/>
      <w:r w:rsidRPr="00BC0B9B">
        <w:rPr>
          <w:rFonts w:ascii="Times New Roman" w:hAnsi="Times New Roman"/>
          <w:sz w:val="24"/>
          <w:szCs w:val="24"/>
          <w:lang w:val="en-US" w:eastAsia="pt-BR"/>
        </w:rPr>
        <w:lastRenderedPageBreak/>
        <w:t xml:space="preserve">EDGE-HUGHES, L.; NICHOLSON, H. </w:t>
      </w:r>
      <w:r w:rsidRPr="00BC0B9B">
        <w:rPr>
          <w:rFonts w:ascii="Times New Roman" w:hAnsi="Times New Roman"/>
          <w:bCs/>
          <w:sz w:val="24"/>
          <w:szCs w:val="24"/>
          <w:lang w:val="en-US" w:eastAsia="pt-BR"/>
        </w:rPr>
        <w:t>Canine treatment and rehabilitation.</w:t>
      </w:r>
      <w:proofErr w:type="gramEnd"/>
      <w:r w:rsidRPr="00BC0B9B">
        <w:rPr>
          <w:rFonts w:ascii="Times New Roman" w:hAnsi="Times New Roman"/>
          <w:bCs/>
          <w:sz w:val="24"/>
          <w:szCs w:val="24"/>
          <w:lang w:val="en-US" w:eastAsia="pt-BR"/>
        </w:rPr>
        <w:t xml:space="preserve"> In: </w:t>
      </w:r>
      <w:proofErr w:type="spellStart"/>
      <w:r w:rsidRPr="00BC0B9B">
        <w:rPr>
          <w:rFonts w:ascii="Times New Roman" w:hAnsi="Times New Roman"/>
          <w:bCs/>
          <w:sz w:val="24"/>
          <w:szCs w:val="24"/>
          <w:lang w:val="en-US" w:eastAsia="pt-BR"/>
        </w:rPr>
        <w:t>Mc</w:t>
      </w:r>
      <w:proofErr w:type="spellEnd"/>
      <w:r w:rsidRPr="00BC0B9B">
        <w:rPr>
          <w:rFonts w:ascii="Times New Roman" w:hAnsi="Times New Roman"/>
          <w:bCs/>
          <w:sz w:val="24"/>
          <w:szCs w:val="24"/>
          <w:lang w:val="en-US" w:eastAsia="pt-BR"/>
        </w:rPr>
        <w:t xml:space="preserve"> </w:t>
      </w:r>
      <w:proofErr w:type="spellStart"/>
      <w:r w:rsidRPr="00BC0B9B">
        <w:rPr>
          <w:rFonts w:ascii="Times New Roman" w:hAnsi="Times New Roman"/>
          <w:bCs/>
          <w:sz w:val="24"/>
          <w:szCs w:val="24"/>
          <w:lang w:val="en-US" w:eastAsia="pt-BR"/>
        </w:rPr>
        <w:t>Gowan</w:t>
      </w:r>
      <w:proofErr w:type="spellEnd"/>
      <w:r w:rsidRPr="00BC0B9B">
        <w:rPr>
          <w:rFonts w:ascii="Times New Roman" w:hAnsi="Times New Roman"/>
          <w:bCs/>
          <w:sz w:val="24"/>
          <w:szCs w:val="24"/>
          <w:lang w:val="en-US" w:eastAsia="pt-BR"/>
        </w:rPr>
        <w:t>, C.; Goff, L.; Stubbs, N.</w:t>
      </w:r>
      <w:r w:rsidRPr="00BC0B9B">
        <w:rPr>
          <w:rFonts w:ascii="Times New Roman" w:hAnsi="Times New Roman"/>
          <w:b/>
          <w:bCs/>
          <w:sz w:val="24"/>
          <w:szCs w:val="24"/>
          <w:lang w:val="en-US" w:eastAsia="pt-BR"/>
        </w:rPr>
        <w:t xml:space="preserve"> Animal Physiotherapy. </w:t>
      </w:r>
      <w:proofErr w:type="gramStart"/>
      <w:r w:rsidRPr="00BC0B9B">
        <w:rPr>
          <w:rFonts w:ascii="Times New Roman" w:hAnsi="Times New Roman"/>
          <w:b/>
          <w:bCs/>
          <w:sz w:val="24"/>
          <w:szCs w:val="24"/>
          <w:lang w:val="en-US" w:eastAsia="pt-BR"/>
        </w:rPr>
        <w:t>Assessment, treatment and rehabilitation of animals.</w:t>
      </w:r>
      <w:proofErr w:type="gramEnd"/>
      <w:r w:rsidRPr="00BC0B9B">
        <w:rPr>
          <w:rFonts w:ascii="Times New Roman" w:hAnsi="Times New Roman"/>
          <w:b/>
          <w:bCs/>
          <w:sz w:val="24"/>
          <w:szCs w:val="24"/>
          <w:lang w:val="en-US" w:eastAsia="pt-BR"/>
        </w:rPr>
        <w:t xml:space="preserve"> </w:t>
      </w:r>
      <w:r w:rsidRPr="00BC0B9B">
        <w:rPr>
          <w:rFonts w:ascii="Times New Roman" w:hAnsi="Times New Roman"/>
          <w:bCs/>
          <w:sz w:val="24"/>
          <w:szCs w:val="24"/>
          <w:lang w:val="en-US" w:eastAsia="pt-BR"/>
        </w:rPr>
        <w:t>Oxford: Blackwell, 2007, cap.13, p.207-2037.</w:t>
      </w:r>
    </w:p>
    <w:p w:rsidR="00A64E80" w:rsidRPr="003621E5" w:rsidRDefault="00A64E80" w:rsidP="007D31BB">
      <w:pPr>
        <w:autoSpaceDE w:val="0"/>
        <w:autoSpaceDN w:val="0"/>
        <w:adjustRightInd w:val="0"/>
        <w:spacing w:before="240" w:line="480" w:lineRule="auto"/>
        <w:jc w:val="both"/>
        <w:rPr>
          <w:rFonts w:ascii="Times New Roman" w:hAnsi="Times New Roman"/>
          <w:sz w:val="24"/>
          <w:szCs w:val="24"/>
          <w:lang w:val="en-US"/>
        </w:rPr>
      </w:pPr>
      <w:r w:rsidRPr="00270763">
        <w:rPr>
          <w:rFonts w:ascii="Times New Roman" w:hAnsi="Times New Roman"/>
          <w:sz w:val="24"/>
          <w:szCs w:val="24"/>
        </w:rPr>
        <w:t>GAGLIARDO, K.M.</w:t>
      </w:r>
      <w:r w:rsidRPr="00BC0B9B">
        <w:rPr>
          <w:rFonts w:ascii="Times New Roman" w:hAnsi="Times New Roman"/>
          <w:sz w:val="24"/>
          <w:szCs w:val="24"/>
        </w:rPr>
        <w:t>;</w:t>
      </w:r>
      <w:r w:rsidRPr="00270763">
        <w:rPr>
          <w:rFonts w:ascii="Times New Roman" w:hAnsi="Times New Roman"/>
          <w:sz w:val="24"/>
          <w:szCs w:val="24"/>
        </w:rPr>
        <w:t xml:space="preserve"> </w:t>
      </w:r>
      <w:r w:rsidRPr="00BC0B9B">
        <w:rPr>
          <w:rFonts w:ascii="Times New Roman" w:hAnsi="Times New Roman"/>
          <w:sz w:val="24"/>
          <w:szCs w:val="24"/>
        </w:rPr>
        <w:t xml:space="preserve">SPIRONELLI, D.B.; EIMANTAS, G.C. Métodos de tratamento para a ruptura completa do ligamento cruzado cranial em cães – revisão. </w:t>
      </w:r>
      <w:proofErr w:type="spellStart"/>
      <w:r w:rsidRPr="003621E5">
        <w:rPr>
          <w:rFonts w:ascii="Times New Roman" w:hAnsi="Times New Roman"/>
          <w:b/>
          <w:sz w:val="24"/>
          <w:szCs w:val="24"/>
          <w:lang w:val="en-US"/>
        </w:rPr>
        <w:t>Arquivos</w:t>
      </w:r>
      <w:proofErr w:type="spellEnd"/>
      <w:r w:rsidRPr="003621E5">
        <w:rPr>
          <w:rFonts w:ascii="Times New Roman" w:hAnsi="Times New Roman"/>
          <w:b/>
          <w:sz w:val="24"/>
          <w:szCs w:val="24"/>
          <w:lang w:val="en-US"/>
        </w:rPr>
        <w:t xml:space="preserve"> da </w:t>
      </w:r>
      <w:proofErr w:type="spellStart"/>
      <w:r w:rsidRPr="003621E5">
        <w:rPr>
          <w:rFonts w:ascii="Times New Roman" w:hAnsi="Times New Roman"/>
          <w:b/>
          <w:sz w:val="24"/>
          <w:szCs w:val="24"/>
          <w:lang w:val="en-US"/>
        </w:rPr>
        <w:t>Apadec</w:t>
      </w:r>
      <w:proofErr w:type="spellEnd"/>
      <w:r w:rsidRPr="003621E5">
        <w:rPr>
          <w:rFonts w:ascii="Times New Roman" w:hAnsi="Times New Roman"/>
          <w:sz w:val="24"/>
          <w:szCs w:val="24"/>
          <w:lang w:val="en-US"/>
        </w:rPr>
        <w:t>, v.8, p.667-672, 2008.</w:t>
      </w:r>
    </w:p>
    <w:p w:rsidR="00A64E80" w:rsidRPr="00BC0B9B" w:rsidRDefault="00A64E80" w:rsidP="007D31BB">
      <w:pPr>
        <w:autoSpaceDE w:val="0"/>
        <w:autoSpaceDN w:val="0"/>
        <w:adjustRightInd w:val="0"/>
        <w:spacing w:line="480" w:lineRule="auto"/>
        <w:jc w:val="both"/>
        <w:rPr>
          <w:rFonts w:ascii="Times New Roman" w:hAnsi="Times New Roman"/>
          <w:sz w:val="24"/>
          <w:szCs w:val="24"/>
          <w:lang w:val="en-US"/>
        </w:rPr>
      </w:pPr>
      <w:proofErr w:type="gramStart"/>
      <w:r w:rsidRPr="00BC0B9B">
        <w:rPr>
          <w:rFonts w:ascii="Times New Roman" w:hAnsi="Times New Roman"/>
          <w:sz w:val="24"/>
          <w:szCs w:val="24"/>
          <w:lang w:val="en-US"/>
        </w:rPr>
        <w:t>GRIFFON, D.</w:t>
      </w:r>
      <w:proofErr w:type="gramEnd"/>
      <w:r w:rsidR="003621E5">
        <w:rPr>
          <w:rFonts w:ascii="Times New Roman" w:hAnsi="Times New Roman"/>
          <w:sz w:val="24"/>
          <w:szCs w:val="24"/>
          <w:lang w:val="en-US"/>
        </w:rPr>
        <w:t xml:space="preserve"> </w:t>
      </w:r>
      <w:proofErr w:type="gramStart"/>
      <w:r w:rsidRPr="00BC0B9B">
        <w:rPr>
          <w:rFonts w:ascii="Times New Roman" w:hAnsi="Times New Roman"/>
          <w:sz w:val="24"/>
          <w:szCs w:val="24"/>
          <w:lang w:val="en-US"/>
        </w:rPr>
        <w:t>A review of pathogenesis of canine cranial cruciate ligament disease as a basis for future preventive strategies.</w:t>
      </w:r>
      <w:proofErr w:type="gramEnd"/>
      <w:r w:rsidRPr="00BC0B9B">
        <w:rPr>
          <w:rFonts w:ascii="Times New Roman" w:hAnsi="Times New Roman"/>
          <w:sz w:val="24"/>
          <w:szCs w:val="24"/>
          <w:lang w:val="en-US"/>
        </w:rPr>
        <w:t xml:space="preserve"> </w:t>
      </w:r>
      <w:r w:rsidRPr="00BC0B9B">
        <w:rPr>
          <w:rFonts w:ascii="Times New Roman" w:hAnsi="Times New Roman"/>
          <w:b/>
          <w:sz w:val="24"/>
          <w:szCs w:val="24"/>
          <w:lang w:val="en-US"/>
        </w:rPr>
        <w:t>Veterinary Surgery</w:t>
      </w:r>
      <w:r w:rsidRPr="00BC0B9B">
        <w:rPr>
          <w:rFonts w:ascii="Times New Roman" w:hAnsi="Times New Roman"/>
          <w:sz w:val="24"/>
          <w:szCs w:val="24"/>
          <w:lang w:val="en-US"/>
        </w:rPr>
        <w:t>, v.39, p.399-409, 2010.</w:t>
      </w:r>
    </w:p>
    <w:p w:rsidR="00A64E80" w:rsidRPr="00BC0B9B" w:rsidRDefault="00A64E80" w:rsidP="007D31BB">
      <w:pPr>
        <w:autoSpaceDE w:val="0"/>
        <w:autoSpaceDN w:val="0"/>
        <w:adjustRightInd w:val="0"/>
        <w:spacing w:before="240" w:after="0" w:line="480" w:lineRule="auto"/>
        <w:jc w:val="both"/>
        <w:rPr>
          <w:rFonts w:ascii="Times New Roman" w:hAnsi="Times New Roman"/>
          <w:sz w:val="24"/>
          <w:szCs w:val="24"/>
          <w:lang w:val="en-US"/>
        </w:rPr>
      </w:pPr>
      <w:proofErr w:type="gramStart"/>
      <w:r w:rsidRPr="00BC0B9B">
        <w:rPr>
          <w:rFonts w:ascii="Times New Roman" w:hAnsi="Times New Roman"/>
          <w:sz w:val="24"/>
          <w:szCs w:val="24"/>
          <w:lang w:val="en-US"/>
        </w:rPr>
        <w:t xml:space="preserve">GROVER, </w:t>
      </w:r>
      <w:r w:rsidRPr="00BC0B9B">
        <w:rPr>
          <w:rFonts w:ascii="Times New Roman" w:hAnsi="Times New Roman"/>
          <w:sz w:val="24"/>
          <w:szCs w:val="24"/>
          <w:lang w:val="en-US" w:eastAsia="pt-BR"/>
        </w:rPr>
        <w:t>D.M.; HOWELL, S.M.; HULL, M.L.</w:t>
      </w:r>
      <w:proofErr w:type="gramEnd"/>
      <w:r w:rsidRPr="00BC0B9B">
        <w:rPr>
          <w:rFonts w:ascii="Times New Roman" w:hAnsi="Times New Roman"/>
          <w:sz w:val="24"/>
          <w:szCs w:val="24"/>
          <w:lang w:val="en-US" w:eastAsia="pt-BR"/>
        </w:rPr>
        <w:t xml:space="preserve">  Early tension loss in an anterior cruciate ligament graft. </w:t>
      </w:r>
      <w:proofErr w:type="gramStart"/>
      <w:r w:rsidRPr="00BC0B9B">
        <w:rPr>
          <w:rFonts w:ascii="Times New Roman" w:hAnsi="Times New Roman"/>
          <w:sz w:val="24"/>
          <w:szCs w:val="24"/>
          <w:lang w:val="en-US" w:eastAsia="pt-BR"/>
        </w:rPr>
        <w:t xml:space="preserve">A cadaver study of four </w:t>
      </w:r>
      <w:proofErr w:type="spellStart"/>
      <w:r w:rsidRPr="00BC0B9B">
        <w:rPr>
          <w:rFonts w:ascii="Times New Roman" w:hAnsi="Times New Roman"/>
          <w:sz w:val="24"/>
          <w:szCs w:val="24"/>
          <w:lang w:val="en-US" w:eastAsia="pt-BR"/>
        </w:rPr>
        <w:t>tibial</w:t>
      </w:r>
      <w:proofErr w:type="spellEnd"/>
      <w:r w:rsidRPr="00BC0B9B">
        <w:rPr>
          <w:rFonts w:ascii="Times New Roman" w:hAnsi="Times New Roman"/>
          <w:sz w:val="24"/>
          <w:szCs w:val="24"/>
          <w:lang w:val="en-US" w:eastAsia="pt-BR"/>
        </w:rPr>
        <w:t xml:space="preserve"> fixation devices.</w:t>
      </w:r>
      <w:proofErr w:type="gramEnd"/>
      <w:r w:rsidRPr="00BC0B9B">
        <w:rPr>
          <w:rFonts w:ascii="Times New Roman" w:hAnsi="Times New Roman"/>
          <w:sz w:val="24"/>
          <w:szCs w:val="24"/>
          <w:lang w:val="en-US" w:eastAsia="pt-BR"/>
        </w:rPr>
        <w:t xml:space="preserve"> </w:t>
      </w:r>
      <w:proofErr w:type="gramStart"/>
      <w:r w:rsidRPr="00BC0B9B">
        <w:rPr>
          <w:rFonts w:ascii="Times New Roman" w:hAnsi="Times New Roman"/>
          <w:b/>
          <w:sz w:val="24"/>
          <w:szCs w:val="24"/>
          <w:lang w:val="en-US" w:eastAsia="pt-BR"/>
        </w:rPr>
        <w:t>Journal of bone and joint surgery</w:t>
      </w:r>
      <w:r w:rsidRPr="00BC0B9B">
        <w:rPr>
          <w:rFonts w:ascii="Times New Roman" w:hAnsi="Times New Roman"/>
          <w:sz w:val="24"/>
          <w:szCs w:val="24"/>
          <w:lang w:val="en-US" w:eastAsia="pt-BR"/>
        </w:rPr>
        <w:t>, v.87, p.381-390, 2005.</w:t>
      </w:r>
      <w:proofErr w:type="gramEnd"/>
    </w:p>
    <w:p w:rsidR="00A64E80" w:rsidRPr="00BC0B9B" w:rsidRDefault="00A64E80" w:rsidP="007D31BB">
      <w:pPr>
        <w:autoSpaceDE w:val="0"/>
        <w:autoSpaceDN w:val="0"/>
        <w:adjustRightInd w:val="0"/>
        <w:spacing w:before="240" w:line="480" w:lineRule="auto"/>
        <w:jc w:val="both"/>
        <w:rPr>
          <w:rFonts w:ascii="Times New Roman" w:hAnsi="Times New Roman"/>
          <w:sz w:val="24"/>
          <w:szCs w:val="24"/>
          <w:lang w:val="en-US" w:eastAsia="pt-BR"/>
        </w:rPr>
      </w:pPr>
      <w:proofErr w:type="gramStart"/>
      <w:r w:rsidRPr="00BC0B9B">
        <w:rPr>
          <w:rFonts w:ascii="Times New Roman" w:hAnsi="Times New Roman"/>
          <w:sz w:val="24"/>
          <w:szCs w:val="24"/>
          <w:lang w:val="en-US" w:eastAsia="pt-BR"/>
        </w:rPr>
        <w:t>HEINRICHS, K. Superficial thermal modalities.</w:t>
      </w:r>
      <w:proofErr w:type="gramEnd"/>
      <w:r w:rsidRPr="00BC0B9B">
        <w:rPr>
          <w:rFonts w:ascii="Times New Roman" w:hAnsi="Times New Roman"/>
          <w:sz w:val="24"/>
          <w:szCs w:val="24"/>
          <w:lang w:val="en-US" w:eastAsia="pt-BR"/>
        </w:rPr>
        <w:t xml:space="preserve"> In: Millis, M.S., Levine, D.;</w:t>
      </w:r>
      <w:r w:rsidRPr="00BC0B9B">
        <w:rPr>
          <w:rStyle w:val="st1"/>
          <w:rFonts w:ascii="Times New Roman" w:hAnsi="Times New Roman"/>
          <w:sz w:val="24"/>
          <w:szCs w:val="24"/>
          <w:lang w:val="en-US"/>
        </w:rPr>
        <w:t xml:space="preserve"> Taylor, R.A</w:t>
      </w:r>
      <w:r w:rsidRPr="00BC0B9B">
        <w:rPr>
          <w:rFonts w:ascii="Times New Roman" w:hAnsi="Times New Roman"/>
          <w:sz w:val="24"/>
          <w:szCs w:val="24"/>
          <w:lang w:val="en-US" w:eastAsia="pt-BR"/>
        </w:rPr>
        <w:t xml:space="preserve">. </w:t>
      </w:r>
      <w:r w:rsidRPr="00BC0B9B">
        <w:rPr>
          <w:rFonts w:ascii="Times New Roman" w:hAnsi="Times New Roman"/>
          <w:b/>
          <w:bCs/>
          <w:sz w:val="24"/>
          <w:szCs w:val="24"/>
          <w:lang w:val="en-US" w:eastAsia="pt-BR"/>
        </w:rPr>
        <w:t>Canine Rehabilitation Physical Therapy</w:t>
      </w:r>
      <w:r w:rsidRPr="00BC0B9B">
        <w:rPr>
          <w:rFonts w:ascii="Times New Roman" w:hAnsi="Times New Roman"/>
          <w:sz w:val="24"/>
          <w:szCs w:val="24"/>
          <w:lang w:val="en-US" w:eastAsia="pt-BR"/>
        </w:rPr>
        <w:t>. Philadelphia: Saunders, 2004, cap.16, p.277-288.</w:t>
      </w:r>
    </w:p>
    <w:p w:rsidR="00A64E80" w:rsidRPr="00DA6942" w:rsidRDefault="00A64E80" w:rsidP="007D31BB">
      <w:pPr>
        <w:autoSpaceDE w:val="0"/>
        <w:autoSpaceDN w:val="0"/>
        <w:adjustRightInd w:val="0"/>
        <w:spacing w:line="480" w:lineRule="auto"/>
        <w:jc w:val="both"/>
        <w:rPr>
          <w:rFonts w:ascii="Times New Roman" w:hAnsi="Times New Roman"/>
          <w:sz w:val="24"/>
          <w:szCs w:val="24"/>
          <w:lang w:val="en-US"/>
        </w:rPr>
      </w:pPr>
      <w:r w:rsidRPr="00BC0B9B">
        <w:rPr>
          <w:rFonts w:ascii="Times New Roman" w:hAnsi="Times New Roman"/>
          <w:sz w:val="24"/>
          <w:szCs w:val="24"/>
          <w:lang w:val="en-US" w:eastAsia="pt-BR"/>
        </w:rPr>
        <w:t xml:space="preserve">HOULTON, J.E.F. What’s new in cruciate </w:t>
      </w:r>
      <w:proofErr w:type="gramStart"/>
      <w:r w:rsidRPr="00BC0B9B">
        <w:rPr>
          <w:rFonts w:ascii="Times New Roman" w:hAnsi="Times New Roman"/>
          <w:sz w:val="24"/>
          <w:szCs w:val="24"/>
          <w:lang w:val="en-US" w:eastAsia="pt-BR"/>
        </w:rPr>
        <w:t>disease.</w:t>
      </w:r>
      <w:proofErr w:type="gramEnd"/>
      <w:r w:rsidRPr="00BC0B9B">
        <w:rPr>
          <w:rFonts w:ascii="Times New Roman" w:hAnsi="Times New Roman"/>
          <w:sz w:val="24"/>
          <w:szCs w:val="24"/>
          <w:lang w:val="en-US" w:eastAsia="pt-BR"/>
        </w:rPr>
        <w:t xml:space="preserve"> In: PROCEEDINGS OF THE SOUTHERN EUROPEAS VETERINARY CONFERENCE. </w:t>
      </w:r>
      <w:proofErr w:type="spellStart"/>
      <w:r w:rsidRPr="00BC0B9B">
        <w:rPr>
          <w:rFonts w:ascii="Times New Roman" w:hAnsi="Times New Roman"/>
          <w:b/>
          <w:iCs/>
          <w:sz w:val="24"/>
          <w:szCs w:val="24"/>
          <w:lang w:eastAsia="pt-BR"/>
        </w:rPr>
        <w:t>Proceedings</w:t>
      </w:r>
      <w:proofErr w:type="spellEnd"/>
      <w:r w:rsidRPr="00BC0B9B">
        <w:rPr>
          <w:rFonts w:ascii="Times New Roman" w:hAnsi="Times New Roman"/>
          <w:iCs/>
          <w:sz w:val="24"/>
          <w:szCs w:val="24"/>
          <w:lang w:eastAsia="pt-BR"/>
        </w:rPr>
        <w:t>, 2008, Barcelona, Spain</w:t>
      </w:r>
      <w:r w:rsidRPr="00BC0B9B">
        <w:rPr>
          <w:rFonts w:ascii="Times New Roman" w:hAnsi="Times New Roman"/>
          <w:sz w:val="24"/>
          <w:szCs w:val="24"/>
          <w:lang w:eastAsia="pt-BR"/>
        </w:rPr>
        <w:t>.</w:t>
      </w:r>
      <w:r w:rsidR="003621E5">
        <w:rPr>
          <w:rFonts w:ascii="Times New Roman" w:hAnsi="Times New Roman"/>
          <w:sz w:val="24"/>
          <w:szCs w:val="24"/>
          <w:lang w:eastAsia="pt-BR"/>
        </w:rPr>
        <w:t xml:space="preserve"> Disponível</w:t>
      </w:r>
      <w:r w:rsidRPr="00BC0B9B">
        <w:rPr>
          <w:rFonts w:ascii="Times New Roman" w:hAnsi="Times New Roman"/>
          <w:sz w:val="24"/>
          <w:szCs w:val="24"/>
          <w:lang w:eastAsia="pt-BR"/>
        </w:rPr>
        <w:t xml:space="preserve"> em: </w:t>
      </w:r>
      <w:hyperlink r:id="rId19" w:history="1">
        <w:r w:rsidR="003621E5" w:rsidRPr="00DB1748">
          <w:rPr>
            <w:rStyle w:val="Hyperlink"/>
            <w:rFonts w:ascii="Times New Roman" w:hAnsi="Times New Roman"/>
            <w:sz w:val="24"/>
            <w:szCs w:val="24"/>
            <w:lang w:eastAsia="pt-BR"/>
          </w:rPr>
          <w:t>http://www.ivis.org/proceedings/sevc/2008/hoult1.pdf</w:t>
        </w:r>
      </w:hyperlink>
      <w:r w:rsidR="003621E5">
        <w:rPr>
          <w:rFonts w:ascii="Times New Roman" w:hAnsi="Times New Roman"/>
          <w:sz w:val="24"/>
          <w:szCs w:val="24"/>
          <w:lang w:eastAsia="pt-BR"/>
        </w:rPr>
        <w:t xml:space="preserve">. </w:t>
      </w:r>
      <w:proofErr w:type="spellStart"/>
      <w:proofErr w:type="gramStart"/>
      <w:r w:rsidR="003621E5" w:rsidRPr="00DA6942">
        <w:rPr>
          <w:rFonts w:ascii="Times New Roman" w:hAnsi="Times New Roman"/>
          <w:sz w:val="24"/>
          <w:szCs w:val="24"/>
          <w:lang w:val="en-US" w:eastAsia="pt-BR"/>
        </w:rPr>
        <w:t>Acesso</w:t>
      </w:r>
      <w:proofErr w:type="spellEnd"/>
      <w:r w:rsidR="003621E5" w:rsidRPr="00DA6942">
        <w:rPr>
          <w:rFonts w:ascii="Times New Roman" w:hAnsi="Times New Roman"/>
          <w:sz w:val="24"/>
          <w:szCs w:val="24"/>
          <w:lang w:val="en-US" w:eastAsia="pt-BR"/>
        </w:rPr>
        <w:t xml:space="preserve"> </w:t>
      </w:r>
      <w:proofErr w:type="spellStart"/>
      <w:r w:rsidR="003621E5" w:rsidRPr="00DA6942">
        <w:rPr>
          <w:rFonts w:ascii="Times New Roman" w:hAnsi="Times New Roman"/>
          <w:sz w:val="24"/>
          <w:szCs w:val="24"/>
          <w:lang w:val="en-US" w:eastAsia="pt-BR"/>
        </w:rPr>
        <w:t>em</w:t>
      </w:r>
      <w:proofErr w:type="spellEnd"/>
      <w:r w:rsidR="003621E5" w:rsidRPr="00DA6942">
        <w:rPr>
          <w:rFonts w:ascii="Times New Roman" w:hAnsi="Times New Roman"/>
          <w:sz w:val="24"/>
          <w:szCs w:val="24"/>
          <w:lang w:val="en-US" w:eastAsia="pt-BR"/>
        </w:rPr>
        <w:t xml:space="preserve"> 8 de </w:t>
      </w:r>
      <w:proofErr w:type="spellStart"/>
      <w:r w:rsidR="003621E5" w:rsidRPr="00DA6942">
        <w:rPr>
          <w:rFonts w:ascii="Times New Roman" w:hAnsi="Times New Roman"/>
          <w:sz w:val="24"/>
          <w:szCs w:val="24"/>
          <w:lang w:val="en-US" w:eastAsia="pt-BR"/>
        </w:rPr>
        <w:t>Outubro</w:t>
      </w:r>
      <w:proofErr w:type="spellEnd"/>
      <w:r w:rsidR="003621E5" w:rsidRPr="00DA6942">
        <w:rPr>
          <w:rFonts w:ascii="Times New Roman" w:hAnsi="Times New Roman"/>
          <w:sz w:val="24"/>
          <w:szCs w:val="24"/>
          <w:lang w:val="en-US" w:eastAsia="pt-BR"/>
        </w:rPr>
        <w:t xml:space="preserve"> de 2011.</w:t>
      </w:r>
      <w:proofErr w:type="gramEnd"/>
    </w:p>
    <w:p w:rsidR="00A64E80" w:rsidRPr="00BC0B9B" w:rsidRDefault="00A64E80" w:rsidP="00581C54">
      <w:pPr>
        <w:pStyle w:val="PargrafodaLista"/>
        <w:spacing w:after="0" w:line="480" w:lineRule="auto"/>
        <w:ind w:left="0"/>
        <w:jc w:val="both"/>
        <w:rPr>
          <w:rFonts w:ascii="Times New Roman" w:hAnsi="Times New Roman"/>
          <w:sz w:val="24"/>
          <w:szCs w:val="24"/>
          <w:lang w:val="en-US"/>
        </w:rPr>
      </w:pPr>
      <w:proofErr w:type="gramStart"/>
      <w:r w:rsidRPr="00D5604F">
        <w:rPr>
          <w:rFonts w:ascii="Times New Roman" w:hAnsi="Times New Roman"/>
          <w:sz w:val="24"/>
          <w:szCs w:val="24"/>
          <w:lang w:val="en-US"/>
        </w:rPr>
        <w:t>ITO, Y.; DEIE, M.; ADACHI, N.</w:t>
      </w:r>
      <w:proofErr w:type="gramEnd"/>
      <w:r w:rsidR="00D5604F">
        <w:rPr>
          <w:rFonts w:ascii="Times New Roman" w:hAnsi="Times New Roman"/>
          <w:sz w:val="24"/>
          <w:szCs w:val="24"/>
          <w:lang w:val="en-US"/>
        </w:rPr>
        <w:t xml:space="preserve"> </w:t>
      </w:r>
      <w:proofErr w:type="gramStart"/>
      <w:r w:rsidRPr="00BC0B9B">
        <w:rPr>
          <w:rFonts w:ascii="Times New Roman" w:hAnsi="Times New Roman"/>
          <w:sz w:val="24"/>
          <w:szCs w:val="24"/>
          <w:lang w:val="en-US"/>
        </w:rPr>
        <w:t>A prospective study of 3-days versus 2-week immobilization period after anterior cruciate ligament reconstruction.</w:t>
      </w:r>
      <w:proofErr w:type="gramEnd"/>
      <w:r w:rsidRPr="00BC0B9B">
        <w:rPr>
          <w:rFonts w:ascii="Times New Roman" w:hAnsi="Times New Roman"/>
          <w:sz w:val="24"/>
          <w:szCs w:val="24"/>
          <w:lang w:val="en-US"/>
        </w:rPr>
        <w:t xml:space="preserve"> </w:t>
      </w:r>
      <w:proofErr w:type="gramStart"/>
      <w:r w:rsidRPr="00BC0B9B">
        <w:rPr>
          <w:rFonts w:ascii="Times New Roman" w:hAnsi="Times New Roman"/>
          <w:b/>
          <w:sz w:val="24"/>
          <w:szCs w:val="24"/>
          <w:lang w:val="en-US"/>
        </w:rPr>
        <w:t>Knee</w:t>
      </w:r>
      <w:r w:rsidRPr="00BC0B9B">
        <w:rPr>
          <w:rFonts w:ascii="Times New Roman" w:hAnsi="Times New Roman"/>
          <w:sz w:val="24"/>
          <w:szCs w:val="24"/>
          <w:lang w:val="en-US"/>
        </w:rPr>
        <w:t>, v.14, p.34-38, 2007.</w:t>
      </w:r>
      <w:proofErr w:type="gramEnd"/>
    </w:p>
    <w:p w:rsidR="00A64E80" w:rsidRPr="00BC0B9B" w:rsidRDefault="00A64E80" w:rsidP="007D31BB">
      <w:pPr>
        <w:overflowPunct w:val="0"/>
        <w:spacing w:before="240" w:after="0" w:line="480" w:lineRule="auto"/>
        <w:jc w:val="both"/>
        <w:rPr>
          <w:rFonts w:ascii="Times New Roman" w:hAnsi="Times New Roman"/>
          <w:sz w:val="24"/>
          <w:szCs w:val="24"/>
          <w:lang w:val="en-US"/>
        </w:rPr>
      </w:pPr>
      <w:r w:rsidRPr="00BC0B9B">
        <w:rPr>
          <w:rFonts w:ascii="Times New Roman" w:hAnsi="Times New Roman"/>
          <w:sz w:val="24"/>
          <w:szCs w:val="24"/>
          <w:lang w:val="en-US"/>
        </w:rPr>
        <w:lastRenderedPageBreak/>
        <w:t xml:space="preserve">JOHNSON, J.M.; JOHNSON, A.L. Cranial cruciate ligament rupture: pathogenesis, diagnosis and postoperative rehabilitation. </w:t>
      </w:r>
      <w:r w:rsidRPr="00BC0B9B">
        <w:rPr>
          <w:rFonts w:ascii="Times New Roman" w:hAnsi="Times New Roman"/>
          <w:b/>
          <w:sz w:val="24"/>
          <w:szCs w:val="24"/>
          <w:lang w:val="en-US"/>
        </w:rPr>
        <w:t>Veterinary Clinics of North America: Small Animal Practice</w:t>
      </w:r>
      <w:r w:rsidRPr="00BC0B9B">
        <w:rPr>
          <w:rFonts w:ascii="Times New Roman" w:hAnsi="Times New Roman"/>
          <w:sz w:val="24"/>
          <w:szCs w:val="24"/>
          <w:lang w:val="en-US"/>
        </w:rPr>
        <w:t>, v.23, n.4, p.717-733, 1993.</w:t>
      </w:r>
    </w:p>
    <w:p w:rsidR="00A64E80" w:rsidRPr="00BC0B9B" w:rsidRDefault="00A64E80" w:rsidP="007D31BB">
      <w:pPr>
        <w:autoSpaceDE w:val="0"/>
        <w:autoSpaceDN w:val="0"/>
        <w:adjustRightInd w:val="0"/>
        <w:spacing w:before="240" w:line="480" w:lineRule="auto"/>
        <w:jc w:val="both"/>
        <w:rPr>
          <w:rFonts w:ascii="Times New Roman" w:hAnsi="Times New Roman"/>
          <w:sz w:val="24"/>
          <w:szCs w:val="24"/>
          <w:lang w:val="en-US" w:eastAsia="pt-BR"/>
        </w:rPr>
      </w:pPr>
      <w:proofErr w:type="gramStart"/>
      <w:r w:rsidRPr="00BC0B9B">
        <w:rPr>
          <w:rFonts w:ascii="Times New Roman" w:hAnsi="Times New Roman"/>
          <w:sz w:val="24"/>
          <w:szCs w:val="24"/>
          <w:lang w:val="en-US" w:eastAsia="pt-BR"/>
        </w:rPr>
        <w:t>LEIGHTON, R.L. Joints.</w:t>
      </w:r>
      <w:proofErr w:type="gramEnd"/>
      <w:r w:rsidRPr="00BC0B9B">
        <w:rPr>
          <w:rFonts w:ascii="Times New Roman" w:hAnsi="Times New Roman"/>
          <w:sz w:val="24"/>
          <w:szCs w:val="24"/>
          <w:lang w:val="en-US" w:eastAsia="pt-BR"/>
        </w:rPr>
        <w:t xml:space="preserve"> In</w:t>
      </w:r>
      <w:proofErr w:type="gramStart"/>
      <w:r w:rsidRPr="00BC0B9B">
        <w:rPr>
          <w:rFonts w:ascii="Times New Roman" w:hAnsi="Times New Roman"/>
          <w:sz w:val="24"/>
          <w:szCs w:val="24"/>
          <w:lang w:val="en-US" w:eastAsia="pt-BR"/>
        </w:rPr>
        <w:t>:_</w:t>
      </w:r>
      <w:proofErr w:type="gramEnd"/>
      <w:r w:rsidRPr="00BC0B9B">
        <w:rPr>
          <w:rFonts w:ascii="Times New Roman" w:hAnsi="Times New Roman"/>
          <w:sz w:val="24"/>
          <w:szCs w:val="24"/>
          <w:lang w:val="en-US" w:eastAsia="pt-BR"/>
        </w:rPr>
        <w:t xml:space="preserve">__ </w:t>
      </w:r>
      <w:r w:rsidRPr="00BC0B9B">
        <w:rPr>
          <w:rFonts w:ascii="Times New Roman" w:hAnsi="Times New Roman"/>
          <w:b/>
          <w:sz w:val="24"/>
          <w:szCs w:val="24"/>
          <w:lang w:val="en-US" w:eastAsia="pt-BR"/>
        </w:rPr>
        <w:t xml:space="preserve">Small Animal Orthopedics. </w:t>
      </w:r>
      <w:r w:rsidRPr="00BC0B9B">
        <w:rPr>
          <w:rFonts w:ascii="Times New Roman" w:hAnsi="Times New Roman"/>
          <w:sz w:val="24"/>
          <w:szCs w:val="24"/>
          <w:lang w:val="en-US" w:eastAsia="pt-BR"/>
        </w:rPr>
        <w:t>Philadelphia: Wolfe, 1994, cap.5, p.1-38.</w:t>
      </w:r>
    </w:p>
    <w:p w:rsidR="00A64E80" w:rsidRPr="00BC0B9B" w:rsidRDefault="00A64E80" w:rsidP="007D31BB">
      <w:pPr>
        <w:autoSpaceDE w:val="0"/>
        <w:autoSpaceDN w:val="0"/>
        <w:adjustRightInd w:val="0"/>
        <w:spacing w:line="480" w:lineRule="auto"/>
        <w:jc w:val="both"/>
        <w:rPr>
          <w:rFonts w:ascii="Times New Roman" w:hAnsi="Times New Roman"/>
          <w:sz w:val="24"/>
          <w:szCs w:val="24"/>
          <w:lang w:val="en-US" w:eastAsia="pt-BR"/>
        </w:rPr>
      </w:pPr>
      <w:r w:rsidRPr="00BC0B9B">
        <w:rPr>
          <w:rFonts w:ascii="Times New Roman" w:hAnsi="Times New Roman"/>
          <w:sz w:val="24"/>
          <w:szCs w:val="24"/>
          <w:lang w:val="en-US" w:eastAsia="pt-BR"/>
        </w:rPr>
        <w:t xml:space="preserve">LI, G.; RUDY, T.; ALLEN, C. Effect of combined axial compressive and anterior </w:t>
      </w:r>
      <w:proofErr w:type="spellStart"/>
      <w:r w:rsidRPr="00BC0B9B">
        <w:rPr>
          <w:rFonts w:ascii="Times New Roman" w:hAnsi="Times New Roman"/>
          <w:sz w:val="24"/>
          <w:szCs w:val="24"/>
          <w:lang w:val="en-US" w:eastAsia="pt-BR"/>
        </w:rPr>
        <w:t>tibial</w:t>
      </w:r>
      <w:proofErr w:type="spellEnd"/>
      <w:r w:rsidRPr="00BC0B9B">
        <w:rPr>
          <w:rFonts w:ascii="Times New Roman" w:hAnsi="Times New Roman"/>
          <w:sz w:val="24"/>
          <w:szCs w:val="24"/>
          <w:lang w:val="en-US" w:eastAsia="pt-BR"/>
        </w:rPr>
        <w:t xml:space="preserve"> loads on in situ forces in the anterior cruciate ligament: a porcine study. </w:t>
      </w:r>
      <w:r w:rsidRPr="00BC0B9B">
        <w:rPr>
          <w:rFonts w:ascii="Times New Roman" w:hAnsi="Times New Roman"/>
          <w:b/>
          <w:sz w:val="24"/>
          <w:szCs w:val="24"/>
          <w:lang w:val="en-US" w:eastAsia="pt-BR"/>
        </w:rPr>
        <w:t xml:space="preserve">Journal of </w:t>
      </w:r>
      <w:proofErr w:type="spellStart"/>
      <w:r w:rsidRPr="00BC0B9B">
        <w:rPr>
          <w:rFonts w:ascii="Times New Roman" w:hAnsi="Times New Roman"/>
          <w:b/>
          <w:sz w:val="24"/>
          <w:szCs w:val="24"/>
          <w:lang w:val="en-US" w:eastAsia="pt-BR"/>
        </w:rPr>
        <w:t>Orthopaedic</w:t>
      </w:r>
      <w:proofErr w:type="spellEnd"/>
      <w:r w:rsidRPr="00BC0B9B">
        <w:rPr>
          <w:rFonts w:ascii="Times New Roman" w:hAnsi="Times New Roman"/>
          <w:b/>
          <w:sz w:val="24"/>
          <w:szCs w:val="24"/>
          <w:lang w:val="en-US" w:eastAsia="pt-BR"/>
        </w:rPr>
        <w:t xml:space="preserve"> Research</w:t>
      </w:r>
      <w:r w:rsidRPr="00BC0B9B">
        <w:rPr>
          <w:rFonts w:ascii="Times New Roman" w:hAnsi="Times New Roman"/>
          <w:sz w:val="24"/>
          <w:szCs w:val="24"/>
          <w:lang w:val="en-US" w:eastAsia="pt-BR"/>
        </w:rPr>
        <w:t>, v.16, p.122-127, 1998.</w:t>
      </w:r>
    </w:p>
    <w:p w:rsidR="00A64E80" w:rsidRPr="00BC0B9B" w:rsidRDefault="00A64E80" w:rsidP="007D31BB">
      <w:pPr>
        <w:pStyle w:val="Default"/>
        <w:spacing w:before="240" w:line="480" w:lineRule="auto"/>
        <w:jc w:val="both"/>
        <w:rPr>
          <w:color w:val="auto"/>
          <w:szCs w:val="24"/>
          <w:lang w:val="en-US"/>
        </w:rPr>
      </w:pPr>
      <w:proofErr w:type="gramStart"/>
      <w:r w:rsidRPr="00BC0B9B">
        <w:rPr>
          <w:color w:val="auto"/>
          <w:szCs w:val="24"/>
          <w:lang w:val="en-US"/>
        </w:rPr>
        <w:t>LOPEZ, M.J.; MARKEL, M.D.; KALSCHEUR, V.</w:t>
      </w:r>
      <w:r w:rsidR="004535EB">
        <w:rPr>
          <w:color w:val="auto"/>
          <w:szCs w:val="24"/>
          <w:lang w:val="en-US"/>
        </w:rPr>
        <w:t>; YAN LU, H.T.; MANLEY, P.A.</w:t>
      </w:r>
      <w:r w:rsidRPr="00BC0B9B">
        <w:rPr>
          <w:color w:val="auto"/>
          <w:szCs w:val="24"/>
          <w:lang w:val="en-US"/>
        </w:rPr>
        <w:t xml:space="preserve"> Hamstring graft technique for stabilization of canine cranial cruciate ligament deficient stifles.</w:t>
      </w:r>
      <w:proofErr w:type="gramEnd"/>
      <w:r w:rsidRPr="00BC0B9B">
        <w:rPr>
          <w:color w:val="auto"/>
          <w:szCs w:val="24"/>
          <w:lang w:val="en-US"/>
        </w:rPr>
        <w:t xml:space="preserve"> </w:t>
      </w:r>
      <w:r w:rsidRPr="00BC0B9B">
        <w:rPr>
          <w:b/>
          <w:color w:val="auto"/>
          <w:szCs w:val="24"/>
          <w:lang w:val="en-US"/>
        </w:rPr>
        <w:t>Veterinary Surgery</w:t>
      </w:r>
      <w:r w:rsidRPr="00BC0B9B">
        <w:rPr>
          <w:color w:val="auto"/>
          <w:szCs w:val="24"/>
          <w:lang w:val="en-US"/>
        </w:rPr>
        <w:t>, v.32, n.4, p.390-401, 2003.</w:t>
      </w:r>
    </w:p>
    <w:p w:rsidR="00A64E80" w:rsidRPr="00BC0B9B" w:rsidRDefault="00A64E80" w:rsidP="007D31BB">
      <w:pPr>
        <w:pStyle w:val="Default"/>
        <w:spacing w:before="240" w:after="240" w:line="480" w:lineRule="auto"/>
        <w:jc w:val="both"/>
        <w:rPr>
          <w:color w:val="auto"/>
          <w:szCs w:val="24"/>
          <w:lang w:val="en-US"/>
        </w:rPr>
      </w:pPr>
      <w:proofErr w:type="gramStart"/>
      <w:r w:rsidRPr="00BC0B9B">
        <w:rPr>
          <w:color w:val="auto"/>
          <w:szCs w:val="24"/>
          <w:lang w:val="en-US"/>
        </w:rPr>
        <w:t>MANNING, A.M.; RUSH, J.; ELLIS, D.R.</w:t>
      </w:r>
      <w:proofErr w:type="gramEnd"/>
      <w:r w:rsidRPr="00BC0B9B">
        <w:rPr>
          <w:color w:val="auto"/>
          <w:szCs w:val="24"/>
          <w:lang w:val="en-US"/>
        </w:rPr>
        <w:t xml:space="preserve">  Physical therapy for critically </w:t>
      </w:r>
      <w:proofErr w:type="gramStart"/>
      <w:r w:rsidRPr="00BC0B9B">
        <w:rPr>
          <w:color w:val="auto"/>
          <w:szCs w:val="24"/>
          <w:lang w:val="en-US"/>
        </w:rPr>
        <w:t>ill  veterinary</w:t>
      </w:r>
      <w:proofErr w:type="gramEnd"/>
      <w:r w:rsidRPr="00BC0B9B">
        <w:rPr>
          <w:color w:val="auto"/>
          <w:szCs w:val="24"/>
          <w:lang w:val="en-US"/>
        </w:rPr>
        <w:t xml:space="preserve"> patients. Part II. </w:t>
      </w:r>
      <w:proofErr w:type="gramStart"/>
      <w:r w:rsidRPr="00BC0B9B">
        <w:rPr>
          <w:color w:val="auto"/>
          <w:szCs w:val="24"/>
          <w:lang w:val="en-US"/>
        </w:rPr>
        <w:t>The musculoskeletal system.</w:t>
      </w:r>
      <w:proofErr w:type="gramEnd"/>
      <w:r w:rsidRPr="00BC0B9B">
        <w:rPr>
          <w:color w:val="auto"/>
          <w:szCs w:val="24"/>
          <w:lang w:val="en-US"/>
        </w:rPr>
        <w:t xml:space="preserve"> </w:t>
      </w:r>
      <w:proofErr w:type="gramStart"/>
      <w:r w:rsidRPr="00BC0B9B">
        <w:rPr>
          <w:b/>
          <w:color w:val="auto"/>
          <w:szCs w:val="24"/>
          <w:lang w:val="en-US"/>
        </w:rPr>
        <w:t>Compendium on Continuing Education for the Practicing Veterinarian</w:t>
      </w:r>
      <w:r w:rsidRPr="00BC0B9B">
        <w:rPr>
          <w:color w:val="auto"/>
          <w:szCs w:val="24"/>
          <w:lang w:val="en-US"/>
        </w:rPr>
        <w:t>, v.19, p.803-807, 1997.</w:t>
      </w:r>
      <w:proofErr w:type="gramEnd"/>
    </w:p>
    <w:p w:rsidR="00A64E80" w:rsidRPr="00BC0B9B" w:rsidRDefault="00A64E80" w:rsidP="007D31BB">
      <w:pPr>
        <w:pStyle w:val="Default"/>
        <w:spacing w:after="240" w:line="480" w:lineRule="auto"/>
        <w:jc w:val="both"/>
        <w:rPr>
          <w:color w:val="auto"/>
          <w:szCs w:val="24"/>
          <w:lang w:val="en-US"/>
        </w:rPr>
      </w:pPr>
      <w:r w:rsidRPr="004535EB">
        <w:rPr>
          <w:color w:val="auto"/>
          <w:szCs w:val="24"/>
          <w:lang w:val="en-US"/>
        </w:rPr>
        <w:t xml:space="preserve">MILANO, G.; MULAS, P.D.; ZIRANU, F. </w:t>
      </w:r>
      <w:r w:rsidRPr="00BC0B9B">
        <w:rPr>
          <w:color w:val="auto"/>
          <w:szCs w:val="24"/>
          <w:lang w:val="en-US"/>
        </w:rPr>
        <w:t xml:space="preserve">Comparison between </w:t>
      </w:r>
      <w:proofErr w:type="spellStart"/>
      <w:r w:rsidRPr="00BC0B9B">
        <w:rPr>
          <w:color w:val="auto"/>
          <w:szCs w:val="24"/>
          <w:lang w:val="en-US"/>
        </w:rPr>
        <w:t>diferent</w:t>
      </w:r>
      <w:proofErr w:type="spellEnd"/>
      <w:r w:rsidRPr="00BC0B9B">
        <w:rPr>
          <w:color w:val="auto"/>
          <w:szCs w:val="24"/>
          <w:lang w:val="en-US"/>
        </w:rPr>
        <w:t xml:space="preserve"> femoral fixation devices for ACL reconstruction with doubled hamstring </w:t>
      </w:r>
      <w:proofErr w:type="gramStart"/>
      <w:r w:rsidRPr="00BC0B9B">
        <w:rPr>
          <w:color w:val="auto"/>
          <w:szCs w:val="24"/>
          <w:lang w:val="en-US"/>
        </w:rPr>
        <w:t>tendon  graft</w:t>
      </w:r>
      <w:proofErr w:type="gramEnd"/>
      <w:r w:rsidRPr="00BC0B9B">
        <w:rPr>
          <w:color w:val="auto"/>
          <w:szCs w:val="24"/>
          <w:lang w:val="en-US"/>
        </w:rPr>
        <w:t xml:space="preserve">: a  biomechanical  analysis. </w:t>
      </w:r>
      <w:proofErr w:type="gramStart"/>
      <w:r w:rsidRPr="00BC0B9B">
        <w:rPr>
          <w:b/>
          <w:color w:val="auto"/>
          <w:szCs w:val="24"/>
          <w:lang w:val="en-US"/>
        </w:rPr>
        <w:t>Arthroscopy</w:t>
      </w:r>
      <w:r w:rsidRPr="00BC0B9B">
        <w:rPr>
          <w:color w:val="auto"/>
          <w:szCs w:val="24"/>
          <w:lang w:val="en-US"/>
        </w:rPr>
        <w:t>, v.22, p.660-668, 2006.</w:t>
      </w:r>
      <w:proofErr w:type="gramEnd"/>
    </w:p>
    <w:p w:rsidR="00A64E80" w:rsidRPr="00CD788D" w:rsidRDefault="00A64E80" w:rsidP="00581C54">
      <w:pPr>
        <w:pStyle w:val="Default"/>
        <w:spacing w:line="480" w:lineRule="auto"/>
        <w:jc w:val="both"/>
        <w:rPr>
          <w:b/>
          <w:color w:val="auto"/>
          <w:szCs w:val="24"/>
        </w:rPr>
      </w:pPr>
      <w:r w:rsidRPr="00BC0B9B">
        <w:rPr>
          <w:color w:val="auto"/>
          <w:szCs w:val="24"/>
          <w:lang w:val="en-US"/>
        </w:rPr>
        <w:t xml:space="preserve">MONK, M.L.; PRESTON, C.; MCGOWAN, C.M. Effects of early intensive postoperative physiotherapy on limb function after </w:t>
      </w:r>
      <w:proofErr w:type="spellStart"/>
      <w:r w:rsidRPr="00BC0B9B">
        <w:rPr>
          <w:color w:val="auto"/>
          <w:szCs w:val="24"/>
          <w:lang w:val="en-US"/>
        </w:rPr>
        <w:t>tibial</w:t>
      </w:r>
      <w:proofErr w:type="spellEnd"/>
      <w:r w:rsidRPr="00BC0B9B">
        <w:rPr>
          <w:color w:val="auto"/>
          <w:szCs w:val="24"/>
          <w:lang w:val="en-US"/>
        </w:rPr>
        <w:t xml:space="preserve"> plateau leveling osteotomy in dogs with deficiency of the cranial cruciate ligament. </w:t>
      </w:r>
      <w:r w:rsidRPr="00CD788D">
        <w:rPr>
          <w:b/>
          <w:color w:val="auto"/>
          <w:szCs w:val="24"/>
        </w:rPr>
        <w:t xml:space="preserve">American </w:t>
      </w:r>
      <w:proofErr w:type="spellStart"/>
      <w:r w:rsidRPr="00CD788D">
        <w:rPr>
          <w:b/>
          <w:color w:val="auto"/>
          <w:szCs w:val="24"/>
        </w:rPr>
        <w:t>Journal</w:t>
      </w:r>
      <w:proofErr w:type="spellEnd"/>
      <w:r w:rsidRPr="00CD788D">
        <w:rPr>
          <w:b/>
          <w:color w:val="auto"/>
          <w:szCs w:val="24"/>
        </w:rPr>
        <w:t xml:space="preserve"> </w:t>
      </w:r>
      <w:proofErr w:type="spellStart"/>
      <w:r w:rsidRPr="00CD788D">
        <w:rPr>
          <w:b/>
          <w:color w:val="auto"/>
          <w:szCs w:val="24"/>
        </w:rPr>
        <w:t>of</w:t>
      </w:r>
      <w:proofErr w:type="spellEnd"/>
      <w:r w:rsidRPr="00CD788D">
        <w:rPr>
          <w:b/>
          <w:color w:val="auto"/>
          <w:szCs w:val="24"/>
        </w:rPr>
        <w:t xml:space="preserve"> </w:t>
      </w:r>
      <w:proofErr w:type="spellStart"/>
      <w:r w:rsidRPr="00CD788D">
        <w:rPr>
          <w:b/>
          <w:color w:val="auto"/>
          <w:szCs w:val="24"/>
        </w:rPr>
        <w:t>Veterinary</w:t>
      </w:r>
      <w:proofErr w:type="spellEnd"/>
      <w:r w:rsidRPr="00CD788D">
        <w:rPr>
          <w:b/>
          <w:color w:val="auto"/>
          <w:szCs w:val="24"/>
        </w:rPr>
        <w:t xml:space="preserve"> </w:t>
      </w:r>
      <w:proofErr w:type="spellStart"/>
      <w:r w:rsidRPr="00CD788D">
        <w:rPr>
          <w:b/>
          <w:color w:val="auto"/>
          <w:szCs w:val="24"/>
        </w:rPr>
        <w:t>Research</w:t>
      </w:r>
      <w:proofErr w:type="spellEnd"/>
      <w:r w:rsidRPr="00CD788D">
        <w:rPr>
          <w:color w:val="auto"/>
          <w:szCs w:val="24"/>
        </w:rPr>
        <w:t>, v.676, p.529-536, 2006.</w:t>
      </w:r>
      <w:r w:rsidRPr="00CD788D">
        <w:rPr>
          <w:b/>
          <w:color w:val="auto"/>
          <w:szCs w:val="24"/>
        </w:rPr>
        <w:t xml:space="preserve"> </w:t>
      </w:r>
    </w:p>
    <w:p w:rsidR="00A64E80" w:rsidRPr="00A9175D" w:rsidRDefault="00A64E80" w:rsidP="007D31BB">
      <w:pPr>
        <w:spacing w:before="240" w:after="0" w:line="480" w:lineRule="auto"/>
        <w:jc w:val="both"/>
        <w:rPr>
          <w:rFonts w:ascii="Times New Roman" w:hAnsi="Times New Roman"/>
          <w:sz w:val="24"/>
          <w:szCs w:val="24"/>
        </w:rPr>
      </w:pPr>
      <w:r w:rsidRPr="007E1F46">
        <w:rPr>
          <w:rFonts w:ascii="Times New Roman" w:hAnsi="Times New Roman"/>
          <w:sz w:val="24"/>
          <w:szCs w:val="24"/>
        </w:rPr>
        <w:lastRenderedPageBreak/>
        <w:t>SILVA, A.M.; DEL CARLO, R.J.; FONSECA, C.C.</w:t>
      </w:r>
      <w:r w:rsidR="00883CD7">
        <w:rPr>
          <w:rFonts w:ascii="Times New Roman" w:hAnsi="Times New Roman"/>
          <w:sz w:val="24"/>
          <w:szCs w:val="24"/>
        </w:rPr>
        <w:t>, GALVÃO, S.R.; FILHO, A.M.</w:t>
      </w:r>
      <w:r w:rsidRPr="007E1F46">
        <w:rPr>
          <w:rFonts w:ascii="Times New Roman" w:hAnsi="Times New Roman"/>
          <w:sz w:val="24"/>
          <w:szCs w:val="24"/>
        </w:rPr>
        <w:t xml:space="preserve"> </w:t>
      </w:r>
      <w:r w:rsidRPr="00BC0B9B">
        <w:rPr>
          <w:rFonts w:ascii="Times New Roman" w:hAnsi="Times New Roman"/>
          <w:sz w:val="24"/>
          <w:szCs w:val="24"/>
        </w:rPr>
        <w:t xml:space="preserve">Aspectos macro e microscópicos da fáscia lata utilizada como substituto autógeno do ligamento cruzado cranial. Estudo experimental em cães. </w:t>
      </w:r>
      <w:r w:rsidRPr="00A9175D">
        <w:rPr>
          <w:rFonts w:ascii="Times New Roman" w:hAnsi="Times New Roman"/>
          <w:b/>
          <w:sz w:val="24"/>
          <w:szCs w:val="24"/>
        </w:rPr>
        <w:t>Ciência Rural</w:t>
      </w:r>
      <w:r w:rsidRPr="00A9175D">
        <w:rPr>
          <w:rFonts w:ascii="Times New Roman" w:hAnsi="Times New Roman"/>
          <w:sz w:val="24"/>
          <w:szCs w:val="24"/>
        </w:rPr>
        <w:t>, v.30, n.2, p.275-280, 2000.</w:t>
      </w:r>
    </w:p>
    <w:p w:rsidR="00A64E80" w:rsidRPr="00BC0B9B" w:rsidRDefault="00A64E80" w:rsidP="007D31BB">
      <w:pPr>
        <w:spacing w:before="240" w:line="480" w:lineRule="auto"/>
        <w:jc w:val="both"/>
        <w:rPr>
          <w:rFonts w:ascii="Times New Roman" w:hAnsi="Times New Roman"/>
          <w:sz w:val="24"/>
          <w:szCs w:val="24"/>
        </w:rPr>
      </w:pPr>
      <w:r w:rsidRPr="00BC0B9B">
        <w:rPr>
          <w:rFonts w:ascii="Times New Roman" w:hAnsi="Times New Roman"/>
          <w:sz w:val="24"/>
          <w:szCs w:val="24"/>
        </w:rPr>
        <w:t xml:space="preserve">SOUZA, S.F., </w:t>
      </w:r>
      <w:r w:rsidRPr="00BC0B9B">
        <w:rPr>
          <w:rFonts w:ascii="Times New Roman" w:hAnsi="Times New Roman"/>
          <w:bCs/>
          <w:sz w:val="24"/>
          <w:szCs w:val="24"/>
          <w:lang w:eastAsia="pt-BR"/>
        </w:rPr>
        <w:t>MAZZANTI, A.; RAISER, A.G.,</w:t>
      </w:r>
      <w:r w:rsidR="007179A3">
        <w:rPr>
          <w:rFonts w:ascii="Times New Roman" w:hAnsi="Times New Roman"/>
          <w:bCs/>
          <w:sz w:val="24"/>
          <w:szCs w:val="24"/>
          <w:lang w:eastAsia="pt-BR"/>
        </w:rPr>
        <w:t xml:space="preserve"> SALBEGO, F.Z.; FONSECA, E.T.; FESTUGATTO, R.; PELIZZARI, C.; BECKMANN, D.V.; BERNARDI, L.; PASSOS, R.; CUNHA, M.M.</w:t>
      </w:r>
      <w:r w:rsidRPr="00BC0B9B">
        <w:rPr>
          <w:rFonts w:ascii="Times New Roman" w:hAnsi="Times New Roman"/>
          <w:sz w:val="24"/>
          <w:szCs w:val="24"/>
        </w:rPr>
        <w:t xml:space="preserve"> Reabilitação de cães submetidos </w:t>
      </w:r>
      <w:proofErr w:type="gramStart"/>
      <w:r w:rsidRPr="00BC0B9B">
        <w:rPr>
          <w:rFonts w:ascii="Times New Roman" w:hAnsi="Times New Roman"/>
          <w:sz w:val="24"/>
          <w:szCs w:val="24"/>
        </w:rPr>
        <w:t>a</w:t>
      </w:r>
      <w:proofErr w:type="gramEnd"/>
      <w:r w:rsidRPr="00BC0B9B">
        <w:rPr>
          <w:rFonts w:ascii="Times New Roman" w:hAnsi="Times New Roman"/>
          <w:sz w:val="24"/>
          <w:szCs w:val="24"/>
        </w:rPr>
        <w:t xml:space="preserve"> </w:t>
      </w:r>
      <w:proofErr w:type="spellStart"/>
      <w:r w:rsidRPr="00BC0B9B">
        <w:rPr>
          <w:rFonts w:ascii="Times New Roman" w:hAnsi="Times New Roman"/>
          <w:sz w:val="24"/>
          <w:szCs w:val="24"/>
        </w:rPr>
        <w:t>artroplastia</w:t>
      </w:r>
      <w:proofErr w:type="spellEnd"/>
      <w:r w:rsidRPr="00BC0B9B">
        <w:rPr>
          <w:rFonts w:ascii="Times New Roman" w:hAnsi="Times New Roman"/>
          <w:sz w:val="24"/>
          <w:szCs w:val="24"/>
        </w:rPr>
        <w:t xml:space="preserve"> do joelho. </w:t>
      </w:r>
      <w:r w:rsidRPr="00BC0B9B">
        <w:rPr>
          <w:rFonts w:ascii="Times New Roman" w:hAnsi="Times New Roman"/>
          <w:b/>
          <w:sz w:val="24"/>
          <w:szCs w:val="24"/>
        </w:rPr>
        <w:t xml:space="preserve">Ciência Rural, </w:t>
      </w:r>
      <w:r w:rsidRPr="00BC0B9B">
        <w:rPr>
          <w:rFonts w:ascii="Times New Roman" w:hAnsi="Times New Roman"/>
          <w:sz w:val="24"/>
          <w:szCs w:val="24"/>
        </w:rPr>
        <w:t>Santa Maria, v.36, p.1456-1461, 2006.</w:t>
      </w:r>
    </w:p>
    <w:p w:rsidR="00A64E80" w:rsidRPr="00BC0B9B" w:rsidRDefault="00A64E80" w:rsidP="007D31BB">
      <w:pPr>
        <w:autoSpaceDE w:val="0"/>
        <w:autoSpaceDN w:val="0"/>
        <w:adjustRightInd w:val="0"/>
        <w:spacing w:line="480" w:lineRule="auto"/>
        <w:jc w:val="both"/>
        <w:rPr>
          <w:rFonts w:ascii="Times New Roman" w:hAnsi="Times New Roman"/>
          <w:sz w:val="24"/>
          <w:szCs w:val="24"/>
          <w:lang w:val="en-US" w:eastAsia="pt-BR"/>
        </w:rPr>
      </w:pPr>
      <w:r w:rsidRPr="00BC0B9B">
        <w:rPr>
          <w:rFonts w:ascii="Times New Roman" w:hAnsi="Times New Roman"/>
          <w:bCs/>
          <w:sz w:val="24"/>
          <w:szCs w:val="24"/>
          <w:lang w:eastAsia="pt-BR"/>
        </w:rPr>
        <w:t>SOUZA, M.M.D.; RAHAL, S.C.; PADOVANI, C.R.;</w:t>
      </w:r>
      <w:r w:rsidR="005A4488">
        <w:rPr>
          <w:rFonts w:ascii="Times New Roman" w:hAnsi="Times New Roman"/>
          <w:bCs/>
          <w:sz w:val="24"/>
          <w:szCs w:val="24"/>
          <w:lang w:eastAsia="pt-BR"/>
        </w:rPr>
        <w:t xml:space="preserve"> MAMPRIM, M.J.; CAVINI, J.H.</w:t>
      </w:r>
      <w:r w:rsidRPr="00BC0B9B">
        <w:rPr>
          <w:rFonts w:ascii="Times New Roman" w:hAnsi="Times New Roman"/>
          <w:bCs/>
          <w:sz w:val="24"/>
          <w:szCs w:val="24"/>
          <w:lang w:eastAsia="pt-BR"/>
        </w:rPr>
        <w:t xml:space="preserve"> Afecções ortopédicas dos membros pélvicos em cães: estudo retrospectivo. </w:t>
      </w:r>
      <w:proofErr w:type="spellStart"/>
      <w:r w:rsidRPr="007179A3">
        <w:rPr>
          <w:rFonts w:ascii="Times New Roman" w:hAnsi="Times New Roman"/>
          <w:b/>
          <w:sz w:val="24"/>
          <w:szCs w:val="24"/>
          <w:lang w:eastAsia="pt-BR"/>
        </w:rPr>
        <w:t>Ci</w:t>
      </w:r>
      <w:r w:rsidRPr="00BC0B9B">
        <w:rPr>
          <w:rFonts w:ascii="Times New Roman" w:hAnsi="Times New Roman"/>
          <w:b/>
          <w:sz w:val="24"/>
          <w:szCs w:val="24"/>
          <w:lang w:val="en-US" w:eastAsia="pt-BR"/>
        </w:rPr>
        <w:t>ência</w:t>
      </w:r>
      <w:proofErr w:type="spellEnd"/>
      <w:r w:rsidRPr="00BC0B9B">
        <w:rPr>
          <w:rFonts w:ascii="Times New Roman" w:hAnsi="Times New Roman"/>
          <w:b/>
          <w:sz w:val="24"/>
          <w:szCs w:val="24"/>
          <w:lang w:val="en-US" w:eastAsia="pt-BR"/>
        </w:rPr>
        <w:t xml:space="preserve"> Rural</w:t>
      </w:r>
      <w:r w:rsidRPr="00BC0B9B">
        <w:rPr>
          <w:rFonts w:ascii="Times New Roman" w:hAnsi="Times New Roman"/>
          <w:sz w:val="24"/>
          <w:szCs w:val="24"/>
          <w:lang w:val="en-US" w:eastAsia="pt-BR"/>
        </w:rPr>
        <w:t>, v.41, p.852-857, 2011.</w:t>
      </w:r>
    </w:p>
    <w:p w:rsidR="00A64E80" w:rsidRPr="00BC0B9B" w:rsidRDefault="00A64E80" w:rsidP="00581C54">
      <w:pPr>
        <w:autoSpaceDE w:val="0"/>
        <w:autoSpaceDN w:val="0"/>
        <w:adjustRightInd w:val="0"/>
        <w:spacing w:after="0" w:line="480" w:lineRule="auto"/>
        <w:jc w:val="both"/>
        <w:rPr>
          <w:rFonts w:ascii="Times New Roman" w:hAnsi="Times New Roman"/>
          <w:sz w:val="24"/>
          <w:szCs w:val="24"/>
          <w:lang w:val="en-US"/>
        </w:rPr>
      </w:pPr>
      <w:proofErr w:type="gramStart"/>
      <w:r w:rsidRPr="00BC0B9B">
        <w:rPr>
          <w:rFonts w:ascii="Times New Roman" w:hAnsi="Times New Roman"/>
          <w:sz w:val="24"/>
          <w:szCs w:val="24"/>
          <w:lang w:val="en-US"/>
        </w:rPr>
        <w:t xml:space="preserve">WEINSTEIN, M.J.; MONGIL, C.M.; RHODES, W.H. </w:t>
      </w:r>
      <w:proofErr w:type="spellStart"/>
      <w:r w:rsidRPr="00BC0B9B">
        <w:rPr>
          <w:rFonts w:ascii="Times New Roman" w:hAnsi="Times New Roman"/>
          <w:sz w:val="24"/>
          <w:szCs w:val="24"/>
          <w:lang w:val="en-US"/>
        </w:rPr>
        <w:t>Orthopaedics</w:t>
      </w:r>
      <w:proofErr w:type="spellEnd"/>
      <w:r w:rsidRPr="00BC0B9B">
        <w:rPr>
          <w:rFonts w:ascii="Times New Roman" w:hAnsi="Times New Roman"/>
          <w:sz w:val="24"/>
          <w:szCs w:val="24"/>
          <w:lang w:val="en-US"/>
        </w:rPr>
        <w:t xml:space="preserve"> conditions of the Rottweiler – Part II.</w:t>
      </w:r>
      <w:proofErr w:type="gramEnd"/>
      <w:r w:rsidRPr="00BC0B9B">
        <w:rPr>
          <w:rFonts w:ascii="Times New Roman" w:hAnsi="Times New Roman"/>
          <w:sz w:val="24"/>
          <w:szCs w:val="24"/>
          <w:lang w:val="en-US"/>
        </w:rPr>
        <w:t xml:space="preserve"> </w:t>
      </w:r>
      <w:r w:rsidRPr="00BC0B9B">
        <w:rPr>
          <w:rFonts w:ascii="Times New Roman" w:hAnsi="Times New Roman"/>
          <w:b/>
          <w:sz w:val="24"/>
          <w:szCs w:val="24"/>
          <w:lang w:val="en-US"/>
        </w:rPr>
        <w:t>Compendium on Continuing Education for the Practicing Veterinarian</w:t>
      </w:r>
      <w:r w:rsidRPr="00BC0B9B">
        <w:rPr>
          <w:rFonts w:ascii="Times New Roman" w:hAnsi="Times New Roman"/>
          <w:sz w:val="24"/>
          <w:szCs w:val="24"/>
          <w:lang w:val="en-US"/>
        </w:rPr>
        <w:t>, v.17, n.7, p. 925-939, 1995.</w:t>
      </w:r>
    </w:p>
    <w:p w:rsidR="00A64E80" w:rsidRPr="00BC0B9B" w:rsidRDefault="00A64E80" w:rsidP="00581C54">
      <w:pPr>
        <w:autoSpaceDE w:val="0"/>
        <w:autoSpaceDN w:val="0"/>
        <w:adjustRightInd w:val="0"/>
        <w:spacing w:after="0" w:line="480" w:lineRule="auto"/>
        <w:jc w:val="both"/>
        <w:rPr>
          <w:rFonts w:ascii="Times New Roman" w:hAnsi="Times New Roman"/>
          <w:sz w:val="24"/>
          <w:szCs w:val="24"/>
          <w:lang w:val="en-US"/>
        </w:rPr>
      </w:pPr>
    </w:p>
    <w:p w:rsidR="00A64E80" w:rsidRPr="00BC0B9B" w:rsidRDefault="00A64E80" w:rsidP="00581C54">
      <w:pPr>
        <w:autoSpaceDE w:val="0"/>
        <w:autoSpaceDN w:val="0"/>
        <w:adjustRightInd w:val="0"/>
        <w:spacing w:after="0" w:line="360" w:lineRule="auto"/>
        <w:jc w:val="both"/>
        <w:rPr>
          <w:rFonts w:ascii="Times New Roman" w:hAnsi="Times New Roman"/>
          <w:b/>
          <w:sz w:val="24"/>
          <w:szCs w:val="24"/>
          <w:lang w:val="en-US"/>
        </w:rPr>
      </w:pPr>
    </w:p>
    <w:p w:rsidR="00BC0B9B" w:rsidRPr="00370652" w:rsidRDefault="00BC0B9B" w:rsidP="00581C54">
      <w:pPr>
        <w:jc w:val="both"/>
        <w:rPr>
          <w:lang w:val="en-US"/>
        </w:rPr>
      </w:pPr>
    </w:p>
    <w:sectPr w:rsidR="00BC0B9B" w:rsidRPr="00370652" w:rsidSect="0009555E">
      <w:headerReference w:type="default" r:id="rId20"/>
      <w:footerReference w:type="default" r:id="rId21"/>
      <w:pgSz w:w="11906" w:h="16838" w:code="9"/>
      <w:pgMar w:top="1418" w:right="1418" w:bottom="1418" w:left="1418" w:header="709" w:footer="709"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4F40" w:rsidRDefault="00084F40" w:rsidP="00A64E80">
      <w:pPr>
        <w:spacing w:after="0" w:line="240" w:lineRule="auto"/>
      </w:pPr>
      <w:r>
        <w:separator/>
      </w:r>
    </w:p>
  </w:endnote>
  <w:endnote w:type="continuationSeparator" w:id="0">
    <w:p w:rsidR="00084F40" w:rsidRDefault="00084F40" w:rsidP="00A64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7122880"/>
      <w:docPartObj>
        <w:docPartGallery w:val="Page Numbers (Bottom of Page)"/>
        <w:docPartUnique/>
      </w:docPartObj>
    </w:sdtPr>
    <w:sdtContent>
      <w:p w:rsidR="00D637C0" w:rsidRDefault="00D637C0">
        <w:pPr>
          <w:pStyle w:val="Rodap"/>
          <w:jc w:val="right"/>
        </w:pPr>
        <w:r>
          <w:fldChar w:fldCharType="begin"/>
        </w:r>
        <w:r>
          <w:instrText>PAGE   \* MERGEFORMAT</w:instrText>
        </w:r>
        <w:r>
          <w:fldChar w:fldCharType="separate"/>
        </w:r>
        <w:r>
          <w:rPr>
            <w:noProof/>
          </w:rPr>
          <w:t>21</w:t>
        </w:r>
        <w:r>
          <w:fldChar w:fldCharType="end"/>
        </w:r>
      </w:p>
    </w:sdtContent>
  </w:sdt>
  <w:p w:rsidR="00D637C0" w:rsidRDefault="00D637C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4F40" w:rsidRDefault="00084F40" w:rsidP="00A64E80">
      <w:pPr>
        <w:spacing w:after="0" w:line="240" w:lineRule="auto"/>
      </w:pPr>
      <w:r>
        <w:separator/>
      </w:r>
    </w:p>
  </w:footnote>
  <w:footnote w:type="continuationSeparator" w:id="0">
    <w:p w:rsidR="00084F40" w:rsidRDefault="00084F40" w:rsidP="00A64E80">
      <w:pPr>
        <w:spacing w:after="0" w:line="240" w:lineRule="auto"/>
      </w:pPr>
      <w:r>
        <w:continuationSeparator/>
      </w:r>
    </w:p>
  </w:footnote>
  <w:footnote w:id="1">
    <w:p w:rsidR="00370652" w:rsidRDefault="00370652">
      <w:pPr>
        <w:pStyle w:val="Textodenotaderodap"/>
      </w:pPr>
      <w:r>
        <w:rPr>
          <w:rStyle w:val="Refdenotaderodap"/>
        </w:rPr>
        <w:footnoteRef/>
      </w:r>
      <w:r>
        <w:t xml:space="preserve"> Universidade Federal de Viçosa – Viçosa </w:t>
      </w:r>
      <w:r w:rsidR="00603587">
        <w:t>–</w:t>
      </w:r>
      <w:r>
        <w:t xml:space="preserve"> MG</w:t>
      </w:r>
    </w:p>
    <w:p w:rsidR="00603587" w:rsidRDefault="00603587">
      <w:pPr>
        <w:pStyle w:val="Textodenotaderodap"/>
      </w:pPr>
      <w:r>
        <w:t xml:space="preserve">* Rua José Teotônio Pacheco, 306/101 – Clélia Bernardes – CEP 3657000 – Viçosa – </w:t>
      </w:r>
      <w:proofErr w:type="gramStart"/>
      <w:r>
        <w:t>MG</w:t>
      </w:r>
      <w:proofErr w:type="gramEnd"/>
    </w:p>
    <w:p w:rsidR="00603587" w:rsidRDefault="00603587" w:rsidP="00603587">
      <w:pPr>
        <w:pStyle w:val="Textodenotaderodap"/>
        <w:ind w:left="142"/>
      </w:pPr>
      <w:r>
        <w:t>E-mail: tatianaduarte@ufv.br</w:t>
      </w:r>
    </w:p>
  </w:footnote>
  <w:footnote w:id="2">
    <w:p w:rsidR="00370652" w:rsidRDefault="00370652">
      <w:pPr>
        <w:pStyle w:val="Textodenotaderodap"/>
      </w:pPr>
      <w:r>
        <w:rPr>
          <w:rStyle w:val="Refdenotaderodap"/>
        </w:rPr>
        <w:footnoteRef/>
      </w:r>
      <w:r>
        <w:t xml:space="preserve"> UNIVIÇOSA – Viçosa - MG</w:t>
      </w:r>
    </w:p>
  </w:footnote>
  <w:footnote w:id="3">
    <w:p w:rsidR="002B00E2" w:rsidRPr="005C108A" w:rsidRDefault="002B00E2" w:rsidP="00A64E80">
      <w:pPr>
        <w:pStyle w:val="Textodenotaderodap"/>
      </w:pPr>
      <w:r w:rsidRPr="005C108A">
        <w:rPr>
          <w:rStyle w:val="Refdenotaderodap"/>
        </w:rPr>
        <w:footnoteRef/>
      </w:r>
      <w:proofErr w:type="spellStart"/>
      <w:r w:rsidRPr="005C108A">
        <w:t>Mononylon</w:t>
      </w:r>
      <w:proofErr w:type="spellEnd"/>
      <w:r w:rsidRPr="005C108A">
        <w:t xml:space="preserve"> </w:t>
      </w:r>
      <w:proofErr w:type="gramStart"/>
      <w:r w:rsidRPr="005C108A">
        <w:t>0</w:t>
      </w:r>
      <w:proofErr w:type="gramEnd"/>
      <w:r w:rsidRPr="005C108A">
        <w:t xml:space="preserve">- </w:t>
      </w:r>
      <w:proofErr w:type="spellStart"/>
      <w:r w:rsidRPr="005C108A">
        <w:t>Ethicon</w:t>
      </w:r>
      <w:proofErr w:type="spellEnd"/>
      <w:r w:rsidRPr="005C108A">
        <w:t xml:space="preserve">  – São José dos Campos – SP.</w:t>
      </w:r>
    </w:p>
  </w:footnote>
  <w:footnote w:id="4">
    <w:p w:rsidR="002B00E2" w:rsidRPr="005C108A" w:rsidRDefault="002B00E2" w:rsidP="00A64E80">
      <w:pPr>
        <w:pStyle w:val="Textodenotaderodap"/>
      </w:pPr>
      <w:r w:rsidRPr="005C108A">
        <w:rPr>
          <w:rStyle w:val="Refdenotaderodap"/>
        </w:rPr>
        <w:footnoteRef/>
      </w:r>
      <w:r w:rsidRPr="005C108A">
        <w:t xml:space="preserve"> Ácido Poliglicólico 2-0 – </w:t>
      </w:r>
      <w:proofErr w:type="spellStart"/>
      <w:r w:rsidRPr="005C108A">
        <w:t>Bioline</w:t>
      </w:r>
      <w:proofErr w:type="spellEnd"/>
      <w:r w:rsidRPr="005C108A">
        <w:t xml:space="preserve"> – São Paulo – SP.</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00E2" w:rsidRDefault="002B00E2">
    <w:pPr>
      <w:pStyle w:val="Cabealho"/>
      <w:jc w:val="right"/>
    </w:pPr>
  </w:p>
  <w:p w:rsidR="002B00E2" w:rsidRDefault="002B00E2" w:rsidP="0051053B">
    <w:pPr>
      <w:pStyle w:val="Cabealh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4420DD"/>
    <w:multiLevelType w:val="hybridMultilevel"/>
    <w:tmpl w:val="4EBAC99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D4D4EC5"/>
    <w:multiLevelType w:val="multilevel"/>
    <w:tmpl w:val="97BA28D2"/>
    <w:lvl w:ilvl="0">
      <w:start w:val="1"/>
      <w:numFmt w:val="decimal"/>
      <w:lvlText w:val="%1."/>
      <w:lvlJc w:val="left"/>
      <w:pPr>
        <w:ind w:left="72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nsid w:val="1DBD0DF6"/>
    <w:multiLevelType w:val="hybridMultilevel"/>
    <w:tmpl w:val="810295A2"/>
    <w:lvl w:ilvl="0" w:tplc="39E8FAFE">
      <w:start w:val="2"/>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23117B6D"/>
    <w:multiLevelType w:val="multilevel"/>
    <w:tmpl w:val="CC86A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73554D"/>
    <w:multiLevelType w:val="hybridMultilevel"/>
    <w:tmpl w:val="165ADD8A"/>
    <w:lvl w:ilvl="0" w:tplc="5564550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3B71231F"/>
    <w:multiLevelType w:val="hybridMultilevel"/>
    <w:tmpl w:val="D44A938A"/>
    <w:lvl w:ilvl="0" w:tplc="0416000F">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B883CE0"/>
    <w:multiLevelType w:val="multilevel"/>
    <w:tmpl w:val="F236B664"/>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62564FE2"/>
    <w:multiLevelType w:val="hybridMultilevel"/>
    <w:tmpl w:val="99E460A2"/>
    <w:lvl w:ilvl="0" w:tplc="DC0657FA">
      <w:start w:val="3"/>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8">
    <w:nsid w:val="6C2B0C83"/>
    <w:multiLevelType w:val="hybridMultilevel"/>
    <w:tmpl w:val="C3F64A6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6DD13C46"/>
    <w:multiLevelType w:val="hybridMultilevel"/>
    <w:tmpl w:val="7188E1A4"/>
    <w:lvl w:ilvl="0" w:tplc="622ED588">
      <w:start w:val="6"/>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0">
    <w:nsid w:val="78AB19DF"/>
    <w:multiLevelType w:val="hybridMultilevel"/>
    <w:tmpl w:val="EEA49A32"/>
    <w:lvl w:ilvl="0" w:tplc="1804D466">
      <w:start w:val="4"/>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1">
    <w:nsid w:val="7DF736DB"/>
    <w:multiLevelType w:val="hybridMultilevel"/>
    <w:tmpl w:val="758852E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10"/>
  </w:num>
  <w:num w:numId="5">
    <w:abstractNumId w:val="8"/>
  </w:num>
  <w:num w:numId="6">
    <w:abstractNumId w:val="11"/>
  </w:num>
  <w:num w:numId="7">
    <w:abstractNumId w:val="0"/>
  </w:num>
  <w:num w:numId="8">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9">
    <w:abstractNumId w:val="9"/>
  </w:num>
  <w:num w:numId="10">
    <w:abstractNumId w:val="6"/>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E80"/>
    <w:rsid w:val="00035EF1"/>
    <w:rsid w:val="00035FEB"/>
    <w:rsid w:val="00037D06"/>
    <w:rsid w:val="00055BB7"/>
    <w:rsid w:val="00062448"/>
    <w:rsid w:val="00062C7E"/>
    <w:rsid w:val="0006315D"/>
    <w:rsid w:val="00064AAB"/>
    <w:rsid w:val="00070AD5"/>
    <w:rsid w:val="00084F40"/>
    <w:rsid w:val="00094744"/>
    <w:rsid w:val="0009555E"/>
    <w:rsid w:val="000B6028"/>
    <w:rsid w:val="000B72B6"/>
    <w:rsid w:val="000E2087"/>
    <w:rsid w:val="000F0195"/>
    <w:rsid w:val="000F68E5"/>
    <w:rsid w:val="0011080F"/>
    <w:rsid w:val="00125B31"/>
    <w:rsid w:val="0015515F"/>
    <w:rsid w:val="00156189"/>
    <w:rsid w:val="00166552"/>
    <w:rsid w:val="001674B4"/>
    <w:rsid w:val="00175BBC"/>
    <w:rsid w:val="001B176D"/>
    <w:rsid w:val="001D178A"/>
    <w:rsid w:val="00215635"/>
    <w:rsid w:val="0022080C"/>
    <w:rsid w:val="00235907"/>
    <w:rsid w:val="002554C5"/>
    <w:rsid w:val="00270763"/>
    <w:rsid w:val="002759B1"/>
    <w:rsid w:val="002875A0"/>
    <w:rsid w:val="00296B85"/>
    <w:rsid w:val="002B00E2"/>
    <w:rsid w:val="002D29C1"/>
    <w:rsid w:val="002E5690"/>
    <w:rsid w:val="00344EC7"/>
    <w:rsid w:val="00354247"/>
    <w:rsid w:val="003621E5"/>
    <w:rsid w:val="00370652"/>
    <w:rsid w:val="0039449D"/>
    <w:rsid w:val="0039728C"/>
    <w:rsid w:val="003B6D8E"/>
    <w:rsid w:val="003C0CCB"/>
    <w:rsid w:val="003E293E"/>
    <w:rsid w:val="004428AC"/>
    <w:rsid w:val="004535EB"/>
    <w:rsid w:val="004935B7"/>
    <w:rsid w:val="004A2B8A"/>
    <w:rsid w:val="004B5FFC"/>
    <w:rsid w:val="004B76F9"/>
    <w:rsid w:val="004C0D95"/>
    <w:rsid w:val="004C3CEB"/>
    <w:rsid w:val="004E2AB2"/>
    <w:rsid w:val="004E3CC2"/>
    <w:rsid w:val="004F238C"/>
    <w:rsid w:val="004F7B18"/>
    <w:rsid w:val="0050766B"/>
    <w:rsid w:val="0051053B"/>
    <w:rsid w:val="0051129E"/>
    <w:rsid w:val="00512628"/>
    <w:rsid w:val="00541BAD"/>
    <w:rsid w:val="0056575A"/>
    <w:rsid w:val="00566F10"/>
    <w:rsid w:val="00581C54"/>
    <w:rsid w:val="005A2B20"/>
    <w:rsid w:val="005A4488"/>
    <w:rsid w:val="005B69F0"/>
    <w:rsid w:val="005D6E5B"/>
    <w:rsid w:val="005E54C3"/>
    <w:rsid w:val="00602519"/>
    <w:rsid w:val="00603587"/>
    <w:rsid w:val="00615BA4"/>
    <w:rsid w:val="00654C85"/>
    <w:rsid w:val="0066018B"/>
    <w:rsid w:val="006622A8"/>
    <w:rsid w:val="006644F2"/>
    <w:rsid w:val="00664EF9"/>
    <w:rsid w:val="0068010B"/>
    <w:rsid w:val="00696DD4"/>
    <w:rsid w:val="00700E03"/>
    <w:rsid w:val="00705FAA"/>
    <w:rsid w:val="007179A3"/>
    <w:rsid w:val="00732612"/>
    <w:rsid w:val="00751969"/>
    <w:rsid w:val="00786C75"/>
    <w:rsid w:val="007D31BB"/>
    <w:rsid w:val="007D4064"/>
    <w:rsid w:val="007E1F46"/>
    <w:rsid w:val="00847B6D"/>
    <w:rsid w:val="00851569"/>
    <w:rsid w:val="00860A71"/>
    <w:rsid w:val="008747D0"/>
    <w:rsid w:val="00883CD7"/>
    <w:rsid w:val="008878DF"/>
    <w:rsid w:val="00887991"/>
    <w:rsid w:val="008A25D7"/>
    <w:rsid w:val="008B2699"/>
    <w:rsid w:val="008C5F89"/>
    <w:rsid w:val="008C67C7"/>
    <w:rsid w:val="008C74A0"/>
    <w:rsid w:val="008D3812"/>
    <w:rsid w:val="008E7A6A"/>
    <w:rsid w:val="00902F5A"/>
    <w:rsid w:val="00915554"/>
    <w:rsid w:val="00916000"/>
    <w:rsid w:val="00937BFF"/>
    <w:rsid w:val="009428FC"/>
    <w:rsid w:val="00942B87"/>
    <w:rsid w:val="00973C13"/>
    <w:rsid w:val="00976808"/>
    <w:rsid w:val="00984CE4"/>
    <w:rsid w:val="00991A57"/>
    <w:rsid w:val="009A0A6A"/>
    <w:rsid w:val="009A2FEB"/>
    <w:rsid w:val="009B6D53"/>
    <w:rsid w:val="009D7A98"/>
    <w:rsid w:val="009E269E"/>
    <w:rsid w:val="00A2463A"/>
    <w:rsid w:val="00A33BE0"/>
    <w:rsid w:val="00A64E80"/>
    <w:rsid w:val="00A83666"/>
    <w:rsid w:val="00A870C7"/>
    <w:rsid w:val="00A9175D"/>
    <w:rsid w:val="00AB5AA9"/>
    <w:rsid w:val="00B02197"/>
    <w:rsid w:val="00B03135"/>
    <w:rsid w:val="00B1688E"/>
    <w:rsid w:val="00B53977"/>
    <w:rsid w:val="00B549AC"/>
    <w:rsid w:val="00B65BCB"/>
    <w:rsid w:val="00BA1CCF"/>
    <w:rsid w:val="00BC0B9B"/>
    <w:rsid w:val="00BC5E67"/>
    <w:rsid w:val="00C3495B"/>
    <w:rsid w:val="00C57F35"/>
    <w:rsid w:val="00C8223E"/>
    <w:rsid w:val="00C8650E"/>
    <w:rsid w:val="00CC6205"/>
    <w:rsid w:val="00CC7D20"/>
    <w:rsid w:val="00CD788D"/>
    <w:rsid w:val="00CF0171"/>
    <w:rsid w:val="00D023AC"/>
    <w:rsid w:val="00D12D26"/>
    <w:rsid w:val="00D21CF3"/>
    <w:rsid w:val="00D3589A"/>
    <w:rsid w:val="00D5604F"/>
    <w:rsid w:val="00D637C0"/>
    <w:rsid w:val="00D74555"/>
    <w:rsid w:val="00D9533C"/>
    <w:rsid w:val="00DA6942"/>
    <w:rsid w:val="00DE5329"/>
    <w:rsid w:val="00DF5998"/>
    <w:rsid w:val="00E556A8"/>
    <w:rsid w:val="00E661CA"/>
    <w:rsid w:val="00E67920"/>
    <w:rsid w:val="00EA1564"/>
    <w:rsid w:val="00EC7364"/>
    <w:rsid w:val="00EE1D2E"/>
    <w:rsid w:val="00EE224C"/>
    <w:rsid w:val="00F001BF"/>
    <w:rsid w:val="00F05E63"/>
    <w:rsid w:val="00F3019F"/>
    <w:rsid w:val="00F53F4F"/>
    <w:rsid w:val="00F65249"/>
    <w:rsid w:val="00F66512"/>
    <w:rsid w:val="00F8601F"/>
    <w:rsid w:val="00F900C4"/>
    <w:rsid w:val="00F93624"/>
    <w:rsid w:val="00FB099E"/>
    <w:rsid w:val="00FC7B3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E80"/>
    <w:rPr>
      <w:rFonts w:ascii="Calibri" w:eastAsia="Calibri" w:hAnsi="Calibri" w:cs="Times New Roman"/>
    </w:rPr>
  </w:style>
  <w:style w:type="paragraph" w:styleId="Ttulo1">
    <w:name w:val="heading 1"/>
    <w:basedOn w:val="Normal"/>
    <w:next w:val="Normal"/>
    <w:link w:val="Ttulo1Char"/>
    <w:qFormat/>
    <w:rsid w:val="00A64E80"/>
    <w:pPr>
      <w:keepNext/>
      <w:spacing w:after="0" w:line="240" w:lineRule="auto"/>
      <w:ind w:left="708" w:firstLine="708"/>
      <w:outlineLvl w:val="0"/>
    </w:pPr>
    <w:rPr>
      <w:rFonts w:ascii="Times New Roman" w:eastAsia="Times New Roman" w:hAnsi="Times New Roman"/>
      <w:b/>
      <w:bCs/>
      <w:sz w:val="24"/>
      <w:szCs w:val="24"/>
      <w:lang w:eastAsia="pt-BR"/>
    </w:rPr>
  </w:style>
  <w:style w:type="paragraph" w:styleId="Ttulo2">
    <w:name w:val="heading 2"/>
    <w:basedOn w:val="Normal"/>
    <w:next w:val="Normal"/>
    <w:link w:val="Ttulo2Char"/>
    <w:uiPriority w:val="9"/>
    <w:semiHidden/>
    <w:unhideWhenUsed/>
    <w:qFormat/>
    <w:rsid w:val="00A64E80"/>
    <w:pPr>
      <w:keepNext/>
      <w:keepLines/>
      <w:spacing w:before="200" w:after="0"/>
      <w:outlineLvl w:val="1"/>
    </w:pPr>
    <w:rPr>
      <w:rFonts w:ascii="Cambria" w:eastAsia="Times New Roman" w:hAnsi="Cambria"/>
      <w:b/>
      <w:bCs/>
      <w:color w:val="4F81BD"/>
      <w:sz w:val="26"/>
      <w:szCs w:val="26"/>
    </w:rPr>
  </w:style>
  <w:style w:type="paragraph" w:styleId="Ttulo5">
    <w:name w:val="heading 5"/>
    <w:basedOn w:val="Normal"/>
    <w:next w:val="Normal"/>
    <w:link w:val="Ttulo5Char"/>
    <w:uiPriority w:val="9"/>
    <w:unhideWhenUsed/>
    <w:qFormat/>
    <w:rsid w:val="00A64E80"/>
    <w:pPr>
      <w:keepNext/>
      <w:keepLines/>
      <w:spacing w:before="200" w:after="0"/>
      <w:outlineLvl w:val="4"/>
    </w:pPr>
    <w:rPr>
      <w:rFonts w:ascii="Cambria" w:eastAsia="Times New Roman" w:hAnsi="Cambria"/>
      <w:color w:val="243F6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64E80"/>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uiPriority w:val="9"/>
    <w:semiHidden/>
    <w:rsid w:val="00A64E80"/>
    <w:rPr>
      <w:rFonts w:ascii="Cambria" w:eastAsia="Times New Roman" w:hAnsi="Cambria" w:cs="Times New Roman"/>
      <w:b/>
      <w:bCs/>
      <w:color w:val="4F81BD"/>
      <w:sz w:val="26"/>
      <w:szCs w:val="26"/>
    </w:rPr>
  </w:style>
  <w:style w:type="character" w:customStyle="1" w:styleId="Ttulo5Char">
    <w:name w:val="Título 5 Char"/>
    <w:basedOn w:val="Fontepargpadro"/>
    <w:link w:val="Ttulo5"/>
    <w:uiPriority w:val="9"/>
    <w:rsid w:val="00A64E80"/>
    <w:rPr>
      <w:rFonts w:ascii="Cambria" w:eastAsia="Times New Roman" w:hAnsi="Cambria" w:cs="Times New Roman"/>
      <w:color w:val="243F60"/>
    </w:rPr>
  </w:style>
  <w:style w:type="paragraph" w:styleId="PargrafodaLista">
    <w:name w:val="List Paragraph"/>
    <w:basedOn w:val="Normal"/>
    <w:uiPriority w:val="34"/>
    <w:qFormat/>
    <w:rsid w:val="00A64E80"/>
    <w:pPr>
      <w:ind w:left="720"/>
      <w:contextualSpacing/>
    </w:pPr>
  </w:style>
  <w:style w:type="paragraph" w:styleId="Rodap">
    <w:name w:val="footer"/>
    <w:basedOn w:val="Normal"/>
    <w:link w:val="RodapChar"/>
    <w:uiPriority w:val="99"/>
    <w:rsid w:val="00A64E80"/>
    <w:pPr>
      <w:tabs>
        <w:tab w:val="center" w:pos="4419"/>
        <w:tab w:val="right" w:pos="8838"/>
      </w:tabs>
      <w:spacing w:after="0" w:line="240" w:lineRule="auto"/>
    </w:pPr>
    <w:rPr>
      <w:rFonts w:ascii="Times New Roman" w:eastAsia="Times New Roman" w:hAnsi="Times New Roman"/>
      <w:sz w:val="24"/>
      <w:szCs w:val="24"/>
      <w:lang w:eastAsia="pt-BR"/>
    </w:rPr>
  </w:style>
  <w:style w:type="character" w:customStyle="1" w:styleId="RodapChar">
    <w:name w:val="Rodapé Char"/>
    <w:basedOn w:val="Fontepargpadro"/>
    <w:link w:val="Rodap"/>
    <w:uiPriority w:val="99"/>
    <w:rsid w:val="00A64E80"/>
    <w:rPr>
      <w:rFonts w:ascii="Times New Roman" w:eastAsia="Times New Roman" w:hAnsi="Times New Roman" w:cs="Times New Roman"/>
      <w:sz w:val="24"/>
      <w:szCs w:val="24"/>
      <w:lang w:eastAsia="pt-BR"/>
    </w:rPr>
  </w:style>
  <w:style w:type="table" w:styleId="Tabelacomgrade">
    <w:name w:val="Table Grid"/>
    <w:basedOn w:val="Tabelanormal"/>
    <w:uiPriority w:val="59"/>
    <w:rsid w:val="00A64E80"/>
    <w:pPr>
      <w:spacing w:after="0" w:line="240" w:lineRule="auto"/>
    </w:pPr>
    <w:rPr>
      <w:rFonts w:ascii="Calibri" w:eastAsia="Calibri" w:hAnsi="Calibri"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texto">
    <w:name w:val="Body Text"/>
    <w:basedOn w:val="Normal"/>
    <w:link w:val="CorpodetextoChar"/>
    <w:uiPriority w:val="99"/>
    <w:unhideWhenUsed/>
    <w:rsid w:val="00A64E80"/>
    <w:pPr>
      <w:spacing w:after="120" w:line="240" w:lineRule="auto"/>
    </w:pPr>
    <w:rPr>
      <w:rFonts w:ascii="Times New Roman" w:eastAsia="Times New Roman" w:hAnsi="Times New Roman"/>
      <w:sz w:val="20"/>
      <w:szCs w:val="20"/>
      <w:lang w:eastAsia="pt-BR"/>
    </w:rPr>
  </w:style>
  <w:style w:type="character" w:customStyle="1" w:styleId="CorpodetextoChar">
    <w:name w:val="Corpo de texto Char"/>
    <w:basedOn w:val="Fontepargpadro"/>
    <w:link w:val="Corpodetexto"/>
    <w:uiPriority w:val="99"/>
    <w:rsid w:val="00A64E80"/>
    <w:rPr>
      <w:rFonts w:ascii="Times New Roman" w:eastAsia="Times New Roman" w:hAnsi="Times New Roman" w:cs="Times New Roman"/>
      <w:sz w:val="20"/>
      <w:szCs w:val="20"/>
      <w:lang w:eastAsia="pt-BR"/>
    </w:rPr>
  </w:style>
  <w:style w:type="character" w:styleId="Refdenotaderodap">
    <w:name w:val="footnote reference"/>
    <w:semiHidden/>
    <w:rsid w:val="00A64E80"/>
    <w:rPr>
      <w:vertAlign w:val="superscript"/>
    </w:rPr>
  </w:style>
  <w:style w:type="paragraph" w:styleId="Textodenotaderodap">
    <w:name w:val="footnote text"/>
    <w:basedOn w:val="Normal"/>
    <w:link w:val="TextodenotaderodapChar"/>
    <w:semiHidden/>
    <w:rsid w:val="00A64E80"/>
    <w:pPr>
      <w:spacing w:after="0" w:line="240" w:lineRule="auto"/>
    </w:pPr>
    <w:rPr>
      <w:rFonts w:ascii="Times New Roman" w:eastAsia="SimSun" w:hAnsi="Times New Roman"/>
      <w:sz w:val="20"/>
      <w:szCs w:val="20"/>
      <w:lang w:eastAsia="zh-CN"/>
    </w:rPr>
  </w:style>
  <w:style w:type="character" w:customStyle="1" w:styleId="TextodenotaderodapChar">
    <w:name w:val="Texto de nota de rodapé Char"/>
    <w:basedOn w:val="Fontepargpadro"/>
    <w:link w:val="Textodenotaderodap"/>
    <w:semiHidden/>
    <w:rsid w:val="00A64E80"/>
    <w:rPr>
      <w:rFonts w:ascii="Times New Roman" w:eastAsia="SimSun" w:hAnsi="Times New Roman" w:cs="Times New Roman"/>
      <w:sz w:val="20"/>
      <w:szCs w:val="20"/>
      <w:lang w:eastAsia="zh-CN"/>
    </w:rPr>
  </w:style>
  <w:style w:type="character" w:styleId="Refdecomentrio">
    <w:name w:val="annotation reference"/>
    <w:uiPriority w:val="99"/>
    <w:semiHidden/>
    <w:unhideWhenUsed/>
    <w:rsid w:val="00A64E80"/>
    <w:rPr>
      <w:sz w:val="16"/>
      <w:szCs w:val="16"/>
    </w:rPr>
  </w:style>
  <w:style w:type="paragraph" w:styleId="Textodecomentrio">
    <w:name w:val="annotation text"/>
    <w:basedOn w:val="Normal"/>
    <w:link w:val="TextodecomentrioChar"/>
    <w:uiPriority w:val="99"/>
    <w:unhideWhenUsed/>
    <w:rsid w:val="00A64E80"/>
    <w:pPr>
      <w:spacing w:line="240" w:lineRule="auto"/>
    </w:pPr>
    <w:rPr>
      <w:sz w:val="20"/>
      <w:szCs w:val="20"/>
    </w:rPr>
  </w:style>
  <w:style w:type="character" w:customStyle="1" w:styleId="TextodecomentrioChar">
    <w:name w:val="Texto de comentário Char"/>
    <w:basedOn w:val="Fontepargpadro"/>
    <w:link w:val="Textodecomentrio"/>
    <w:uiPriority w:val="99"/>
    <w:rsid w:val="00A64E80"/>
    <w:rPr>
      <w:rFonts w:ascii="Calibri" w:eastAsia="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A64E80"/>
    <w:rPr>
      <w:b/>
      <w:bCs/>
    </w:rPr>
  </w:style>
  <w:style w:type="character" w:customStyle="1" w:styleId="AssuntodocomentrioChar">
    <w:name w:val="Assunto do comentário Char"/>
    <w:basedOn w:val="TextodecomentrioChar"/>
    <w:link w:val="Assuntodocomentrio"/>
    <w:uiPriority w:val="99"/>
    <w:semiHidden/>
    <w:rsid w:val="00A64E80"/>
    <w:rPr>
      <w:rFonts w:ascii="Calibri" w:eastAsia="Calibri" w:hAnsi="Calibri" w:cs="Times New Roman"/>
      <w:b/>
      <w:bCs/>
      <w:sz w:val="20"/>
      <w:szCs w:val="20"/>
    </w:rPr>
  </w:style>
  <w:style w:type="paragraph" w:styleId="Textodebalo">
    <w:name w:val="Balloon Text"/>
    <w:basedOn w:val="Normal"/>
    <w:link w:val="TextodebaloChar"/>
    <w:uiPriority w:val="99"/>
    <w:semiHidden/>
    <w:unhideWhenUsed/>
    <w:rsid w:val="00A64E8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64E80"/>
    <w:rPr>
      <w:rFonts w:ascii="Tahoma" w:eastAsia="Calibri" w:hAnsi="Tahoma" w:cs="Tahoma"/>
      <w:sz w:val="16"/>
      <w:szCs w:val="16"/>
    </w:rPr>
  </w:style>
  <w:style w:type="table" w:customStyle="1" w:styleId="SombreamentoClaro1">
    <w:name w:val="Sombreamento Claro1"/>
    <w:basedOn w:val="Tabelanormal"/>
    <w:uiPriority w:val="60"/>
    <w:rsid w:val="00A64E80"/>
    <w:pPr>
      <w:spacing w:after="0" w:line="240" w:lineRule="auto"/>
    </w:pPr>
    <w:rPr>
      <w:rFonts w:ascii="Calibri" w:eastAsia="Calibri" w:hAnsi="Calibri" w:cs="Times New Roman"/>
      <w:color w:val="000000"/>
      <w:sz w:val="20"/>
      <w:szCs w:val="20"/>
      <w:lang w:eastAsia="pt-B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mentoClaro-nfase11">
    <w:name w:val="Sombreamento Claro - Ênfase 11"/>
    <w:basedOn w:val="Tabelanormal"/>
    <w:uiPriority w:val="60"/>
    <w:rsid w:val="00A64E80"/>
    <w:pPr>
      <w:spacing w:after="0" w:line="240" w:lineRule="auto"/>
    </w:pPr>
    <w:rPr>
      <w:rFonts w:ascii="Calibri" w:eastAsia="Calibri" w:hAnsi="Calibri" w:cs="Times New Roman"/>
      <w:color w:val="365F91"/>
      <w:sz w:val="20"/>
      <w:szCs w:val="20"/>
      <w:lang w:eastAsia="pt-BR"/>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ombreamentoClaro-nfase2">
    <w:name w:val="Light Shading Accent 2"/>
    <w:basedOn w:val="Tabelanormal"/>
    <w:uiPriority w:val="60"/>
    <w:rsid w:val="00A64E80"/>
    <w:pPr>
      <w:spacing w:after="0" w:line="240" w:lineRule="auto"/>
    </w:pPr>
    <w:rPr>
      <w:rFonts w:ascii="Calibri" w:eastAsia="Calibri" w:hAnsi="Calibri" w:cs="Times New Roman"/>
      <w:color w:val="943634"/>
      <w:sz w:val="20"/>
      <w:szCs w:val="20"/>
      <w:lang w:eastAsia="pt-BR"/>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staMdia11">
    <w:name w:val="Lista Média 11"/>
    <w:basedOn w:val="Tabelanormal"/>
    <w:uiPriority w:val="65"/>
    <w:rsid w:val="00A64E80"/>
    <w:pPr>
      <w:spacing w:after="0" w:line="240" w:lineRule="auto"/>
    </w:pPr>
    <w:rPr>
      <w:rFonts w:ascii="Calibri" w:eastAsia="Calibri" w:hAnsi="Calibri" w:cs="Times New Roman"/>
      <w:color w:val="000000"/>
      <w:sz w:val="20"/>
      <w:szCs w:val="20"/>
      <w:lang w:eastAsia="pt-B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SombreamentoMdio2-nfase6">
    <w:name w:val="Medium Shading 2 Accent 6"/>
    <w:basedOn w:val="Tabelanormal"/>
    <w:uiPriority w:val="64"/>
    <w:rsid w:val="00A64E80"/>
    <w:pPr>
      <w:spacing w:after="0" w:line="240" w:lineRule="auto"/>
    </w:pPr>
    <w:rPr>
      <w:rFonts w:ascii="Calibri" w:eastAsia="Calibri" w:hAnsi="Calibri" w:cs="Times New Roman"/>
      <w:sz w:val="20"/>
      <w:szCs w:val="20"/>
      <w:lang w:eastAsia="pt-B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Recuodecorpodetexto">
    <w:name w:val="Body Text Indent"/>
    <w:basedOn w:val="Normal"/>
    <w:link w:val="RecuodecorpodetextoChar"/>
    <w:uiPriority w:val="99"/>
    <w:semiHidden/>
    <w:unhideWhenUsed/>
    <w:rsid w:val="00A64E80"/>
    <w:pPr>
      <w:spacing w:after="120"/>
      <w:ind w:left="283"/>
    </w:pPr>
  </w:style>
  <w:style w:type="character" w:customStyle="1" w:styleId="RecuodecorpodetextoChar">
    <w:name w:val="Recuo de corpo de texto Char"/>
    <w:basedOn w:val="Fontepargpadro"/>
    <w:link w:val="Recuodecorpodetexto"/>
    <w:uiPriority w:val="99"/>
    <w:semiHidden/>
    <w:rsid w:val="00A64E80"/>
    <w:rPr>
      <w:rFonts w:ascii="Calibri" w:eastAsia="Calibri" w:hAnsi="Calibri" w:cs="Times New Roman"/>
    </w:rPr>
  </w:style>
  <w:style w:type="paragraph" w:customStyle="1" w:styleId="Default">
    <w:name w:val="Default"/>
    <w:rsid w:val="00A64E80"/>
    <w:pPr>
      <w:autoSpaceDE w:val="0"/>
      <w:autoSpaceDN w:val="0"/>
      <w:adjustRightInd w:val="0"/>
      <w:spacing w:after="0" w:line="240" w:lineRule="auto"/>
    </w:pPr>
    <w:rPr>
      <w:rFonts w:ascii="Times New Roman" w:eastAsia="Times New Roman" w:hAnsi="Times New Roman" w:cs="Times New Roman"/>
      <w:color w:val="000000"/>
      <w:sz w:val="24"/>
      <w:szCs w:val="20"/>
      <w:lang w:eastAsia="pt-BR"/>
    </w:rPr>
  </w:style>
  <w:style w:type="paragraph" w:styleId="NormalWeb">
    <w:name w:val="Normal (Web)"/>
    <w:basedOn w:val="Normal"/>
    <w:uiPriority w:val="99"/>
    <w:rsid w:val="00A64E80"/>
    <w:pPr>
      <w:spacing w:before="100" w:after="100" w:line="240" w:lineRule="auto"/>
    </w:pPr>
    <w:rPr>
      <w:rFonts w:ascii="Verdana" w:eastAsia="SimSun" w:hAnsi="Verdana"/>
      <w:sz w:val="20"/>
      <w:szCs w:val="20"/>
      <w:lang w:eastAsia="zh-CN"/>
    </w:rPr>
  </w:style>
  <w:style w:type="paragraph" w:styleId="Legenda">
    <w:name w:val="caption"/>
    <w:basedOn w:val="Normal"/>
    <w:next w:val="Normal"/>
    <w:uiPriority w:val="35"/>
    <w:unhideWhenUsed/>
    <w:qFormat/>
    <w:rsid w:val="00A64E80"/>
    <w:rPr>
      <w:b/>
      <w:bCs/>
      <w:sz w:val="20"/>
      <w:szCs w:val="20"/>
    </w:rPr>
  </w:style>
  <w:style w:type="paragraph" w:styleId="Cabealho">
    <w:name w:val="header"/>
    <w:basedOn w:val="Normal"/>
    <w:link w:val="CabealhoChar"/>
    <w:uiPriority w:val="99"/>
    <w:unhideWhenUsed/>
    <w:rsid w:val="00A64E80"/>
    <w:pPr>
      <w:tabs>
        <w:tab w:val="center" w:pos="4252"/>
        <w:tab w:val="right" w:pos="8504"/>
      </w:tabs>
    </w:pPr>
  </w:style>
  <w:style w:type="character" w:customStyle="1" w:styleId="CabealhoChar">
    <w:name w:val="Cabeçalho Char"/>
    <w:basedOn w:val="Fontepargpadro"/>
    <w:link w:val="Cabealho"/>
    <w:uiPriority w:val="99"/>
    <w:rsid w:val="00A64E80"/>
    <w:rPr>
      <w:rFonts w:ascii="Calibri" w:eastAsia="Calibri" w:hAnsi="Calibri" w:cs="Times New Roman"/>
    </w:rPr>
  </w:style>
  <w:style w:type="character" w:customStyle="1" w:styleId="st1">
    <w:name w:val="st1"/>
    <w:rsid w:val="00A64E80"/>
  </w:style>
  <w:style w:type="character" w:styleId="Nmerodelinha">
    <w:name w:val="line number"/>
    <w:basedOn w:val="Fontepargpadro"/>
    <w:uiPriority w:val="99"/>
    <w:semiHidden/>
    <w:unhideWhenUsed/>
    <w:rsid w:val="00705FAA"/>
  </w:style>
  <w:style w:type="character" w:styleId="Hyperlink">
    <w:name w:val="Hyperlink"/>
    <w:basedOn w:val="Fontepargpadro"/>
    <w:uiPriority w:val="99"/>
    <w:unhideWhenUsed/>
    <w:rsid w:val="003621E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E80"/>
    <w:rPr>
      <w:rFonts w:ascii="Calibri" w:eastAsia="Calibri" w:hAnsi="Calibri" w:cs="Times New Roman"/>
    </w:rPr>
  </w:style>
  <w:style w:type="paragraph" w:styleId="Ttulo1">
    <w:name w:val="heading 1"/>
    <w:basedOn w:val="Normal"/>
    <w:next w:val="Normal"/>
    <w:link w:val="Ttulo1Char"/>
    <w:qFormat/>
    <w:rsid w:val="00A64E80"/>
    <w:pPr>
      <w:keepNext/>
      <w:spacing w:after="0" w:line="240" w:lineRule="auto"/>
      <w:ind w:left="708" w:firstLine="708"/>
      <w:outlineLvl w:val="0"/>
    </w:pPr>
    <w:rPr>
      <w:rFonts w:ascii="Times New Roman" w:eastAsia="Times New Roman" w:hAnsi="Times New Roman"/>
      <w:b/>
      <w:bCs/>
      <w:sz w:val="24"/>
      <w:szCs w:val="24"/>
      <w:lang w:eastAsia="pt-BR"/>
    </w:rPr>
  </w:style>
  <w:style w:type="paragraph" w:styleId="Ttulo2">
    <w:name w:val="heading 2"/>
    <w:basedOn w:val="Normal"/>
    <w:next w:val="Normal"/>
    <w:link w:val="Ttulo2Char"/>
    <w:uiPriority w:val="9"/>
    <w:semiHidden/>
    <w:unhideWhenUsed/>
    <w:qFormat/>
    <w:rsid w:val="00A64E80"/>
    <w:pPr>
      <w:keepNext/>
      <w:keepLines/>
      <w:spacing w:before="200" w:after="0"/>
      <w:outlineLvl w:val="1"/>
    </w:pPr>
    <w:rPr>
      <w:rFonts w:ascii="Cambria" w:eastAsia="Times New Roman" w:hAnsi="Cambria"/>
      <w:b/>
      <w:bCs/>
      <w:color w:val="4F81BD"/>
      <w:sz w:val="26"/>
      <w:szCs w:val="26"/>
    </w:rPr>
  </w:style>
  <w:style w:type="paragraph" w:styleId="Ttulo5">
    <w:name w:val="heading 5"/>
    <w:basedOn w:val="Normal"/>
    <w:next w:val="Normal"/>
    <w:link w:val="Ttulo5Char"/>
    <w:uiPriority w:val="9"/>
    <w:unhideWhenUsed/>
    <w:qFormat/>
    <w:rsid w:val="00A64E80"/>
    <w:pPr>
      <w:keepNext/>
      <w:keepLines/>
      <w:spacing w:before="200" w:after="0"/>
      <w:outlineLvl w:val="4"/>
    </w:pPr>
    <w:rPr>
      <w:rFonts w:ascii="Cambria" w:eastAsia="Times New Roman" w:hAnsi="Cambria"/>
      <w:color w:val="243F6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64E80"/>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uiPriority w:val="9"/>
    <w:semiHidden/>
    <w:rsid w:val="00A64E80"/>
    <w:rPr>
      <w:rFonts w:ascii="Cambria" w:eastAsia="Times New Roman" w:hAnsi="Cambria" w:cs="Times New Roman"/>
      <w:b/>
      <w:bCs/>
      <w:color w:val="4F81BD"/>
      <w:sz w:val="26"/>
      <w:szCs w:val="26"/>
    </w:rPr>
  </w:style>
  <w:style w:type="character" w:customStyle="1" w:styleId="Ttulo5Char">
    <w:name w:val="Título 5 Char"/>
    <w:basedOn w:val="Fontepargpadro"/>
    <w:link w:val="Ttulo5"/>
    <w:uiPriority w:val="9"/>
    <w:rsid w:val="00A64E80"/>
    <w:rPr>
      <w:rFonts w:ascii="Cambria" w:eastAsia="Times New Roman" w:hAnsi="Cambria" w:cs="Times New Roman"/>
      <w:color w:val="243F60"/>
    </w:rPr>
  </w:style>
  <w:style w:type="paragraph" w:styleId="PargrafodaLista">
    <w:name w:val="List Paragraph"/>
    <w:basedOn w:val="Normal"/>
    <w:uiPriority w:val="34"/>
    <w:qFormat/>
    <w:rsid w:val="00A64E80"/>
    <w:pPr>
      <w:ind w:left="720"/>
      <w:contextualSpacing/>
    </w:pPr>
  </w:style>
  <w:style w:type="paragraph" w:styleId="Rodap">
    <w:name w:val="footer"/>
    <w:basedOn w:val="Normal"/>
    <w:link w:val="RodapChar"/>
    <w:uiPriority w:val="99"/>
    <w:rsid w:val="00A64E80"/>
    <w:pPr>
      <w:tabs>
        <w:tab w:val="center" w:pos="4419"/>
        <w:tab w:val="right" w:pos="8838"/>
      </w:tabs>
      <w:spacing w:after="0" w:line="240" w:lineRule="auto"/>
    </w:pPr>
    <w:rPr>
      <w:rFonts w:ascii="Times New Roman" w:eastAsia="Times New Roman" w:hAnsi="Times New Roman"/>
      <w:sz w:val="24"/>
      <w:szCs w:val="24"/>
      <w:lang w:eastAsia="pt-BR"/>
    </w:rPr>
  </w:style>
  <w:style w:type="character" w:customStyle="1" w:styleId="RodapChar">
    <w:name w:val="Rodapé Char"/>
    <w:basedOn w:val="Fontepargpadro"/>
    <w:link w:val="Rodap"/>
    <w:uiPriority w:val="99"/>
    <w:rsid w:val="00A64E80"/>
    <w:rPr>
      <w:rFonts w:ascii="Times New Roman" w:eastAsia="Times New Roman" w:hAnsi="Times New Roman" w:cs="Times New Roman"/>
      <w:sz w:val="24"/>
      <w:szCs w:val="24"/>
      <w:lang w:eastAsia="pt-BR"/>
    </w:rPr>
  </w:style>
  <w:style w:type="table" w:styleId="Tabelacomgrade">
    <w:name w:val="Table Grid"/>
    <w:basedOn w:val="Tabelanormal"/>
    <w:uiPriority w:val="59"/>
    <w:rsid w:val="00A64E80"/>
    <w:pPr>
      <w:spacing w:after="0" w:line="240" w:lineRule="auto"/>
    </w:pPr>
    <w:rPr>
      <w:rFonts w:ascii="Calibri" w:eastAsia="Calibri" w:hAnsi="Calibri"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texto">
    <w:name w:val="Body Text"/>
    <w:basedOn w:val="Normal"/>
    <w:link w:val="CorpodetextoChar"/>
    <w:uiPriority w:val="99"/>
    <w:unhideWhenUsed/>
    <w:rsid w:val="00A64E80"/>
    <w:pPr>
      <w:spacing w:after="120" w:line="240" w:lineRule="auto"/>
    </w:pPr>
    <w:rPr>
      <w:rFonts w:ascii="Times New Roman" w:eastAsia="Times New Roman" w:hAnsi="Times New Roman"/>
      <w:sz w:val="20"/>
      <w:szCs w:val="20"/>
      <w:lang w:eastAsia="pt-BR"/>
    </w:rPr>
  </w:style>
  <w:style w:type="character" w:customStyle="1" w:styleId="CorpodetextoChar">
    <w:name w:val="Corpo de texto Char"/>
    <w:basedOn w:val="Fontepargpadro"/>
    <w:link w:val="Corpodetexto"/>
    <w:uiPriority w:val="99"/>
    <w:rsid w:val="00A64E80"/>
    <w:rPr>
      <w:rFonts w:ascii="Times New Roman" w:eastAsia="Times New Roman" w:hAnsi="Times New Roman" w:cs="Times New Roman"/>
      <w:sz w:val="20"/>
      <w:szCs w:val="20"/>
      <w:lang w:eastAsia="pt-BR"/>
    </w:rPr>
  </w:style>
  <w:style w:type="character" w:styleId="Refdenotaderodap">
    <w:name w:val="footnote reference"/>
    <w:semiHidden/>
    <w:rsid w:val="00A64E80"/>
    <w:rPr>
      <w:vertAlign w:val="superscript"/>
    </w:rPr>
  </w:style>
  <w:style w:type="paragraph" w:styleId="Textodenotaderodap">
    <w:name w:val="footnote text"/>
    <w:basedOn w:val="Normal"/>
    <w:link w:val="TextodenotaderodapChar"/>
    <w:semiHidden/>
    <w:rsid w:val="00A64E80"/>
    <w:pPr>
      <w:spacing w:after="0" w:line="240" w:lineRule="auto"/>
    </w:pPr>
    <w:rPr>
      <w:rFonts w:ascii="Times New Roman" w:eastAsia="SimSun" w:hAnsi="Times New Roman"/>
      <w:sz w:val="20"/>
      <w:szCs w:val="20"/>
      <w:lang w:eastAsia="zh-CN"/>
    </w:rPr>
  </w:style>
  <w:style w:type="character" w:customStyle="1" w:styleId="TextodenotaderodapChar">
    <w:name w:val="Texto de nota de rodapé Char"/>
    <w:basedOn w:val="Fontepargpadro"/>
    <w:link w:val="Textodenotaderodap"/>
    <w:semiHidden/>
    <w:rsid w:val="00A64E80"/>
    <w:rPr>
      <w:rFonts w:ascii="Times New Roman" w:eastAsia="SimSun" w:hAnsi="Times New Roman" w:cs="Times New Roman"/>
      <w:sz w:val="20"/>
      <w:szCs w:val="20"/>
      <w:lang w:eastAsia="zh-CN"/>
    </w:rPr>
  </w:style>
  <w:style w:type="character" w:styleId="Refdecomentrio">
    <w:name w:val="annotation reference"/>
    <w:uiPriority w:val="99"/>
    <w:semiHidden/>
    <w:unhideWhenUsed/>
    <w:rsid w:val="00A64E80"/>
    <w:rPr>
      <w:sz w:val="16"/>
      <w:szCs w:val="16"/>
    </w:rPr>
  </w:style>
  <w:style w:type="paragraph" w:styleId="Textodecomentrio">
    <w:name w:val="annotation text"/>
    <w:basedOn w:val="Normal"/>
    <w:link w:val="TextodecomentrioChar"/>
    <w:uiPriority w:val="99"/>
    <w:unhideWhenUsed/>
    <w:rsid w:val="00A64E80"/>
    <w:pPr>
      <w:spacing w:line="240" w:lineRule="auto"/>
    </w:pPr>
    <w:rPr>
      <w:sz w:val="20"/>
      <w:szCs w:val="20"/>
    </w:rPr>
  </w:style>
  <w:style w:type="character" w:customStyle="1" w:styleId="TextodecomentrioChar">
    <w:name w:val="Texto de comentário Char"/>
    <w:basedOn w:val="Fontepargpadro"/>
    <w:link w:val="Textodecomentrio"/>
    <w:uiPriority w:val="99"/>
    <w:rsid w:val="00A64E80"/>
    <w:rPr>
      <w:rFonts w:ascii="Calibri" w:eastAsia="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A64E80"/>
    <w:rPr>
      <w:b/>
      <w:bCs/>
    </w:rPr>
  </w:style>
  <w:style w:type="character" w:customStyle="1" w:styleId="AssuntodocomentrioChar">
    <w:name w:val="Assunto do comentário Char"/>
    <w:basedOn w:val="TextodecomentrioChar"/>
    <w:link w:val="Assuntodocomentrio"/>
    <w:uiPriority w:val="99"/>
    <w:semiHidden/>
    <w:rsid w:val="00A64E80"/>
    <w:rPr>
      <w:rFonts w:ascii="Calibri" w:eastAsia="Calibri" w:hAnsi="Calibri" w:cs="Times New Roman"/>
      <w:b/>
      <w:bCs/>
      <w:sz w:val="20"/>
      <w:szCs w:val="20"/>
    </w:rPr>
  </w:style>
  <w:style w:type="paragraph" w:styleId="Textodebalo">
    <w:name w:val="Balloon Text"/>
    <w:basedOn w:val="Normal"/>
    <w:link w:val="TextodebaloChar"/>
    <w:uiPriority w:val="99"/>
    <w:semiHidden/>
    <w:unhideWhenUsed/>
    <w:rsid w:val="00A64E8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64E80"/>
    <w:rPr>
      <w:rFonts w:ascii="Tahoma" w:eastAsia="Calibri" w:hAnsi="Tahoma" w:cs="Tahoma"/>
      <w:sz w:val="16"/>
      <w:szCs w:val="16"/>
    </w:rPr>
  </w:style>
  <w:style w:type="table" w:customStyle="1" w:styleId="SombreamentoClaro1">
    <w:name w:val="Sombreamento Claro1"/>
    <w:basedOn w:val="Tabelanormal"/>
    <w:uiPriority w:val="60"/>
    <w:rsid w:val="00A64E80"/>
    <w:pPr>
      <w:spacing w:after="0" w:line="240" w:lineRule="auto"/>
    </w:pPr>
    <w:rPr>
      <w:rFonts w:ascii="Calibri" w:eastAsia="Calibri" w:hAnsi="Calibri" w:cs="Times New Roman"/>
      <w:color w:val="000000"/>
      <w:sz w:val="20"/>
      <w:szCs w:val="20"/>
      <w:lang w:eastAsia="pt-B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mentoClaro-nfase11">
    <w:name w:val="Sombreamento Claro - Ênfase 11"/>
    <w:basedOn w:val="Tabelanormal"/>
    <w:uiPriority w:val="60"/>
    <w:rsid w:val="00A64E80"/>
    <w:pPr>
      <w:spacing w:after="0" w:line="240" w:lineRule="auto"/>
    </w:pPr>
    <w:rPr>
      <w:rFonts w:ascii="Calibri" w:eastAsia="Calibri" w:hAnsi="Calibri" w:cs="Times New Roman"/>
      <w:color w:val="365F91"/>
      <w:sz w:val="20"/>
      <w:szCs w:val="20"/>
      <w:lang w:eastAsia="pt-BR"/>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ombreamentoClaro-nfase2">
    <w:name w:val="Light Shading Accent 2"/>
    <w:basedOn w:val="Tabelanormal"/>
    <w:uiPriority w:val="60"/>
    <w:rsid w:val="00A64E80"/>
    <w:pPr>
      <w:spacing w:after="0" w:line="240" w:lineRule="auto"/>
    </w:pPr>
    <w:rPr>
      <w:rFonts w:ascii="Calibri" w:eastAsia="Calibri" w:hAnsi="Calibri" w:cs="Times New Roman"/>
      <w:color w:val="943634"/>
      <w:sz w:val="20"/>
      <w:szCs w:val="20"/>
      <w:lang w:eastAsia="pt-BR"/>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staMdia11">
    <w:name w:val="Lista Média 11"/>
    <w:basedOn w:val="Tabelanormal"/>
    <w:uiPriority w:val="65"/>
    <w:rsid w:val="00A64E80"/>
    <w:pPr>
      <w:spacing w:after="0" w:line="240" w:lineRule="auto"/>
    </w:pPr>
    <w:rPr>
      <w:rFonts w:ascii="Calibri" w:eastAsia="Calibri" w:hAnsi="Calibri" w:cs="Times New Roman"/>
      <w:color w:val="000000"/>
      <w:sz w:val="20"/>
      <w:szCs w:val="20"/>
      <w:lang w:eastAsia="pt-B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SombreamentoMdio2-nfase6">
    <w:name w:val="Medium Shading 2 Accent 6"/>
    <w:basedOn w:val="Tabelanormal"/>
    <w:uiPriority w:val="64"/>
    <w:rsid w:val="00A64E80"/>
    <w:pPr>
      <w:spacing w:after="0" w:line="240" w:lineRule="auto"/>
    </w:pPr>
    <w:rPr>
      <w:rFonts w:ascii="Calibri" w:eastAsia="Calibri" w:hAnsi="Calibri" w:cs="Times New Roman"/>
      <w:sz w:val="20"/>
      <w:szCs w:val="20"/>
      <w:lang w:eastAsia="pt-B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Recuodecorpodetexto">
    <w:name w:val="Body Text Indent"/>
    <w:basedOn w:val="Normal"/>
    <w:link w:val="RecuodecorpodetextoChar"/>
    <w:uiPriority w:val="99"/>
    <w:semiHidden/>
    <w:unhideWhenUsed/>
    <w:rsid w:val="00A64E80"/>
    <w:pPr>
      <w:spacing w:after="120"/>
      <w:ind w:left="283"/>
    </w:pPr>
  </w:style>
  <w:style w:type="character" w:customStyle="1" w:styleId="RecuodecorpodetextoChar">
    <w:name w:val="Recuo de corpo de texto Char"/>
    <w:basedOn w:val="Fontepargpadro"/>
    <w:link w:val="Recuodecorpodetexto"/>
    <w:uiPriority w:val="99"/>
    <w:semiHidden/>
    <w:rsid w:val="00A64E80"/>
    <w:rPr>
      <w:rFonts w:ascii="Calibri" w:eastAsia="Calibri" w:hAnsi="Calibri" w:cs="Times New Roman"/>
    </w:rPr>
  </w:style>
  <w:style w:type="paragraph" w:customStyle="1" w:styleId="Default">
    <w:name w:val="Default"/>
    <w:rsid w:val="00A64E80"/>
    <w:pPr>
      <w:autoSpaceDE w:val="0"/>
      <w:autoSpaceDN w:val="0"/>
      <w:adjustRightInd w:val="0"/>
      <w:spacing w:after="0" w:line="240" w:lineRule="auto"/>
    </w:pPr>
    <w:rPr>
      <w:rFonts w:ascii="Times New Roman" w:eastAsia="Times New Roman" w:hAnsi="Times New Roman" w:cs="Times New Roman"/>
      <w:color w:val="000000"/>
      <w:sz w:val="24"/>
      <w:szCs w:val="20"/>
      <w:lang w:eastAsia="pt-BR"/>
    </w:rPr>
  </w:style>
  <w:style w:type="paragraph" w:styleId="NormalWeb">
    <w:name w:val="Normal (Web)"/>
    <w:basedOn w:val="Normal"/>
    <w:uiPriority w:val="99"/>
    <w:rsid w:val="00A64E80"/>
    <w:pPr>
      <w:spacing w:before="100" w:after="100" w:line="240" w:lineRule="auto"/>
    </w:pPr>
    <w:rPr>
      <w:rFonts w:ascii="Verdana" w:eastAsia="SimSun" w:hAnsi="Verdana"/>
      <w:sz w:val="20"/>
      <w:szCs w:val="20"/>
      <w:lang w:eastAsia="zh-CN"/>
    </w:rPr>
  </w:style>
  <w:style w:type="paragraph" w:styleId="Legenda">
    <w:name w:val="caption"/>
    <w:basedOn w:val="Normal"/>
    <w:next w:val="Normal"/>
    <w:uiPriority w:val="35"/>
    <w:unhideWhenUsed/>
    <w:qFormat/>
    <w:rsid w:val="00A64E80"/>
    <w:rPr>
      <w:b/>
      <w:bCs/>
      <w:sz w:val="20"/>
      <w:szCs w:val="20"/>
    </w:rPr>
  </w:style>
  <w:style w:type="paragraph" w:styleId="Cabealho">
    <w:name w:val="header"/>
    <w:basedOn w:val="Normal"/>
    <w:link w:val="CabealhoChar"/>
    <w:uiPriority w:val="99"/>
    <w:unhideWhenUsed/>
    <w:rsid w:val="00A64E80"/>
    <w:pPr>
      <w:tabs>
        <w:tab w:val="center" w:pos="4252"/>
        <w:tab w:val="right" w:pos="8504"/>
      </w:tabs>
    </w:pPr>
  </w:style>
  <w:style w:type="character" w:customStyle="1" w:styleId="CabealhoChar">
    <w:name w:val="Cabeçalho Char"/>
    <w:basedOn w:val="Fontepargpadro"/>
    <w:link w:val="Cabealho"/>
    <w:uiPriority w:val="99"/>
    <w:rsid w:val="00A64E80"/>
    <w:rPr>
      <w:rFonts w:ascii="Calibri" w:eastAsia="Calibri" w:hAnsi="Calibri" w:cs="Times New Roman"/>
    </w:rPr>
  </w:style>
  <w:style w:type="character" w:customStyle="1" w:styleId="st1">
    <w:name w:val="st1"/>
    <w:rsid w:val="00A64E80"/>
  </w:style>
  <w:style w:type="character" w:styleId="Nmerodelinha">
    <w:name w:val="line number"/>
    <w:basedOn w:val="Fontepargpadro"/>
    <w:uiPriority w:val="99"/>
    <w:semiHidden/>
    <w:unhideWhenUsed/>
    <w:rsid w:val="00705FAA"/>
  </w:style>
  <w:style w:type="character" w:styleId="Hyperlink">
    <w:name w:val="Hyperlink"/>
    <w:basedOn w:val="Fontepargpadro"/>
    <w:uiPriority w:val="99"/>
    <w:unhideWhenUsed/>
    <w:rsid w:val="003621E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chart" Target="charts/chart4.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chart" Target="charts/chart1.xm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www.ivis.org/proceedings/sevc/2008/hoult1.pdf"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6.jpeg"/><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Tatiana\Documents\PUBLICA&#199;&#213;ES\Pasta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Tatiana\Documents\PUBLICA&#199;&#213;ES\Pasta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Tatiana\Documents\PUBLICA&#199;&#213;ES\Pasta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Tatiana\Documents\PUBLICA&#199;&#213;ES\Pasta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manualLayout>
          <c:layoutTarget val="inner"/>
          <c:xMode val="edge"/>
          <c:yMode val="edge"/>
          <c:x val="6.0682852143482055E-2"/>
          <c:y val="5.490032835608611E-2"/>
          <c:w val="0.8426929741890371"/>
          <c:h val="0.86703969454791574"/>
        </c:manualLayout>
      </c:layout>
      <c:barChart>
        <c:barDir val="col"/>
        <c:grouping val="clustered"/>
        <c:varyColors val="0"/>
        <c:ser>
          <c:idx val="0"/>
          <c:order val="0"/>
          <c:tx>
            <c:v>5</c:v>
          </c:tx>
          <c:spPr>
            <a:pattFill prst="pct50">
              <a:fgClr>
                <a:schemeClr val="tx1">
                  <a:lumMod val="95000"/>
                  <a:lumOff val="5000"/>
                </a:schemeClr>
              </a:fgClr>
              <a:bgClr>
                <a:schemeClr val="bg1"/>
              </a:bgClr>
            </a:pattFill>
          </c:spPr>
          <c:invertIfNegative val="0"/>
          <c:errBars>
            <c:errBarType val="both"/>
            <c:errValType val="cust"/>
            <c:noEndCap val="0"/>
            <c:plus>
              <c:numRef>
                <c:f>'Recuperação funcional'!$E$8</c:f>
                <c:numCache>
                  <c:formatCode>General</c:formatCode>
                  <c:ptCount val="1"/>
                  <c:pt idx="0">
                    <c:v>0.6</c:v>
                  </c:pt>
                </c:numCache>
              </c:numRef>
            </c:plus>
            <c:minus>
              <c:numRef>
                <c:f>'Recuperação funcional'!$E$8</c:f>
                <c:numCache>
                  <c:formatCode>General</c:formatCode>
                  <c:ptCount val="1"/>
                  <c:pt idx="0">
                    <c:v>0.6</c:v>
                  </c:pt>
                </c:numCache>
              </c:numRef>
            </c:minus>
          </c:errBars>
          <c:cat>
            <c:strLit>
              <c:ptCount val="1"/>
              <c:pt idx="0">
                <c:v>Dias</c:v>
              </c:pt>
            </c:strLit>
          </c:cat>
          <c:val>
            <c:numRef>
              <c:f>'Recuperação funcional'!$B$8</c:f>
              <c:numCache>
                <c:formatCode>General</c:formatCode>
                <c:ptCount val="1"/>
                <c:pt idx="0">
                  <c:v>5.8</c:v>
                </c:pt>
              </c:numCache>
            </c:numRef>
          </c:val>
        </c:ser>
        <c:ser>
          <c:idx val="1"/>
          <c:order val="1"/>
          <c:tx>
            <c:v>10</c:v>
          </c:tx>
          <c:spPr>
            <a:pattFill prst="ltDnDiag">
              <a:fgClr>
                <a:schemeClr val="tx1">
                  <a:lumMod val="95000"/>
                  <a:lumOff val="5000"/>
                </a:schemeClr>
              </a:fgClr>
              <a:bgClr>
                <a:schemeClr val="bg1"/>
              </a:bgClr>
            </a:pattFill>
          </c:spPr>
          <c:invertIfNegative val="0"/>
          <c:errBars>
            <c:errBarType val="both"/>
            <c:errValType val="cust"/>
            <c:noEndCap val="0"/>
            <c:plus>
              <c:numRef>
                <c:f>'Recuperação funcional'!$E$9</c:f>
                <c:numCache>
                  <c:formatCode>General</c:formatCode>
                  <c:ptCount val="1"/>
                  <c:pt idx="0">
                    <c:v>0.4</c:v>
                  </c:pt>
                </c:numCache>
              </c:numRef>
            </c:plus>
            <c:minus>
              <c:numRef>
                <c:f>'Recuperação funcional'!$E$9</c:f>
                <c:numCache>
                  <c:formatCode>General</c:formatCode>
                  <c:ptCount val="1"/>
                  <c:pt idx="0">
                    <c:v>0.4</c:v>
                  </c:pt>
                </c:numCache>
              </c:numRef>
            </c:minus>
          </c:errBars>
          <c:cat>
            <c:strLit>
              <c:ptCount val="1"/>
              <c:pt idx="0">
                <c:v>Dias</c:v>
              </c:pt>
            </c:strLit>
          </c:cat>
          <c:val>
            <c:numRef>
              <c:f>'Recuperação funcional'!$B$9</c:f>
              <c:numCache>
                <c:formatCode>General</c:formatCode>
                <c:ptCount val="1"/>
                <c:pt idx="0">
                  <c:v>5.8</c:v>
                </c:pt>
              </c:numCache>
            </c:numRef>
          </c:val>
        </c:ser>
        <c:ser>
          <c:idx val="2"/>
          <c:order val="2"/>
          <c:tx>
            <c:v>15</c:v>
          </c:tx>
          <c:spPr>
            <a:pattFill prst="ltVert">
              <a:fgClr>
                <a:schemeClr val="tx1">
                  <a:lumMod val="95000"/>
                  <a:lumOff val="5000"/>
                </a:schemeClr>
              </a:fgClr>
              <a:bgClr>
                <a:schemeClr val="bg1"/>
              </a:bgClr>
            </a:pattFill>
          </c:spPr>
          <c:invertIfNegative val="0"/>
          <c:errBars>
            <c:errBarType val="both"/>
            <c:errValType val="cust"/>
            <c:noEndCap val="0"/>
            <c:plus>
              <c:numRef>
                <c:f>'Recuperação funcional'!$E$10</c:f>
                <c:numCache>
                  <c:formatCode>General</c:formatCode>
                  <c:ptCount val="1"/>
                  <c:pt idx="0">
                    <c:v>1.3</c:v>
                  </c:pt>
                </c:numCache>
              </c:numRef>
            </c:plus>
            <c:minus>
              <c:numRef>
                <c:f>'Recuperação funcional'!$E$10</c:f>
                <c:numCache>
                  <c:formatCode>General</c:formatCode>
                  <c:ptCount val="1"/>
                  <c:pt idx="0">
                    <c:v>1.3</c:v>
                  </c:pt>
                </c:numCache>
              </c:numRef>
            </c:minus>
          </c:errBars>
          <c:cat>
            <c:strLit>
              <c:ptCount val="1"/>
              <c:pt idx="0">
                <c:v>Dias</c:v>
              </c:pt>
            </c:strLit>
          </c:cat>
          <c:val>
            <c:numRef>
              <c:f>'Recuperação funcional'!$B$10</c:f>
              <c:numCache>
                <c:formatCode>General</c:formatCode>
                <c:ptCount val="1"/>
                <c:pt idx="0">
                  <c:v>4.8</c:v>
                </c:pt>
              </c:numCache>
            </c:numRef>
          </c:val>
        </c:ser>
        <c:ser>
          <c:idx val="3"/>
          <c:order val="3"/>
          <c:tx>
            <c:v>20</c:v>
          </c:tx>
          <c:spPr>
            <a:pattFill prst="smGrid">
              <a:fgClr>
                <a:schemeClr val="tx1">
                  <a:lumMod val="95000"/>
                  <a:lumOff val="5000"/>
                </a:schemeClr>
              </a:fgClr>
              <a:bgClr>
                <a:schemeClr val="bg1"/>
              </a:bgClr>
            </a:pattFill>
          </c:spPr>
          <c:invertIfNegative val="0"/>
          <c:errBars>
            <c:errBarType val="both"/>
            <c:errValType val="cust"/>
            <c:noEndCap val="0"/>
            <c:plus>
              <c:numRef>
                <c:f>'Recuperação funcional'!$E$11</c:f>
                <c:numCache>
                  <c:formatCode>General</c:formatCode>
                  <c:ptCount val="1"/>
                  <c:pt idx="0">
                    <c:v>1.4</c:v>
                  </c:pt>
                </c:numCache>
              </c:numRef>
            </c:plus>
            <c:minus>
              <c:numRef>
                <c:f>'Recuperação funcional'!$E$11</c:f>
                <c:numCache>
                  <c:formatCode>General</c:formatCode>
                  <c:ptCount val="1"/>
                  <c:pt idx="0">
                    <c:v>1.4</c:v>
                  </c:pt>
                </c:numCache>
              </c:numRef>
            </c:minus>
          </c:errBars>
          <c:cat>
            <c:strLit>
              <c:ptCount val="1"/>
              <c:pt idx="0">
                <c:v>Dias</c:v>
              </c:pt>
            </c:strLit>
          </c:cat>
          <c:val>
            <c:numRef>
              <c:f>'Recuperação funcional'!$B$11</c:f>
              <c:numCache>
                <c:formatCode>General</c:formatCode>
                <c:ptCount val="1"/>
                <c:pt idx="0">
                  <c:v>4.3</c:v>
                </c:pt>
              </c:numCache>
            </c:numRef>
          </c:val>
        </c:ser>
        <c:ser>
          <c:idx val="4"/>
          <c:order val="4"/>
          <c:tx>
            <c:v>25</c:v>
          </c:tx>
          <c:spPr>
            <a:pattFill prst="ltUpDiag">
              <a:fgClr>
                <a:schemeClr val="tx1">
                  <a:lumMod val="95000"/>
                  <a:lumOff val="5000"/>
                </a:schemeClr>
              </a:fgClr>
              <a:bgClr>
                <a:schemeClr val="bg1"/>
              </a:bgClr>
            </a:pattFill>
          </c:spPr>
          <c:invertIfNegative val="0"/>
          <c:errBars>
            <c:errBarType val="both"/>
            <c:errValType val="cust"/>
            <c:noEndCap val="0"/>
            <c:plus>
              <c:numRef>
                <c:f>'Recuperação funcional'!$E$12</c:f>
                <c:numCache>
                  <c:formatCode>General</c:formatCode>
                  <c:ptCount val="1"/>
                  <c:pt idx="0">
                    <c:v>1.7</c:v>
                  </c:pt>
                </c:numCache>
              </c:numRef>
            </c:plus>
            <c:minus>
              <c:numRef>
                <c:f>'Recuperação funcional'!$E$12</c:f>
                <c:numCache>
                  <c:formatCode>General</c:formatCode>
                  <c:ptCount val="1"/>
                  <c:pt idx="0">
                    <c:v>1.7</c:v>
                  </c:pt>
                </c:numCache>
              </c:numRef>
            </c:minus>
          </c:errBars>
          <c:cat>
            <c:strLit>
              <c:ptCount val="1"/>
              <c:pt idx="0">
                <c:v>Dias</c:v>
              </c:pt>
            </c:strLit>
          </c:cat>
          <c:val>
            <c:numRef>
              <c:f>'Recuperação funcional'!$B$12</c:f>
              <c:numCache>
                <c:formatCode>General</c:formatCode>
                <c:ptCount val="1"/>
                <c:pt idx="0">
                  <c:v>3.8</c:v>
                </c:pt>
              </c:numCache>
            </c:numRef>
          </c:val>
        </c:ser>
        <c:ser>
          <c:idx val="5"/>
          <c:order val="5"/>
          <c:tx>
            <c:v>30</c:v>
          </c:tx>
          <c:spPr>
            <a:pattFill prst="ltHorz">
              <a:fgClr>
                <a:schemeClr val="tx1">
                  <a:lumMod val="95000"/>
                  <a:lumOff val="5000"/>
                </a:schemeClr>
              </a:fgClr>
              <a:bgClr>
                <a:schemeClr val="bg1"/>
              </a:bgClr>
            </a:pattFill>
          </c:spPr>
          <c:invertIfNegative val="0"/>
          <c:errBars>
            <c:errBarType val="both"/>
            <c:errValType val="cust"/>
            <c:noEndCap val="0"/>
            <c:plus>
              <c:numRef>
                <c:f>'Recuperação funcional'!$E$13</c:f>
                <c:numCache>
                  <c:formatCode>General</c:formatCode>
                  <c:ptCount val="1"/>
                  <c:pt idx="0">
                    <c:v>1.6</c:v>
                  </c:pt>
                </c:numCache>
              </c:numRef>
            </c:plus>
            <c:minus>
              <c:numRef>
                <c:f>'Recuperação funcional'!$E$13</c:f>
                <c:numCache>
                  <c:formatCode>General</c:formatCode>
                  <c:ptCount val="1"/>
                  <c:pt idx="0">
                    <c:v>1.6</c:v>
                  </c:pt>
                </c:numCache>
              </c:numRef>
            </c:minus>
          </c:errBars>
          <c:cat>
            <c:strLit>
              <c:ptCount val="1"/>
              <c:pt idx="0">
                <c:v>Dias</c:v>
              </c:pt>
            </c:strLit>
          </c:cat>
          <c:val>
            <c:numRef>
              <c:f>'Recuperação funcional'!$B$13</c:f>
              <c:numCache>
                <c:formatCode>General</c:formatCode>
                <c:ptCount val="1"/>
                <c:pt idx="0">
                  <c:v>3.3</c:v>
                </c:pt>
              </c:numCache>
            </c:numRef>
          </c:val>
        </c:ser>
        <c:ser>
          <c:idx val="6"/>
          <c:order val="6"/>
          <c:tx>
            <c:v>35</c:v>
          </c:tx>
          <c:spPr>
            <a:pattFill prst="smCheck">
              <a:fgClr>
                <a:schemeClr val="tx1">
                  <a:lumMod val="95000"/>
                  <a:lumOff val="5000"/>
                </a:schemeClr>
              </a:fgClr>
              <a:bgClr>
                <a:schemeClr val="bg1"/>
              </a:bgClr>
            </a:pattFill>
          </c:spPr>
          <c:invertIfNegative val="0"/>
          <c:errBars>
            <c:errBarType val="both"/>
            <c:errValType val="cust"/>
            <c:noEndCap val="0"/>
            <c:plus>
              <c:numRef>
                <c:f>'Recuperação funcional'!$E$14</c:f>
                <c:numCache>
                  <c:formatCode>General</c:formatCode>
                  <c:ptCount val="1"/>
                  <c:pt idx="0">
                    <c:v>1.4</c:v>
                  </c:pt>
                </c:numCache>
              </c:numRef>
            </c:plus>
            <c:minus>
              <c:numRef>
                <c:f>'Recuperação funcional'!$E$14</c:f>
                <c:numCache>
                  <c:formatCode>General</c:formatCode>
                  <c:ptCount val="1"/>
                  <c:pt idx="0">
                    <c:v>1.4</c:v>
                  </c:pt>
                </c:numCache>
              </c:numRef>
            </c:minus>
          </c:errBars>
          <c:cat>
            <c:strLit>
              <c:ptCount val="1"/>
              <c:pt idx="0">
                <c:v>Dias</c:v>
              </c:pt>
            </c:strLit>
          </c:cat>
          <c:val>
            <c:numRef>
              <c:f>'Recuperação funcional'!$B$14</c:f>
              <c:numCache>
                <c:formatCode>General</c:formatCode>
                <c:ptCount val="1"/>
                <c:pt idx="0">
                  <c:v>3.3</c:v>
                </c:pt>
              </c:numCache>
            </c:numRef>
          </c:val>
        </c:ser>
        <c:ser>
          <c:idx val="7"/>
          <c:order val="7"/>
          <c:tx>
            <c:v>40</c:v>
          </c:tx>
          <c:spPr>
            <a:pattFill prst="lgCheck">
              <a:fgClr>
                <a:schemeClr val="tx1">
                  <a:lumMod val="95000"/>
                  <a:lumOff val="5000"/>
                </a:schemeClr>
              </a:fgClr>
              <a:bgClr>
                <a:schemeClr val="bg1"/>
              </a:bgClr>
            </a:pattFill>
          </c:spPr>
          <c:invertIfNegative val="0"/>
          <c:errBars>
            <c:errBarType val="both"/>
            <c:errValType val="cust"/>
            <c:noEndCap val="0"/>
            <c:plus>
              <c:numRef>
                <c:f>'Recuperação funcional'!$E$15</c:f>
                <c:numCache>
                  <c:formatCode>General</c:formatCode>
                  <c:ptCount val="1"/>
                  <c:pt idx="0">
                    <c:v>1.2</c:v>
                  </c:pt>
                </c:numCache>
              </c:numRef>
            </c:plus>
            <c:minus>
              <c:numRef>
                <c:f>'Recuperação funcional'!$E$15</c:f>
                <c:numCache>
                  <c:formatCode>General</c:formatCode>
                  <c:ptCount val="1"/>
                  <c:pt idx="0">
                    <c:v>1.2</c:v>
                  </c:pt>
                </c:numCache>
              </c:numRef>
            </c:minus>
          </c:errBars>
          <c:cat>
            <c:strLit>
              <c:ptCount val="1"/>
              <c:pt idx="0">
                <c:v>Dias</c:v>
              </c:pt>
            </c:strLit>
          </c:cat>
          <c:val>
            <c:numRef>
              <c:f>'Recuperação funcional'!$B$15</c:f>
              <c:numCache>
                <c:formatCode>General</c:formatCode>
                <c:ptCount val="1"/>
                <c:pt idx="0">
                  <c:v>3.1</c:v>
                </c:pt>
              </c:numCache>
            </c:numRef>
          </c:val>
        </c:ser>
        <c:ser>
          <c:idx val="8"/>
          <c:order val="8"/>
          <c:tx>
            <c:v>45</c:v>
          </c:tx>
          <c:spPr>
            <a:pattFill prst="pct80">
              <a:fgClr>
                <a:schemeClr val="tx1">
                  <a:lumMod val="95000"/>
                  <a:lumOff val="5000"/>
                </a:schemeClr>
              </a:fgClr>
              <a:bgClr>
                <a:schemeClr val="bg1"/>
              </a:bgClr>
            </a:pattFill>
          </c:spPr>
          <c:invertIfNegative val="0"/>
          <c:errBars>
            <c:errBarType val="both"/>
            <c:errValType val="cust"/>
            <c:noEndCap val="0"/>
            <c:plus>
              <c:numRef>
                <c:f>'Recuperação funcional'!$E$16</c:f>
                <c:numCache>
                  <c:formatCode>General</c:formatCode>
                  <c:ptCount val="1"/>
                  <c:pt idx="0">
                    <c:v>0.7</c:v>
                  </c:pt>
                </c:numCache>
              </c:numRef>
            </c:plus>
            <c:minus>
              <c:numRef>
                <c:f>'Recuperação funcional'!$E$16</c:f>
                <c:numCache>
                  <c:formatCode>General</c:formatCode>
                  <c:ptCount val="1"/>
                  <c:pt idx="0">
                    <c:v>0.7</c:v>
                  </c:pt>
                </c:numCache>
              </c:numRef>
            </c:minus>
          </c:errBars>
          <c:cat>
            <c:strLit>
              <c:ptCount val="1"/>
              <c:pt idx="0">
                <c:v>Dias</c:v>
              </c:pt>
            </c:strLit>
          </c:cat>
          <c:val>
            <c:numRef>
              <c:f>'Recuperação funcional'!$B$16</c:f>
              <c:numCache>
                <c:formatCode>General</c:formatCode>
                <c:ptCount val="1"/>
                <c:pt idx="0">
                  <c:v>2.2999999999999998</c:v>
                </c:pt>
              </c:numCache>
            </c:numRef>
          </c:val>
        </c:ser>
        <c:ser>
          <c:idx val="9"/>
          <c:order val="9"/>
          <c:tx>
            <c:v>50</c:v>
          </c:tx>
          <c:spPr>
            <a:pattFill prst="pct40">
              <a:fgClr>
                <a:schemeClr val="tx1">
                  <a:lumMod val="95000"/>
                  <a:lumOff val="5000"/>
                </a:schemeClr>
              </a:fgClr>
              <a:bgClr>
                <a:schemeClr val="bg1"/>
              </a:bgClr>
            </a:pattFill>
          </c:spPr>
          <c:invertIfNegative val="0"/>
          <c:errBars>
            <c:errBarType val="both"/>
            <c:errValType val="cust"/>
            <c:noEndCap val="0"/>
            <c:plus>
              <c:numRef>
                <c:f>'Recuperação funcional'!$E$17</c:f>
                <c:numCache>
                  <c:formatCode>General</c:formatCode>
                  <c:ptCount val="1"/>
                  <c:pt idx="0">
                    <c:v>0.7</c:v>
                  </c:pt>
                </c:numCache>
              </c:numRef>
            </c:plus>
            <c:minus>
              <c:numRef>
                <c:f>'Recuperação funcional'!$E$17</c:f>
                <c:numCache>
                  <c:formatCode>General</c:formatCode>
                  <c:ptCount val="1"/>
                  <c:pt idx="0">
                    <c:v>0.7</c:v>
                  </c:pt>
                </c:numCache>
              </c:numRef>
            </c:minus>
          </c:errBars>
          <c:cat>
            <c:strLit>
              <c:ptCount val="1"/>
              <c:pt idx="0">
                <c:v>Dias</c:v>
              </c:pt>
            </c:strLit>
          </c:cat>
          <c:val>
            <c:numRef>
              <c:f>'Recuperação funcional'!$B$17</c:f>
              <c:numCache>
                <c:formatCode>General</c:formatCode>
                <c:ptCount val="1"/>
                <c:pt idx="0">
                  <c:v>2.1</c:v>
                </c:pt>
              </c:numCache>
            </c:numRef>
          </c:val>
        </c:ser>
        <c:ser>
          <c:idx val="10"/>
          <c:order val="10"/>
          <c:tx>
            <c:v>55</c:v>
          </c:tx>
          <c:spPr>
            <a:pattFill prst="sphere">
              <a:fgClr>
                <a:schemeClr val="tx1">
                  <a:lumMod val="95000"/>
                  <a:lumOff val="5000"/>
                </a:schemeClr>
              </a:fgClr>
              <a:bgClr>
                <a:schemeClr val="bg1"/>
              </a:bgClr>
            </a:pattFill>
          </c:spPr>
          <c:invertIfNegative val="0"/>
          <c:errBars>
            <c:errBarType val="both"/>
            <c:errValType val="cust"/>
            <c:noEndCap val="0"/>
            <c:plus>
              <c:numRef>
                <c:f>'Recuperação funcional'!$E$18</c:f>
                <c:numCache>
                  <c:formatCode>General</c:formatCode>
                  <c:ptCount val="1"/>
                  <c:pt idx="0">
                    <c:v>0.9</c:v>
                  </c:pt>
                </c:numCache>
              </c:numRef>
            </c:plus>
            <c:minus>
              <c:numRef>
                <c:f>'Recuperação funcional'!$E$18</c:f>
                <c:numCache>
                  <c:formatCode>General</c:formatCode>
                  <c:ptCount val="1"/>
                  <c:pt idx="0">
                    <c:v>0.9</c:v>
                  </c:pt>
                </c:numCache>
              </c:numRef>
            </c:minus>
          </c:errBars>
          <c:cat>
            <c:strLit>
              <c:ptCount val="1"/>
              <c:pt idx="0">
                <c:v>Dias</c:v>
              </c:pt>
            </c:strLit>
          </c:cat>
          <c:val>
            <c:numRef>
              <c:f>'Recuperação funcional'!$B$18</c:f>
              <c:numCache>
                <c:formatCode>General</c:formatCode>
                <c:ptCount val="1"/>
                <c:pt idx="0">
                  <c:v>1.7</c:v>
                </c:pt>
              </c:numCache>
            </c:numRef>
          </c:val>
        </c:ser>
        <c:ser>
          <c:idx val="11"/>
          <c:order val="11"/>
          <c:tx>
            <c:v>60</c:v>
          </c:tx>
          <c:spPr>
            <a:pattFill prst="solidDmnd">
              <a:fgClr>
                <a:schemeClr val="tx1">
                  <a:lumMod val="95000"/>
                  <a:lumOff val="5000"/>
                </a:schemeClr>
              </a:fgClr>
              <a:bgClr>
                <a:schemeClr val="bg1"/>
              </a:bgClr>
            </a:pattFill>
          </c:spPr>
          <c:invertIfNegative val="0"/>
          <c:errBars>
            <c:errBarType val="both"/>
            <c:errValType val="cust"/>
            <c:noEndCap val="0"/>
            <c:plus>
              <c:numRef>
                <c:f>'Recuperação funcional'!$E$19</c:f>
                <c:numCache>
                  <c:formatCode>General</c:formatCode>
                  <c:ptCount val="1"/>
                  <c:pt idx="0">
                    <c:v>0.9</c:v>
                  </c:pt>
                </c:numCache>
              </c:numRef>
            </c:plus>
            <c:minus>
              <c:numRef>
                <c:f>'Recuperação funcional'!$E$19</c:f>
                <c:numCache>
                  <c:formatCode>General</c:formatCode>
                  <c:ptCount val="1"/>
                  <c:pt idx="0">
                    <c:v>0.9</c:v>
                  </c:pt>
                </c:numCache>
              </c:numRef>
            </c:minus>
          </c:errBars>
          <c:cat>
            <c:strLit>
              <c:ptCount val="1"/>
              <c:pt idx="0">
                <c:v>Dias</c:v>
              </c:pt>
            </c:strLit>
          </c:cat>
          <c:val>
            <c:numRef>
              <c:f>'Recuperação funcional'!$B$19</c:f>
              <c:numCache>
                <c:formatCode>General</c:formatCode>
                <c:ptCount val="1"/>
                <c:pt idx="0">
                  <c:v>1.7</c:v>
                </c:pt>
              </c:numCache>
            </c:numRef>
          </c:val>
        </c:ser>
        <c:dLbls>
          <c:showLegendKey val="0"/>
          <c:showVal val="0"/>
          <c:showCatName val="0"/>
          <c:showSerName val="0"/>
          <c:showPercent val="0"/>
          <c:showBubbleSize val="0"/>
        </c:dLbls>
        <c:gapWidth val="150"/>
        <c:axId val="172021760"/>
        <c:axId val="143592832"/>
      </c:barChart>
      <c:catAx>
        <c:axId val="172021760"/>
        <c:scaling>
          <c:orientation val="minMax"/>
        </c:scaling>
        <c:delete val="0"/>
        <c:axPos val="b"/>
        <c:numFmt formatCode="General" sourceLinked="1"/>
        <c:majorTickMark val="out"/>
        <c:minorTickMark val="none"/>
        <c:tickLblPos val="nextTo"/>
        <c:crossAx val="143592832"/>
        <c:crosses val="autoZero"/>
        <c:auto val="1"/>
        <c:lblAlgn val="ctr"/>
        <c:lblOffset val="100"/>
        <c:noMultiLvlLbl val="0"/>
      </c:catAx>
      <c:valAx>
        <c:axId val="143592832"/>
        <c:scaling>
          <c:orientation val="minMax"/>
          <c:max val="7"/>
        </c:scaling>
        <c:delete val="0"/>
        <c:axPos val="l"/>
        <c:majorGridlines/>
        <c:numFmt formatCode="General" sourceLinked="1"/>
        <c:majorTickMark val="out"/>
        <c:minorTickMark val="none"/>
        <c:tickLblPos val="nextTo"/>
        <c:crossAx val="172021760"/>
        <c:crosses val="autoZero"/>
        <c:crossBetween val="between"/>
      </c:valAx>
    </c:plotArea>
    <c:legend>
      <c:legendPos val="r"/>
      <c:layout>
        <c:manualLayout>
          <c:xMode val="edge"/>
          <c:yMode val="edge"/>
          <c:x val="0.90798753280839894"/>
          <c:y val="1.6599227179935842E-2"/>
          <c:w val="7.5345800524934378E-2"/>
          <c:h val="0.93439413823272088"/>
        </c:manualLayout>
      </c:layout>
      <c:overlay val="0"/>
    </c:legend>
    <c:plotVisOnly val="1"/>
    <c:dispBlanksAs val="gap"/>
    <c:showDLblsOverMax val="0"/>
  </c:chart>
  <c:spPr>
    <a:ln>
      <a:noFill/>
    </a:ln>
  </c:sp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v>0</c:v>
          </c:tx>
          <c:spPr>
            <a:pattFill prst="pct50">
              <a:fgClr>
                <a:schemeClr val="tx1">
                  <a:lumMod val="95000"/>
                  <a:lumOff val="5000"/>
                </a:schemeClr>
              </a:fgClr>
              <a:bgClr>
                <a:schemeClr val="bg1"/>
              </a:bgClr>
            </a:pattFill>
          </c:spPr>
          <c:invertIfNegative val="0"/>
          <c:errBars>
            <c:errBarType val="both"/>
            <c:errValType val="cust"/>
            <c:noEndCap val="0"/>
            <c:plus>
              <c:numRef>
                <c:f>'Circunferência da coxa'!$E$9</c:f>
                <c:numCache>
                  <c:formatCode>General</c:formatCode>
                  <c:ptCount val="1"/>
                  <c:pt idx="0">
                    <c:v>2.1</c:v>
                  </c:pt>
                </c:numCache>
              </c:numRef>
            </c:plus>
            <c:minus>
              <c:numRef>
                <c:f>'Circunferência da coxa'!$E$9</c:f>
                <c:numCache>
                  <c:formatCode>General</c:formatCode>
                  <c:ptCount val="1"/>
                  <c:pt idx="0">
                    <c:v>2.1</c:v>
                  </c:pt>
                </c:numCache>
              </c:numRef>
            </c:minus>
          </c:errBars>
          <c:cat>
            <c:strLit>
              <c:ptCount val="1"/>
              <c:pt idx="0">
                <c:v>Dias</c:v>
              </c:pt>
            </c:strLit>
          </c:cat>
          <c:val>
            <c:numRef>
              <c:f>'Circunferência da coxa'!$C$9</c:f>
              <c:numCache>
                <c:formatCode>General</c:formatCode>
                <c:ptCount val="1"/>
                <c:pt idx="0">
                  <c:v>30.75</c:v>
                </c:pt>
              </c:numCache>
            </c:numRef>
          </c:val>
        </c:ser>
        <c:ser>
          <c:idx val="1"/>
          <c:order val="1"/>
          <c:tx>
            <c:v>10</c:v>
          </c:tx>
          <c:spPr>
            <a:pattFill prst="ltDnDiag">
              <a:fgClr>
                <a:schemeClr val="tx1">
                  <a:lumMod val="95000"/>
                  <a:lumOff val="5000"/>
                </a:schemeClr>
              </a:fgClr>
              <a:bgClr>
                <a:schemeClr val="bg1"/>
              </a:bgClr>
            </a:pattFill>
          </c:spPr>
          <c:invertIfNegative val="0"/>
          <c:errBars>
            <c:errBarType val="both"/>
            <c:errValType val="cust"/>
            <c:noEndCap val="0"/>
            <c:plus>
              <c:numRef>
                <c:f>'Circunferência da coxa'!$E$10</c:f>
                <c:numCache>
                  <c:formatCode>General</c:formatCode>
                  <c:ptCount val="1"/>
                  <c:pt idx="0">
                    <c:v>2.8</c:v>
                  </c:pt>
                </c:numCache>
              </c:numRef>
            </c:plus>
            <c:minus>
              <c:numRef>
                <c:f>'Circunferência da coxa'!$E$10</c:f>
                <c:numCache>
                  <c:formatCode>General</c:formatCode>
                  <c:ptCount val="1"/>
                  <c:pt idx="0">
                    <c:v>2.8</c:v>
                  </c:pt>
                </c:numCache>
              </c:numRef>
            </c:minus>
          </c:errBars>
          <c:cat>
            <c:strLit>
              <c:ptCount val="1"/>
              <c:pt idx="0">
                <c:v>Dias</c:v>
              </c:pt>
            </c:strLit>
          </c:cat>
          <c:val>
            <c:numRef>
              <c:f>'Circunferência da coxa'!$C$10</c:f>
              <c:numCache>
                <c:formatCode>General</c:formatCode>
                <c:ptCount val="1"/>
                <c:pt idx="0">
                  <c:v>29.35</c:v>
                </c:pt>
              </c:numCache>
            </c:numRef>
          </c:val>
        </c:ser>
        <c:ser>
          <c:idx val="2"/>
          <c:order val="2"/>
          <c:tx>
            <c:v>15</c:v>
          </c:tx>
          <c:spPr>
            <a:pattFill prst="ltVert">
              <a:fgClr>
                <a:schemeClr val="tx1">
                  <a:lumMod val="95000"/>
                  <a:lumOff val="5000"/>
                </a:schemeClr>
              </a:fgClr>
              <a:bgClr>
                <a:schemeClr val="bg1"/>
              </a:bgClr>
            </a:pattFill>
          </c:spPr>
          <c:invertIfNegative val="0"/>
          <c:errBars>
            <c:errBarType val="both"/>
            <c:errValType val="cust"/>
            <c:noEndCap val="0"/>
            <c:plus>
              <c:numRef>
                <c:f>'Circunferência da coxa'!$E$11</c:f>
                <c:numCache>
                  <c:formatCode>General</c:formatCode>
                  <c:ptCount val="1"/>
                  <c:pt idx="0">
                    <c:v>2.6</c:v>
                  </c:pt>
                </c:numCache>
              </c:numRef>
            </c:plus>
            <c:minus>
              <c:numRef>
                <c:f>'Circunferência da coxa'!$E$11</c:f>
                <c:numCache>
                  <c:formatCode>General</c:formatCode>
                  <c:ptCount val="1"/>
                  <c:pt idx="0">
                    <c:v>2.6</c:v>
                  </c:pt>
                </c:numCache>
              </c:numRef>
            </c:minus>
          </c:errBars>
          <c:cat>
            <c:strLit>
              <c:ptCount val="1"/>
              <c:pt idx="0">
                <c:v>Dias</c:v>
              </c:pt>
            </c:strLit>
          </c:cat>
          <c:val>
            <c:numRef>
              <c:f>'Circunferência da coxa'!$C$11</c:f>
              <c:numCache>
                <c:formatCode>General</c:formatCode>
                <c:ptCount val="1"/>
                <c:pt idx="0">
                  <c:v>28.25</c:v>
                </c:pt>
              </c:numCache>
            </c:numRef>
          </c:val>
        </c:ser>
        <c:ser>
          <c:idx val="3"/>
          <c:order val="3"/>
          <c:tx>
            <c:v>20</c:v>
          </c:tx>
          <c:spPr>
            <a:pattFill prst="smGrid">
              <a:fgClr>
                <a:schemeClr val="tx1">
                  <a:lumMod val="95000"/>
                  <a:lumOff val="5000"/>
                </a:schemeClr>
              </a:fgClr>
              <a:bgClr>
                <a:schemeClr val="bg1"/>
              </a:bgClr>
            </a:pattFill>
          </c:spPr>
          <c:invertIfNegative val="0"/>
          <c:errBars>
            <c:errBarType val="both"/>
            <c:errValType val="cust"/>
            <c:noEndCap val="0"/>
            <c:plus>
              <c:numRef>
                <c:f>'Circunferência da coxa'!$E$12</c:f>
                <c:numCache>
                  <c:formatCode>General</c:formatCode>
                  <c:ptCount val="1"/>
                  <c:pt idx="0">
                    <c:v>2.4</c:v>
                  </c:pt>
                </c:numCache>
              </c:numRef>
            </c:plus>
            <c:minus>
              <c:numRef>
                <c:f>'Circunferência da coxa'!$E$12</c:f>
                <c:numCache>
                  <c:formatCode>General</c:formatCode>
                  <c:ptCount val="1"/>
                  <c:pt idx="0">
                    <c:v>2.4</c:v>
                  </c:pt>
                </c:numCache>
              </c:numRef>
            </c:minus>
          </c:errBars>
          <c:cat>
            <c:strLit>
              <c:ptCount val="1"/>
              <c:pt idx="0">
                <c:v>Dias</c:v>
              </c:pt>
            </c:strLit>
          </c:cat>
          <c:val>
            <c:numRef>
              <c:f>'Circunferência da coxa'!$C$12</c:f>
              <c:numCache>
                <c:formatCode>General</c:formatCode>
                <c:ptCount val="1"/>
                <c:pt idx="0">
                  <c:v>28.15</c:v>
                </c:pt>
              </c:numCache>
            </c:numRef>
          </c:val>
        </c:ser>
        <c:ser>
          <c:idx val="4"/>
          <c:order val="4"/>
          <c:tx>
            <c:v>25</c:v>
          </c:tx>
          <c:spPr>
            <a:pattFill prst="ltUpDiag">
              <a:fgClr>
                <a:schemeClr val="tx1">
                  <a:lumMod val="95000"/>
                  <a:lumOff val="5000"/>
                </a:schemeClr>
              </a:fgClr>
              <a:bgClr>
                <a:schemeClr val="bg1"/>
              </a:bgClr>
            </a:pattFill>
          </c:spPr>
          <c:invertIfNegative val="0"/>
          <c:errBars>
            <c:errBarType val="both"/>
            <c:errValType val="cust"/>
            <c:noEndCap val="0"/>
            <c:plus>
              <c:numRef>
                <c:f>'Circunferência da coxa'!$E$13</c:f>
                <c:numCache>
                  <c:formatCode>General</c:formatCode>
                  <c:ptCount val="1"/>
                  <c:pt idx="0">
                    <c:v>2.1</c:v>
                  </c:pt>
                </c:numCache>
              </c:numRef>
            </c:plus>
            <c:minus>
              <c:numRef>
                <c:f>'Circunferência da coxa'!$E$13</c:f>
                <c:numCache>
                  <c:formatCode>General</c:formatCode>
                  <c:ptCount val="1"/>
                  <c:pt idx="0">
                    <c:v>2.1</c:v>
                  </c:pt>
                </c:numCache>
              </c:numRef>
            </c:minus>
          </c:errBars>
          <c:cat>
            <c:strLit>
              <c:ptCount val="1"/>
              <c:pt idx="0">
                <c:v>Dias</c:v>
              </c:pt>
            </c:strLit>
          </c:cat>
          <c:val>
            <c:numRef>
              <c:f>'Circunferência da coxa'!$C$13</c:f>
              <c:numCache>
                <c:formatCode>General</c:formatCode>
                <c:ptCount val="1"/>
                <c:pt idx="0">
                  <c:v>28.35</c:v>
                </c:pt>
              </c:numCache>
            </c:numRef>
          </c:val>
        </c:ser>
        <c:ser>
          <c:idx val="5"/>
          <c:order val="5"/>
          <c:tx>
            <c:v>30</c:v>
          </c:tx>
          <c:spPr>
            <a:pattFill prst="ltHorz">
              <a:fgClr>
                <a:schemeClr val="tx1">
                  <a:lumMod val="95000"/>
                  <a:lumOff val="5000"/>
                </a:schemeClr>
              </a:fgClr>
              <a:bgClr>
                <a:schemeClr val="bg1"/>
              </a:bgClr>
            </a:pattFill>
          </c:spPr>
          <c:invertIfNegative val="0"/>
          <c:errBars>
            <c:errBarType val="both"/>
            <c:errValType val="cust"/>
            <c:noEndCap val="0"/>
            <c:plus>
              <c:numRef>
                <c:f>'Circunferência da coxa'!$E$14</c:f>
                <c:numCache>
                  <c:formatCode>General</c:formatCode>
                  <c:ptCount val="1"/>
                  <c:pt idx="0">
                    <c:v>2.1</c:v>
                  </c:pt>
                </c:numCache>
              </c:numRef>
            </c:plus>
            <c:minus>
              <c:numRef>
                <c:f>'Circunferência da coxa'!$E$14</c:f>
                <c:numCache>
                  <c:formatCode>General</c:formatCode>
                  <c:ptCount val="1"/>
                  <c:pt idx="0">
                    <c:v>2.1</c:v>
                  </c:pt>
                </c:numCache>
              </c:numRef>
            </c:minus>
          </c:errBars>
          <c:cat>
            <c:strLit>
              <c:ptCount val="1"/>
              <c:pt idx="0">
                <c:v>Dias</c:v>
              </c:pt>
            </c:strLit>
          </c:cat>
          <c:val>
            <c:numRef>
              <c:f>'Circunferência da coxa'!$C$14</c:f>
              <c:numCache>
                <c:formatCode>General</c:formatCode>
                <c:ptCount val="1"/>
                <c:pt idx="0">
                  <c:v>28.65</c:v>
                </c:pt>
              </c:numCache>
            </c:numRef>
          </c:val>
        </c:ser>
        <c:ser>
          <c:idx val="6"/>
          <c:order val="6"/>
          <c:tx>
            <c:v>35</c:v>
          </c:tx>
          <c:spPr>
            <a:pattFill prst="pct70">
              <a:fgClr>
                <a:schemeClr val="tx1">
                  <a:lumMod val="95000"/>
                  <a:lumOff val="5000"/>
                </a:schemeClr>
              </a:fgClr>
              <a:bgClr>
                <a:schemeClr val="bg1"/>
              </a:bgClr>
            </a:pattFill>
          </c:spPr>
          <c:invertIfNegative val="0"/>
          <c:errBars>
            <c:errBarType val="both"/>
            <c:errValType val="cust"/>
            <c:noEndCap val="0"/>
            <c:plus>
              <c:numRef>
                <c:f>'Circunferência da coxa'!$E$15</c:f>
                <c:numCache>
                  <c:formatCode>General</c:formatCode>
                  <c:ptCount val="1"/>
                  <c:pt idx="0">
                    <c:v>2.9</c:v>
                  </c:pt>
                </c:numCache>
              </c:numRef>
            </c:plus>
            <c:minus>
              <c:numRef>
                <c:f>'Circunferência da coxa'!$E$15</c:f>
                <c:numCache>
                  <c:formatCode>General</c:formatCode>
                  <c:ptCount val="1"/>
                  <c:pt idx="0">
                    <c:v>2.9</c:v>
                  </c:pt>
                </c:numCache>
              </c:numRef>
            </c:minus>
          </c:errBars>
          <c:cat>
            <c:strLit>
              <c:ptCount val="1"/>
              <c:pt idx="0">
                <c:v>Dias</c:v>
              </c:pt>
            </c:strLit>
          </c:cat>
          <c:val>
            <c:numRef>
              <c:f>'Circunferência da coxa'!$C$15</c:f>
              <c:numCache>
                <c:formatCode>General</c:formatCode>
                <c:ptCount val="1"/>
                <c:pt idx="0">
                  <c:v>29.45</c:v>
                </c:pt>
              </c:numCache>
            </c:numRef>
          </c:val>
        </c:ser>
        <c:ser>
          <c:idx val="7"/>
          <c:order val="7"/>
          <c:tx>
            <c:v>40</c:v>
          </c:tx>
          <c:spPr>
            <a:pattFill prst="lgCheck">
              <a:fgClr>
                <a:schemeClr val="tx1">
                  <a:lumMod val="95000"/>
                  <a:lumOff val="5000"/>
                </a:schemeClr>
              </a:fgClr>
              <a:bgClr>
                <a:schemeClr val="bg1"/>
              </a:bgClr>
            </a:pattFill>
          </c:spPr>
          <c:invertIfNegative val="0"/>
          <c:errBars>
            <c:errBarType val="both"/>
            <c:errValType val="cust"/>
            <c:noEndCap val="0"/>
            <c:plus>
              <c:numRef>
                <c:f>'Circunferência da coxa'!$E$16</c:f>
                <c:numCache>
                  <c:formatCode>General</c:formatCode>
                  <c:ptCount val="1"/>
                  <c:pt idx="0">
                    <c:v>2.2000000000000002</c:v>
                  </c:pt>
                </c:numCache>
              </c:numRef>
            </c:plus>
            <c:minus>
              <c:numRef>
                <c:f>'Circunferência da coxa'!$E$16</c:f>
                <c:numCache>
                  <c:formatCode>General</c:formatCode>
                  <c:ptCount val="1"/>
                  <c:pt idx="0">
                    <c:v>2.2000000000000002</c:v>
                  </c:pt>
                </c:numCache>
              </c:numRef>
            </c:minus>
          </c:errBars>
          <c:cat>
            <c:strLit>
              <c:ptCount val="1"/>
              <c:pt idx="0">
                <c:v>Dias</c:v>
              </c:pt>
            </c:strLit>
          </c:cat>
          <c:val>
            <c:numRef>
              <c:f>'Circunferência da coxa'!$C$16</c:f>
              <c:numCache>
                <c:formatCode>General</c:formatCode>
                <c:ptCount val="1"/>
                <c:pt idx="0">
                  <c:v>29.35</c:v>
                </c:pt>
              </c:numCache>
            </c:numRef>
          </c:val>
        </c:ser>
        <c:ser>
          <c:idx val="8"/>
          <c:order val="8"/>
          <c:tx>
            <c:v>45</c:v>
          </c:tx>
          <c:spPr>
            <a:pattFill prst="pct90">
              <a:fgClr>
                <a:schemeClr val="tx1">
                  <a:lumMod val="95000"/>
                  <a:lumOff val="5000"/>
                </a:schemeClr>
              </a:fgClr>
              <a:bgClr>
                <a:schemeClr val="bg1"/>
              </a:bgClr>
            </a:pattFill>
          </c:spPr>
          <c:invertIfNegative val="0"/>
          <c:errBars>
            <c:errBarType val="both"/>
            <c:errValType val="cust"/>
            <c:noEndCap val="0"/>
            <c:plus>
              <c:numRef>
                <c:f>'Circunferência da coxa'!$E$17</c:f>
                <c:numCache>
                  <c:formatCode>General</c:formatCode>
                  <c:ptCount val="1"/>
                  <c:pt idx="0">
                    <c:v>2.2000000000000002</c:v>
                  </c:pt>
                </c:numCache>
              </c:numRef>
            </c:plus>
            <c:minus>
              <c:numRef>
                <c:f>'Circunferência da coxa'!$E$17</c:f>
                <c:numCache>
                  <c:formatCode>General</c:formatCode>
                  <c:ptCount val="1"/>
                  <c:pt idx="0">
                    <c:v>2.2000000000000002</c:v>
                  </c:pt>
                </c:numCache>
              </c:numRef>
            </c:minus>
          </c:errBars>
          <c:cat>
            <c:strLit>
              <c:ptCount val="1"/>
              <c:pt idx="0">
                <c:v>Dias</c:v>
              </c:pt>
            </c:strLit>
          </c:cat>
          <c:val>
            <c:numRef>
              <c:f>'Circunferência da coxa'!$C$17</c:f>
              <c:numCache>
                <c:formatCode>General</c:formatCode>
                <c:ptCount val="1"/>
                <c:pt idx="0">
                  <c:v>29.4</c:v>
                </c:pt>
              </c:numCache>
            </c:numRef>
          </c:val>
        </c:ser>
        <c:ser>
          <c:idx val="9"/>
          <c:order val="9"/>
          <c:tx>
            <c:v>50</c:v>
          </c:tx>
          <c:spPr>
            <a:pattFill prst="sphere">
              <a:fgClr>
                <a:schemeClr val="tx1">
                  <a:lumMod val="95000"/>
                  <a:lumOff val="5000"/>
                </a:schemeClr>
              </a:fgClr>
              <a:bgClr>
                <a:schemeClr val="bg1"/>
              </a:bgClr>
            </a:pattFill>
          </c:spPr>
          <c:invertIfNegative val="0"/>
          <c:errBars>
            <c:errBarType val="both"/>
            <c:errValType val="cust"/>
            <c:noEndCap val="0"/>
            <c:plus>
              <c:numRef>
                <c:f>'Circunferência da coxa'!$E$18</c:f>
                <c:numCache>
                  <c:formatCode>General</c:formatCode>
                  <c:ptCount val="1"/>
                  <c:pt idx="0">
                    <c:v>2.1</c:v>
                  </c:pt>
                </c:numCache>
              </c:numRef>
            </c:plus>
            <c:minus>
              <c:numRef>
                <c:f>'Circunferência da coxa'!$E$18</c:f>
                <c:numCache>
                  <c:formatCode>General</c:formatCode>
                  <c:ptCount val="1"/>
                  <c:pt idx="0">
                    <c:v>2.1</c:v>
                  </c:pt>
                </c:numCache>
              </c:numRef>
            </c:minus>
          </c:errBars>
          <c:cat>
            <c:strLit>
              <c:ptCount val="1"/>
              <c:pt idx="0">
                <c:v>Dias</c:v>
              </c:pt>
            </c:strLit>
          </c:cat>
          <c:val>
            <c:numRef>
              <c:f>'Circunferência da coxa'!$C$18</c:f>
              <c:numCache>
                <c:formatCode>General</c:formatCode>
                <c:ptCount val="1"/>
                <c:pt idx="0">
                  <c:v>29.65</c:v>
                </c:pt>
              </c:numCache>
            </c:numRef>
          </c:val>
        </c:ser>
        <c:ser>
          <c:idx val="10"/>
          <c:order val="10"/>
          <c:tx>
            <c:v>55</c:v>
          </c:tx>
          <c:spPr>
            <a:pattFill prst="solidDmnd">
              <a:fgClr>
                <a:schemeClr val="tx1">
                  <a:lumMod val="95000"/>
                  <a:lumOff val="5000"/>
                </a:schemeClr>
              </a:fgClr>
              <a:bgClr>
                <a:schemeClr val="bg1"/>
              </a:bgClr>
            </a:pattFill>
          </c:spPr>
          <c:invertIfNegative val="0"/>
          <c:errBars>
            <c:errBarType val="both"/>
            <c:errValType val="cust"/>
            <c:noEndCap val="0"/>
            <c:plus>
              <c:numRef>
                <c:f>'Circunferência da coxa'!$E$19</c:f>
                <c:numCache>
                  <c:formatCode>General</c:formatCode>
                  <c:ptCount val="1"/>
                  <c:pt idx="0">
                    <c:v>2.5</c:v>
                  </c:pt>
                </c:numCache>
              </c:numRef>
            </c:plus>
            <c:minus>
              <c:numRef>
                <c:f>'Circunferência da coxa'!$E$19</c:f>
                <c:numCache>
                  <c:formatCode>General</c:formatCode>
                  <c:ptCount val="1"/>
                  <c:pt idx="0">
                    <c:v>2.5</c:v>
                  </c:pt>
                </c:numCache>
              </c:numRef>
            </c:minus>
          </c:errBars>
          <c:cat>
            <c:strLit>
              <c:ptCount val="1"/>
              <c:pt idx="0">
                <c:v>Dias</c:v>
              </c:pt>
            </c:strLit>
          </c:cat>
          <c:val>
            <c:numRef>
              <c:f>'Circunferência da coxa'!$C$19</c:f>
              <c:numCache>
                <c:formatCode>General</c:formatCode>
                <c:ptCount val="1"/>
                <c:pt idx="0">
                  <c:v>29.95</c:v>
                </c:pt>
              </c:numCache>
            </c:numRef>
          </c:val>
        </c:ser>
        <c:ser>
          <c:idx val="11"/>
          <c:order val="11"/>
          <c:tx>
            <c:v>60</c:v>
          </c:tx>
          <c:spPr>
            <a:pattFill prst="pct60">
              <a:fgClr>
                <a:schemeClr val="tx1">
                  <a:lumMod val="95000"/>
                  <a:lumOff val="5000"/>
                </a:schemeClr>
              </a:fgClr>
              <a:bgClr>
                <a:schemeClr val="bg1"/>
              </a:bgClr>
            </a:pattFill>
          </c:spPr>
          <c:invertIfNegative val="0"/>
          <c:errBars>
            <c:errBarType val="both"/>
            <c:errValType val="cust"/>
            <c:noEndCap val="0"/>
            <c:plus>
              <c:numRef>
                <c:f>'Circunferência da coxa'!$E$20</c:f>
                <c:numCache>
                  <c:formatCode>General</c:formatCode>
                  <c:ptCount val="1"/>
                  <c:pt idx="0">
                    <c:v>2.2000000000000002</c:v>
                  </c:pt>
                </c:numCache>
              </c:numRef>
            </c:plus>
            <c:minus>
              <c:numRef>
                <c:f>'Circunferência da coxa'!$E$20</c:f>
                <c:numCache>
                  <c:formatCode>General</c:formatCode>
                  <c:ptCount val="1"/>
                  <c:pt idx="0">
                    <c:v>2.2000000000000002</c:v>
                  </c:pt>
                </c:numCache>
              </c:numRef>
            </c:minus>
          </c:errBars>
          <c:cat>
            <c:strLit>
              <c:ptCount val="1"/>
              <c:pt idx="0">
                <c:v>Dias</c:v>
              </c:pt>
            </c:strLit>
          </c:cat>
          <c:val>
            <c:numRef>
              <c:f>'Circunferência da coxa'!$C$20</c:f>
              <c:numCache>
                <c:formatCode>General</c:formatCode>
                <c:ptCount val="1"/>
                <c:pt idx="0">
                  <c:v>29.8</c:v>
                </c:pt>
              </c:numCache>
            </c:numRef>
          </c:val>
        </c:ser>
        <c:dLbls>
          <c:showLegendKey val="0"/>
          <c:showVal val="0"/>
          <c:showCatName val="0"/>
          <c:showSerName val="0"/>
          <c:showPercent val="0"/>
          <c:showBubbleSize val="0"/>
        </c:dLbls>
        <c:gapWidth val="150"/>
        <c:axId val="176215040"/>
        <c:axId val="157515072"/>
      </c:barChart>
      <c:catAx>
        <c:axId val="176215040"/>
        <c:scaling>
          <c:orientation val="minMax"/>
        </c:scaling>
        <c:delete val="0"/>
        <c:axPos val="b"/>
        <c:majorTickMark val="out"/>
        <c:minorTickMark val="none"/>
        <c:tickLblPos val="nextTo"/>
        <c:crossAx val="157515072"/>
        <c:crosses val="autoZero"/>
        <c:auto val="1"/>
        <c:lblAlgn val="ctr"/>
        <c:lblOffset val="100"/>
        <c:noMultiLvlLbl val="0"/>
      </c:catAx>
      <c:valAx>
        <c:axId val="157515072"/>
        <c:scaling>
          <c:orientation val="minMax"/>
          <c:max val="33"/>
          <c:min val="0"/>
        </c:scaling>
        <c:delete val="0"/>
        <c:axPos val="l"/>
        <c:majorGridlines/>
        <c:numFmt formatCode="General" sourceLinked="1"/>
        <c:majorTickMark val="out"/>
        <c:minorTickMark val="none"/>
        <c:tickLblPos val="nextTo"/>
        <c:crossAx val="176215040"/>
        <c:crosses val="autoZero"/>
        <c:crossBetween val="between"/>
      </c:valAx>
    </c:plotArea>
    <c:legend>
      <c:legendPos val="r"/>
      <c:layout>
        <c:manualLayout>
          <c:xMode val="edge"/>
          <c:yMode val="edge"/>
          <c:x val="0.90798753280839894"/>
          <c:y val="2.1228856809565471E-2"/>
          <c:w val="7.5345800524934378E-2"/>
          <c:h val="0.8973571011956839"/>
        </c:manualLayout>
      </c:layout>
      <c:overlay val="0"/>
    </c:legend>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v>0</c:v>
          </c:tx>
          <c:spPr>
            <a:pattFill prst="pct50">
              <a:fgClr>
                <a:schemeClr val="tx1">
                  <a:lumMod val="95000"/>
                  <a:lumOff val="5000"/>
                </a:schemeClr>
              </a:fgClr>
              <a:bgClr>
                <a:schemeClr val="bg1"/>
              </a:bgClr>
            </a:pattFill>
          </c:spPr>
          <c:invertIfNegative val="0"/>
          <c:errBars>
            <c:errBarType val="both"/>
            <c:errValType val="cust"/>
            <c:noEndCap val="0"/>
            <c:plus>
              <c:numRef>
                <c:f>'Circunferência do joelho'!$E$7</c:f>
                <c:numCache>
                  <c:formatCode>General</c:formatCode>
                  <c:ptCount val="1"/>
                  <c:pt idx="0">
                    <c:v>1.8</c:v>
                  </c:pt>
                </c:numCache>
              </c:numRef>
            </c:plus>
            <c:minus>
              <c:numRef>
                <c:f>'Circunferência do joelho'!$E$7</c:f>
                <c:numCache>
                  <c:formatCode>General</c:formatCode>
                  <c:ptCount val="1"/>
                  <c:pt idx="0">
                    <c:v>1.8</c:v>
                  </c:pt>
                </c:numCache>
              </c:numRef>
            </c:minus>
          </c:errBars>
          <c:cat>
            <c:strLit>
              <c:ptCount val="1"/>
              <c:pt idx="0">
                <c:v>Dias</c:v>
              </c:pt>
            </c:strLit>
          </c:cat>
          <c:val>
            <c:numRef>
              <c:f>'Circunferência do joelho'!$C$7</c:f>
              <c:numCache>
                <c:formatCode>General</c:formatCode>
                <c:ptCount val="1"/>
                <c:pt idx="0">
                  <c:v>24.25</c:v>
                </c:pt>
              </c:numCache>
            </c:numRef>
          </c:val>
        </c:ser>
        <c:ser>
          <c:idx val="1"/>
          <c:order val="1"/>
          <c:tx>
            <c:v>10</c:v>
          </c:tx>
          <c:spPr>
            <a:pattFill prst="ltDnDiag">
              <a:fgClr>
                <a:schemeClr val="tx1">
                  <a:lumMod val="95000"/>
                  <a:lumOff val="5000"/>
                </a:schemeClr>
              </a:fgClr>
              <a:bgClr>
                <a:schemeClr val="bg1"/>
              </a:bgClr>
            </a:pattFill>
          </c:spPr>
          <c:invertIfNegative val="0"/>
          <c:errBars>
            <c:errBarType val="both"/>
            <c:errValType val="cust"/>
            <c:noEndCap val="0"/>
            <c:plus>
              <c:numRef>
                <c:f>'Circunferência do joelho'!$E$8</c:f>
                <c:numCache>
                  <c:formatCode>General</c:formatCode>
                  <c:ptCount val="1"/>
                  <c:pt idx="0">
                    <c:v>2</c:v>
                  </c:pt>
                </c:numCache>
              </c:numRef>
            </c:plus>
            <c:minus>
              <c:numRef>
                <c:f>'Circunferência do joelho'!$E$8</c:f>
                <c:numCache>
                  <c:formatCode>General</c:formatCode>
                  <c:ptCount val="1"/>
                  <c:pt idx="0">
                    <c:v>2</c:v>
                  </c:pt>
                </c:numCache>
              </c:numRef>
            </c:minus>
          </c:errBars>
          <c:cat>
            <c:strLit>
              <c:ptCount val="1"/>
              <c:pt idx="0">
                <c:v>Dias</c:v>
              </c:pt>
            </c:strLit>
          </c:cat>
          <c:val>
            <c:numRef>
              <c:f>'Circunferência do joelho'!$C$8</c:f>
              <c:numCache>
                <c:formatCode>General</c:formatCode>
                <c:ptCount val="1"/>
                <c:pt idx="0">
                  <c:v>24.15</c:v>
                </c:pt>
              </c:numCache>
            </c:numRef>
          </c:val>
        </c:ser>
        <c:ser>
          <c:idx val="2"/>
          <c:order val="2"/>
          <c:tx>
            <c:v>15</c:v>
          </c:tx>
          <c:spPr>
            <a:pattFill prst="ltVert">
              <a:fgClr>
                <a:schemeClr val="tx1">
                  <a:lumMod val="95000"/>
                  <a:lumOff val="5000"/>
                </a:schemeClr>
              </a:fgClr>
              <a:bgClr>
                <a:schemeClr val="bg1"/>
              </a:bgClr>
            </a:pattFill>
          </c:spPr>
          <c:invertIfNegative val="0"/>
          <c:errBars>
            <c:errBarType val="both"/>
            <c:errValType val="cust"/>
            <c:noEndCap val="0"/>
            <c:plus>
              <c:numRef>
                <c:f>'Circunferência do joelho'!$E$9</c:f>
                <c:numCache>
                  <c:formatCode>General</c:formatCode>
                  <c:ptCount val="1"/>
                  <c:pt idx="0">
                    <c:v>2.2999999999999998</c:v>
                  </c:pt>
                </c:numCache>
              </c:numRef>
            </c:plus>
            <c:minus>
              <c:numRef>
                <c:f>'Circunferência do joelho'!$E$9</c:f>
                <c:numCache>
                  <c:formatCode>General</c:formatCode>
                  <c:ptCount val="1"/>
                  <c:pt idx="0">
                    <c:v>2.2999999999999998</c:v>
                  </c:pt>
                </c:numCache>
              </c:numRef>
            </c:minus>
          </c:errBars>
          <c:cat>
            <c:strLit>
              <c:ptCount val="1"/>
              <c:pt idx="0">
                <c:v>Dias</c:v>
              </c:pt>
            </c:strLit>
          </c:cat>
          <c:val>
            <c:numRef>
              <c:f>'Circunferência do joelho'!$C$9</c:f>
              <c:numCache>
                <c:formatCode>General</c:formatCode>
                <c:ptCount val="1"/>
                <c:pt idx="0">
                  <c:v>24.3</c:v>
                </c:pt>
              </c:numCache>
            </c:numRef>
          </c:val>
        </c:ser>
        <c:ser>
          <c:idx val="3"/>
          <c:order val="3"/>
          <c:tx>
            <c:v>20</c:v>
          </c:tx>
          <c:spPr>
            <a:pattFill prst="smGrid">
              <a:fgClr>
                <a:schemeClr val="tx1">
                  <a:lumMod val="95000"/>
                  <a:lumOff val="5000"/>
                </a:schemeClr>
              </a:fgClr>
              <a:bgClr>
                <a:schemeClr val="bg1"/>
              </a:bgClr>
            </a:pattFill>
          </c:spPr>
          <c:invertIfNegative val="0"/>
          <c:errBars>
            <c:errBarType val="both"/>
            <c:errValType val="cust"/>
            <c:noEndCap val="0"/>
            <c:plus>
              <c:numRef>
                <c:f>'Circunferência do joelho'!$E$10</c:f>
                <c:numCache>
                  <c:formatCode>General</c:formatCode>
                  <c:ptCount val="1"/>
                  <c:pt idx="0">
                    <c:v>1.8</c:v>
                  </c:pt>
                </c:numCache>
              </c:numRef>
            </c:plus>
            <c:minus>
              <c:numRef>
                <c:f>'Circunferência do joelho'!$E$10</c:f>
                <c:numCache>
                  <c:formatCode>General</c:formatCode>
                  <c:ptCount val="1"/>
                  <c:pt idx="0">
                    <c:v>1.8</c:v>
                  </c:pt>
                </c:numCache>
              </c:numRef>
            </c:minus>
          </c:errBars>
          <c:cat>
            <c:strLit>
              <c:ptCount val="1"/>
              <c:pt idx="0">
                <c:v>Dias</c:v>
              </c:pt>
            </c:strLit>
          </c:cat>
          <c:val>
            <c:numRef>
              <c:f>'Circunferência do joelho'!$C$10</c:f>
              <c:numCache>
                <c:formatCode>General</c:formatCode>
                <c:ptCount val="1"/>
                <c:pt idx="0">
                  <c:v>23.1</c:v>
                </c:pt>
              </c:numCache>
            </c:numRef>
          </c:val>
        </c:ser>
        <c:ser>
          <c:idx val="4"/>
          <c:order val="4"/>
          <c:tx>
            <c:v>25</c:v>
          </c:tx>
          <c:spPr>
            <a:pattFill prst="pct60">
              <a:fgClr>
                <a:schemeClr val="tx1">
                  <a:lumMod val="95000"/>
                  <a:lumOff val="5000"/>
                </a:schemeClr>
              </a:fgClr>
              <a:bgClr>
                <a:schemeClr val="bg1"/>
              </a:bgClr>
            </a:pattFill>
          </c:spPr>
          <c:invertIfNegative val="0"/>
          <c:errBars>
            <c:errBarType val="both"/>
            <c:errValType val="cust"/>
            <c:noEndCap val="0"/>
            <c:plus>
              <c:numLit>
                <c:formatCode>General</c:formatCode>
                <c:ptCount val="1"/>
                <c:pt idx="0">
                  <c:v>1</c:v>
                </c:pt>
              </c:numLit>
            </c:plus>
            <c:minus>
              <c:numLit>
                <c:formatCode>General</c:formatCode>
                <c:ptCount val="1"/>
                <c:pt idx="0">
                  <c:v>1</c:v>
                </c:pt>
              </c:numLit>
            </c:minus>
          </c:errBars>
          <c:cat>
            <c:strLit>
              <c:ptCount val="1"/>
              <c:pt idx="0">
                <c:v>Dias</c:v>
              </c:pt>
            </c:strLit>
          </c:cat>
          <c:val>
            <c:numRef>
              <c:f>'Circunferência do joelho'!$C$11</c:f>
              <c:numCache>
                <c:formatCode>General</c:formatCode>
                <c:ptCount val="1"/>
                <c:pt idx="0">
                  <c:v>24.25</c:v>
                </c:pt>
              </c:numCache>
            </c:numRef>
          </c:val>
        </c:ser>
        <c:ser>
          <c:idx val="5"/>
          <c:order val="5"/>
          <c:tx>
            <c:v>30</c:v>
          </c:tx>
          <c:spPr>
            <a:pattFill prst="ltUpDiag">
              <a:fgClr>
                <a:schemeClr val="tx1">
                  <a:lumMod val="95000"/>
                  <a:lumOff val="5000"/>
                </a:schemeClr>
              </a:fgClr>
              <a:bgClr>
                <a:schemeClr val="bg1"/>
              </a:bgClr>
            </a:pattFill>
          </c:spPr>
          <c:invertIfNegative val="0"/>
          <c:errBars>
            <c:errBarType val="both"/>
            <c:errValType val="cust"/>
            <c:noEndCap val="0"/>
            <c:plus>
              <c:numRef>
                <c:f>'Circunferência do joelho'!$E$12</c:f>
                <c:numCache>
                  <c:formatCode>General</c:formatCode>
                  <c:ptCount val="1"/>
                  <c:pt idx="0">
                    <c:v>1.6</c:v>
                  </c:pt>
                </c:numCache>
              </c:numRef>
            </c:plus>
            <c:minus>
              <c:numRef>
                <c:f>'Circunferência do joelho'!$E$12</c:f>
                <c:numCache>
                  <c:formatCode>General</c:formatCode>
                  <c:ptCount val="1"/>
                  <c:pt idx="0">
                    <c:v>1.6</c:v>
                  </c:pt>
                </c:numCache>
              </c:numRef>
            </c:minus>
          </c:errBars>
          <c:cat>
            <c:strLit>
              <c:ptCount val="1"/>
              <c:pt idx="0">
                <c:v>Dias</c:v>
              </c:pt>
            </c:strLit>
          </c:cat>
          <c:val>
            <c:numRef>
              <c:f>'Circunferência do joelho'!$C$12</c:f>
              <c:numCache>
                <c:formatCode>General</c:formatCode>
                <c:ptCount val="1"/>
                <c:pt idx="0">
                  <c:v>24.65</c:v>
                </c:pt>
              </c:numCache>
            </c:numRef>
          </c:val>
        </c:ser>
        <c:ser>
          <c:idx val="6"/>
          <c:order val="6"/>
          <c:tx>
            <c:v>35</c:v>
          </c:tx>
          <c:spPr>
            <a:pattFill prst="ltHorz">
              <a:fgClr>
                <a:schemeClr val="tx1">
                  <a:lumMod val="95000"/>
                  <a:lumOff val="5000"/>
                </a:schemeClr>
              </a:fgClr>
              <a:bgClr>
                <a:schemeClr val="bg1"/>
              </a:bgClr>
            </a:pattFill>
          </c:spPr>
          <c:invertIfNegative val="0"/>
          <c:errBars>
            <c:errBarType val="both"/>
            <c:errValType val="cust"/>
            <c:noEndCap val="0"/>
            <c:plus>
              <c:numRef>
                <c:f>'Circunferência do joelho'!$E$13</c:f>
                <c:numCache>
                  <c:formatCode>General</c:formatCode>
                  <c:ptCount val="1"/>
                  <c:pt idx="0">
                    <c:v>1.6</c:v>
                  </c:pt>
                </c:numCache>
              </c:numRef>
            </c:plus>
            <c:minus>
              <c:numRef>
                <c:f>'Circunferência do joelho'!$E$13</c:f>
                <c:numCache>
                  <c:formatCode>General</c:formatCode>
                  <c:ptCount val="1"/>
                  <c:pt idx="0">
                    <c:v>1.6</c:v>
                  </c:pt>
                </c:numCache>
              </c:numRef>
            </c:minus>
          </c:errBars>
          <c:cat>
            <c:strLit>
              <c:ptCount val="1"/>
              <c:pt idx="0">
                <c:v>Dias</c:v>
              </c:pt>
            </c:strLit>
          </c:cat>
          <c:val>
            <c:numRef>
              <c:f>'Circunferência do joelho'!$C$13</c:f>
              <c:numCache>
                <c:formatCode>General</c:formatCode>
                <c:ptCount val="1"/>
                <c:pt idx="0">
                  <c:v>25</c:v>
                </c:pt>
              </c:numCache>
            </c:numRef>
          </c:val>
        </c:ser>
        <c:ser>
          <c:idx val="7"/>
          <c:order val="7"/>
          <c:tx>
            <c:v>40</c:v>
          </c:tx>
          <c:spPr>
            <a:pattFill prst="pct70">
              <a:fgClr>
                <a:schemeClr val="tx1">
                  <a:lumMod val="95000"/>
                  <a:lumOff val="5000"/>
                </a:schemeClr>
              </a:fgClr>
              <a:bgClr>
                <a:schemeClr val="bg1"/>
              </a:bgClr>
            </a:pattFill>
          </c:spPr>
          <c:invertIfNegative val="0"/>
          <c:errBars>
            <c:errBarType val="both"/>
            <c:errValType val="cust"/>
            <c:noEndCap val="0"/>
            <c:plus>
              <c:numRef>
                <c:f>'Circunferência do joelho'!$E$14</c:f>
                <c:numCache>
                  <c:formatCode>General</c:formatCode>
                  <c:ptCount val="1"/>
                  <c:pt idx="0">
                    <c:v>1.5</c:v>
                  </c:pt>
                </c:numCache>
              </c:numRef>
            </c:plus>
            <c:minus>
              <c:numRef>
                <c:f>'Circunferência do joelho'!$E$14</c:f>
                <c:numCache>
                  <c:formatCode>General</c:formatCode>
                  <c:ptCount val="1"/>
                  <c:pt idx="0">
                    <c:v>1.5</c:v>
                  </c:pt>
                </c:numCache>
              </c:numRef>
            </c:minus>
          </c:errBars>
          <c:cat>
            <c:strLit>
              <c:ptCount val="1"/>
              <c:pt idx="0">
                <c:v>Dias</c:v>
              </c:pt>
            </c:strLit>
          </c:cat>
          <c:val>
            <c:numRef>
              <c:f>'Circunferência do joelho'!$C$14</c:f>
              <c:numCache>
                <c:formatCode>General</c:formatCode>
                <c:ptCount val="1"/>
                <c:pt idx="0">
                  <c:v>24.8</c:v>
                </c:pt>
              </c:numCache>
            </c:numRef>
          </c:val>
        </c:ser>
        <c:ser>
          <c:idx val="8"/>
          <c:order val="8"/>
          <c:tx>
            <c:v>45</c:v>
          </c:tx>
          <c:spPr>
            <a:pattFill prst="lgCheck">
              <a:fgClr>
                <a:schemeClr val="tx1">
                  <a:lumMod val="95000"/>
                  <a:lumOff val="5000"/>
                </a:schemeClr>
              </a:fgClr>
              <a:bgClr>
                <a:schemeClr val="bg1"/>
              </a:bgClr>
            </a:pattFill>
          </c:spPr>
          <c:invertIfNegative val="0"/>
          <c:errBars>
            <c:errBarType val="both"/>
            <c:errValType val="cust"/>
            <c:noEndCap val="0"/>
            <c:plus>
              <c:numRef>
                <c:f>'Circunferência do joelho'!$E$15</c:f>
                <c:numCache>
                  <c:formatCode>General</c:formatCode>
                  <c:ptCount val="1"/>
                  <c:pt idx="0">
                    <c:v>1.8</c:v>
                  </c:pt>
                </c:numCache>
              </c:numRef>
            </c:plus>
            <c:minus>
              <c:numRef>
                <c:f>'Circunferência do joelho'!$E$15</c:f>
                <c:numCache>
                  <c:formatCode>General</c:formatCode>
                  <c:ptCount val="1"/>
                  <c:pt idx="0">
                    <c:v>1.8</c:v>
                  </c:pt>
                </c:numCache>
              </c:numRef>
            </c:minus>
          </c:errBars>
          <c:cat>
            <c:strLit>
              <c:ptCount val="1"/>
              <c:pt idx="0">
                <c:v>Dias</c:v>
              </c:pt>
            </c:strLit>
          </c:cat>
          <c:val>
            <c:numRef>
              <c:f>'Circunferência do joelho'!$C$15</c:f>
              <c:numCache>
                <c:formatCode>General</c:formatCode>
                <c:ptCount val="1"/>
                <c:pt idx="0">
                  <c:v>25.15</c:v>
                </c:pt>
              </c:numCache>
            </c:numRef>
          </c:val>
        </c:ser>
        <c:ser>
          <c:idx val="9"/>
          <c:order val="9"/>
          <c:tx>
            <c:v>50</c:v>
          </c:tx>
          <c:spPr>
            <a:pattFill prst="pct80">
              <a:fgClr>
                <a:schemeClr val="tx1">
                  <a:lumMod val="95000"/>
                  <a:lumOff val="5000"/>
                </a:schemeClr>
              </a:fgClr>
              <a:bgClr>
                <a:schemeClr val="bg1"/>
              </a:bgClr>
            </a:pattFill>
          </c:spPr>
          <c:invertIfNegative val="0"/>
          <c:errBars>
            <c:errBarType val="both"/>
            <c:errValType val="cust"/>
            <c:noEndCap val="0"/>
            <c:plus>
              <c:numRef>
                <c:f>'Circunferência do joelho'!$E$16</c:f>
                <c:numCache>
                  <c:formatCode>General</c:formatCode>
                  <c:ptCount val="1"/>
                  <c:pt idx="0">
                    <c:v>1.8</c:v>
                  </c:pt>
                </c:numCache>
              </c:numRef>
            </c:plus>
            <c:minus>
              <c:numRef>
                <c:f>'Circunferência do joelho'!$E$16</c:f>
                <c:numCache>
                  <c:formatCode>General</c:formatCode>
                  <c:ptCount val="1"/>
                  <c:pt idx="0">
                    <c:v>1.8</c:v>
                  </c:pt>
                </c:numCache>
              </c:numRef>
            </c:minus>
          </c:errBars>
          <c:cat>
            <c:strLit>
              <c:ptCount val="1"/>
              <c:pt idx="0">
                <c:v>Dias</c:v>
              </c:pt>
            </c:strLit>
          </c:cat>
          <c:val>
            <c:numRef>
              <c:f>'Circunferência do joelho'!$C$16</c:f>
              <c:numCache>
                <c:formatCode>General</c:formatCode>
                <c:ptCount val="1"/>
                <c:pt idx="0">
                  <c:v>25.1</c:v>
                </c:pt>
              </c:numCache>
            </c:numRef>
          </c:val>
        </c:ser>
        <c:ser>
          <c:idx val="10"/>
          <c:order val="10"/>
          <c:tx>
            <c:v>55</c:v>
          </c:tx>
          <c:spPr>
            <a:pattFill prst="sphere">
              <a:fgClr>
                <a:schemeClr val="tx1">
                  <a:lumMod val="95000"/>
                  <a:lumOff val="5000"/>
                </a:schemeClr>
              </a:fgClr>
              <a:bgClr>
                <a:schemeClr val="bg1"/>
              </a:bgClr>
            </a:pattFill>
          </c:spPr>
          <c:invertIfNegative val="0"/>
          <c:errBars>
            <c:errBarType val="both"/>
            <c:errValType val="cust"/>
            <c:noEndCap val="0"/>
            <c:plus>
              <c:numRef>
                <c:f>'Circunferência do joelho'!$E$17</c:f>
                <c:numCache>
                  <c:formatCode>General</c:formatCode>
                  <c:ptCount val="1"/>
                  <c:pt idx="0">
                    <c:v>2</c:v>
                  </c:pt>
                </c:numCache>
              </c:numRef>
            </c:plus>
            <c:minus>
              <c:numRef>
                <c:f>'Circunferência do joelho'!$E$17</c:f>
                <c:numCache>
                  <c:formatCode>General</c:formatCode>
                  <c:ptCount val="1"/>
                  <c:pt idx="0">
                    <c:v>2</c:v>
                  </c:pt>
                </c:numCache>
              </c:numRef>
            </c:minus>
          </c:errBars>
          <c:cat>
            <c:strLit>
              <c:ptCount val="1"/>
              <c:pt idx="0">
                <c:v>Dias</c:v>
              </c:pt>
            </c:strLit>
          </c:cat>
          <c:val>
            <c:numRef>
              <c:f>'Circunferência do joelho'!$C$17</c:f>
              <c:numCache>
                <c:formatCode>General</c:formatCode>
                <c:ptCount val="1"/>
                <c:pt idx="0">
                  <c:v>25.2</c:v>
                </c:pt>
              </c:numCache>
            </c:numRef>
          </c:val>
        </c:ser>
        <c:ser>
          <c:idx val="11"/>
          <c:order val="11"/>
          <c:tx>
            <c:v>60</c:v>
          </c:tx>
          <c:spPr>
            <a:pattFill prst="solidDmnd">
              <a:fgClr>
                <a:schemeClr val="tx1">
                  <a:lumMod val="95000"/>
                  <a:lumOff val="5000"/>
                </a:schemeClr>
              </a:fgClr>
              <a:bgClr>
                <a:schemeClr val="bg1"/>
              </a:bgClr>
            </a:pattFill>
          </c:spPr>
          <c:invertIfNegative val="0"/>
          <c:errBars>
            <c:errBarType val="both"/>
            <c:errValType val="cust"/>
            <c:noEndCap val="0"/>
            <c:plus>
              <c:numRef>
                <c:f>'Circunferência do joelho'!$E$18</c:f>
                <c:numCache>
                  <c:formatCode>General</c:formatCode>
                  <c:ptCount val="1"/>
                  <c:pt idx="0">
                    <c:v>2</c:v>
                  </c:pt>
                </c:numCache>
              </c:numRef>
            </c:plus>
            <c:minus>
              <c:numRef>
                <c:f>'Circunferência do joelho'!$E$18</c:f>
                <c:numCache>
                  <c:formatCode>General</c:formatCode>
                  <c:ptCount val="1"/>
                  <c:pt idx="0">
                    <c:v>2</c:v>
                  </c:pt>
                </c:numCache>
              </c:numRef>
            </c:minus>
          </c:errBars>
          <c:cat>
            <c:strLit>
              <c:ptCount val="1"/>
              <c:pt idx="0">
                <c:v>Dias</c:v>
              </c:pt>
            </c:strLit>
          </c:cat>
          <c:val>
            <c:numRef>
              <c:f>'Circunferência do joelho'!$C$18</c:f>
              <c:numCache>
                <c:formatCode>General</c:formatCode>
                <c:ptCount val="1"/>
                <c:pt idx="0">
                  <c:v>25.15</c:v>
                </c:pt>
              </c:numCache>
            </c:numRef>
          </c:val>
        </c:ser>
        <c:dLbls>
          <c:showLegendKey val="0"/>
          <c:showVal val="0"/>
          <c:showCatName val="0"/>
          <c:showSerName val="0"/>
          <c:showPercent val="0"/>
          <c:showBubbleSize val="0"/>
        </c:dLbls>
        <c:gapWidth val="150"/>
        <c:axId val="219544576"/>
        <c:axId val="173744128"/>
      </c:barChart>
      <c:catAx>
        <c:axId val="219544576"/>
        <c:scaling>
          <c:orientation val="minMax"/>
        </c:scaling>
        <c:delete val="0"/>
        <c:axPos val="b"/>
        <c:majorTickMark val="out"/>
        <c:minorTickMark val="none"/>
        <c:tickLblPos val="nextTo"/>
        <c:crossAx val="173744128"/>
        <c:crosses val="autoZero"/>
        <c:auto val="1"/>
        <c:lblAlgn val="ctr"/>
        <c:lblOffset val="100"/>
        <c:noMultiLvlLbl val="0"/>
      </c:catAx>
      <c:valAx>
        <c:axId val="173744128"/>
        <c:scaling>
          <c:orientation val="minMax"/>
          <c:max val="30"/>
          <c:min val="0"/>
        </c:scaling>
        <c:delete val="0"/>
        <c:axPos val="l"/>
        <c:majorGridlines/>
        <c:numFmt formatCode="General" sourceLinked="1"/>
        <c:majorTickMark val="out"/>
        <c:minorTickMark val="none"/>
        <c:tickLblPos val="nextTo"/>
        <c:crossAx val="219544576"/>
        <c:crosses val="autoZero"/>
        <c:crossBetween val="between"/>
      </c:valAx>
      <c:spPr>
        <a:ln>
          <a:noFill/>
        </a:ln>
      </c:spPr>
    </c:plotArea>
    <c:legend>
      <c:legendPos val="r"/>
      <c:layout>
        <c:manualLayout>
          <c:xMode val="edge"/>
          <c:yMode val="edge"/>
          <c:x val="0.90798753280839894"/>
          <c:y val="4.4377004957713621E-2"/>
          <c:w val="7.5345800524934378E-2"/>
          <c:h val="0.90661636045494309"/>
        </c:manualLayout>
      </c:layout>
      <c:overlay val="0"/>
    </c:legend>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v>Ângulos de extensão</c:v>
          </c:tx>
          <c:spPr>
            <a:pattFill prst="pct50">
              <a:fgClr>
                <a:schemeClr val="tx1">
                  <a:lumMod val="95000"/>
                  <a:lumOff val="5000"/>
                </a:schemeClr>
              </a:fgClr>
              <a:bgClr>
                <a:schemeClr val="bg1"/>
              </a:bgClr>
            </a:pattFill>
          </c:spPr>
          <c:invertIfNegative val="0"/>
          <c:errBars>
            <c:errBarType val="both"/>
            <c:errValType val="cust"/>
            <c:noEndCap val="0"/>
            <c:plus>
              <c:numRef>
                <c:f>'Amplitude de movimento'!$B$5:$B$17</c:f>
                <c:numCache>
                  <c:formatCode>General</c:formatCode>
                  <c:ptCount val="13"/>
                  <c:pt idx="0">
                    <c:v>4.2</c:v>
                  </c:pt>
                  <c:pt idx="1">
                    <c:v>4.2</c:v>
                  </c:pt>
                  <c:pt idx="2">
                    <c:v>11.6</c:v>
                  </c:pt>
                  <c:pt idx="3">
                    <c:v>10.5</c:v>
                  </c:pt>
                  <c:pt idx="4">
                    <c:v>14.8</c:v>
                  </c:pt>
                  <c:pt idx="5">
                    <c:v>12.9</c:v>
                  </c:pt>
                  <c:pt idx="6">
                    <c:v>9.1</c:v>
                  </c:pt>
                  <c:pt idx="7">
                    <c:v>8.5</c:v>
                  </c:pt>
                  <c:pt idx="8">
                    <c:v>6.8</c:v>
                  </c:pt>
                  <c:pt idx="9">
                    <c:v>6.8</c:v>
                  </c:pt>
                  <c:pt idx="10">
                    <c:v>5.7</c:v>
                  </c:pt>
                  <c:pt idx="11">
                    <c:v>4.8</c:v>
                  </c:pt>
                  <c:pt idx="12">
                    <c:v>8.1999999999999993</c:v>
                  </c:pt>
                </c:numCache>
              </c:numRef>
            </c:plus>
            <c:minus>
              <c:numRef>
                <c:f>'Amplitude de movimento'!$B$5:$B$17</c:f>
                <c:numCache>
                  <c:formatCode>General</c:formatCode>
                  <c:ptCount val="13"/>
                  <c:pt idx="0">
                    <c:v>4.2</c:v>
                  </c:pt>
                  <c:pt idx="1">
                    <c:v>4.2</c:v>
                  </c:pt>
                  <c:pt idx="2">
                    <c:v>11.6</c:v>
                  </c:pt>
                  <c:pt idx="3">
                    <c:v>10.5</c:v>
                  </c:pt>
                  <c:pt idx="4">
                    <c:v>14.8</c:v>
                  </c:pt>
                  <c:pt idx="5">
                    <c:v>12.9</c:v>
                  </c:pt>
                  <c:pt idx="6">
                    <c:v>9.1</c:v>
                  </c:pt>
                  <c:pt idx="7">
                    <c:v>8.5</c:v>
                  </c:pt>
                  <c:pt idx="8">
                    <c:v>6.8</c:v>
                  </c:pt>
                  <c:pt idx="9">
                    <c:v>6.8</c:v>
                  </c:pt>
                  <c:pt idx="10">
                    <c:v>5.7</c:v>
                  </c:pt>
                  <c:pt idx="11">
                    <c:v>4.8</c:v>
                  </c:pt>
                  <c:pt idx="12">
                    <c:v>8.1999999999999993</c:v>
                  </c:pt>
                </c:numCache>
              </c:numRef>
            </c:minus>
          </c:errBars>
          <c:cat>
            <c:strRef>
              <c:f>'Amplitude de movimento'!$G$5:$G$17</c:f>
              <c:strCache>
                <c:ptCount val="13"/>
                <c:pt idx="0">
                  <c:v>0*</c:v>
                </c:pt>
                <c:pt idx="1">
                  <c:v>0**</c:v>
                </c:pt>
                <c:pt idx="2">
                  <c:v>10</c:v>
                </c:pt>
                <c:pt idx="3">
                  <c:v>15</c:v>
                </c:pt>
                <c:pt idx="4">
                  <c:v>20</c:v>
                </c:pt>
                <c:pt idx="5">
                  <c:v>25</c:v>
                </c:pt>
                <c:pt idx="6">
                  <c:v>30</c:v>
                </c:pt>
                <c:pt idx="7">
                  <c:v>35</c:v>
                </c:pt>
                <c:pt idx="8">
                  <c:v>40</c:v>
                </c:pt>
                <c:pt idx="9">
                  <c:v>45</c:v>
                </c:pt>
                <c:pt idx="10">
                  <c:v>50</c:v>
                </c:pt>
                <c:pt idx="11">
                  <c:v>55</c:v>
                </c:pt>
                <c:pt idx="12">
                  <c:v>60</c:v>
                </c:pt>
              </c:strCache>
            </c:strRef>
          </c:cat>
          <c:val>
            <c:numRef>
              <c:f>'Amplitude de movimento'!$A$5:$A$17</c:f>
              <c:numCache>
                <c:formatCode>General</c:formatCode>
                <c:ptCount val="13"/>
                <c:pt idx="0">
                  <c:v>159.80000000000001</c:v>
                </c:pt>
                <c:pt idx="1">
                  <c:v>127</c:v>
                </c:pt>
                <c:pt idx="2">
                  <c:v>139</c:v>
                </c:pt>
                <c:pt idx="3">
                  <c:v>140.80000000000001</c:v>
                </c:pt>
                <c:pt idx="4">
                  <c:v>144.1</c:v>
                </c:pt>
                <c:pt idx="5">
                  <c:v>149</c:v>
                </c:pt>
                <c:pt idx="6">
                  <c:v>153.4</c:v>
                </c:pt>
                <c:pt idx="7">
                  <c:v>153.80000000000001</c:v>
                </c:pt>
                <c:pt idx="8">
                  <c:v>155.4</c:v>
                </c:pt>
                <c:pt idx="9">
                  <c:v>154.4</c:v>
                </c:pt>
                <c:pt idx="10">
                  <c:v>156</c:v>
                </c:pt>
                <c:pt idx="11">
                  <c:v>157</c:v>
                </c:pt>
                <c:pt idx="12">
                  <c:v>157</c:v>
                </c:pt>
              </c:numCache>
            </c:numRef>
          </c:val>
        </c:ser>
        <c:ser>
          <c:idx val="1"/>
          <c:order val="1"/>
          <c:tx>
            <c:v>Ângulos de flexão</c:v>
          </c:tx>
          <c:spPr>
            <a:pattFill prst="pct80">
              <a:fgClr>
                <a:schemeClr val="tx1">
                  <a:lumMod val="95000"/>
                  <a:lumOff val="5000"/>
                </a:schemeClr>
              </a:fgClr>
              <a:bgClr>
                <a:schemeClr val="bg1"/>
              </a:bgClr>
            </a:pattFill>
          </c:spPr>
          <c:invertIfNegative val="0"/>
          <c:errBars>
            <c:errBarType val="both"/>
            <c:errValType val="cust"/>
            <c:noEndCap val="0"/>
            <c:plus>
              <c:numRef>
                <c:f>'Amplitude de movimento'!$D$5:$D$17</c:f>
                <c:numCache>
                  <c:formatCode>General</c:formatCode>
                  <c:ptCount val="13"/>
                  <c:pt idx="0">
                    <c:v>4</c:v>
                  </c:pt>
                  <c:pt idx="1">
                    <c:v>4.2</c:v>
                  </c:pt>
                  <c:pt idx="2">
                    <c:v>16.600000000000001</c:v>
                  </c:pt>
                  <c:pt idx="3">
                    <c:v>10.9</c:v>
                  </c:pt>
                  <c:pt idx="4">
                    <c:v>5.5</c:v>
                  </c:pt>
                  <c:pt idx="5">
                    <c:v>4.2</c:v>
                  </c:pt>
                  <c:pt idx="6">
                    <c:v>6.9</c:v>
                  </c:pt>
                  <c:pt idx="7">
                    <c:v>7.1</c:v>
                  </c:pt>
                  <c:pt idx="8">
                    <c:v>5.0999999999999996</c:v>
                  </c:pt>
                  <c:pt idx="9">
                    <c:v>5</c:v>
                  </c:pt>
                  <c:pt idx="10">
                    <c:v>4.7</c:v>
                  </c:pt>
                  <c:pt idx="11">
                    <c:v>4.7</c:v>
                  </c:pt>
                  <c:pt idx="12">
                    <c:v>6.7</c:v>
                  </c:pt>
                </c:numCache>
              </c:numRef>
            </c:plus>
            <c:minus>
              <c:numRef>
                <c:f>'Amplitude de movimento'!$D$5:$D$17</c:f>
                <c:numCache>
                  <c:formatCode>General</c:formatCode>
                  <c:ptCount val="13"/>
                  <c:pt idx="0">
                    <c:v>4</c:v>
                  </c:pt>
                  <c:pt idx="1">
                    <c:v>4.2</c:v>
                  </c:pt>
                  <c:pt idx="2">
                    <c:v>16.600000000000001</c:v>
                  </c:pt>
                  <c:pt idx="3">
                    <c:v>10.9</c:v>
                  </c:pt>
                  <c:pt idx="4">
                    <c:v>5.5</c:v>
                  </c:pt>
                  <c:pt idx="5">
                    <c:v>4.2</c:v>
                  </c:pt>
                  <c:pt idx="6">
                    <c:v>6.9</c:v>
                  </c:pt>
                  <c:pt idx="7">
                    <c:v>7.1</c:v>
                  </c:pt>
                  <c:pt idx="8">
                    <c:v>5.0999999999999996</c:v>
                  </c:pt>
                  <c:pt idx="9">
                    <c:v>5</c:v>
                  </c:pt>
                  <c:pt idx="10">
                    <c:v>4.7</c:v>
                  </c:pt>
                  <c:pt idx="11">
                    <c:v>4.7</c:v>
                  </c:pt>
                  <c:pt idx="12">
                    <c:v>6.7</c:v>
                  </c:pt>
                </c:numCache>
              </c:numRef>
            </c:minus>
          </c:errBars>
          <c:cat>
            <c:strRef>
              <c:f>'Amplitude de movimento'!$G$5:$G$17</c:f>
              <c:strCache>
                <c:ptCount val="13"/>
                <c:pt idx="0">
                  <c:v>0*</c:v>
                </c:pt>
                <c:pt idx="1">
                  <c:v>0**</c:v>
                </c:pt>
                <c:pt idx="2">
                  <c:v>10</c:v>
                </c:pt>
                <c:pt idx="3">
                  <c:v>15</c:v>
                </c:pt>
                <c:pt idx="4">
                  <c:v>20</c:v>
                </c:pt>
                <c:pt idx="5">
                  <c:v>25</c:v>
                </c:pt>
                <c:pt idx="6">
                  <c:v>30</c:v>
                </c:pt>
                <c:pt idx="7">
                  <c:v>35</c:v>
                </c:pt>
                <c:pt idx="8">
                  <c:v>40</c:v>
                </c:pt>
                <c:pt idx="9">
                  <c:v>45</c:v>
                </c:pt>
                <c:pt idx="10">
                  <c:v>50</c:v>
                </c:pt>
                <c:pt idx="11">
                  <c:v>55</c:v>
                </c:pt>
                <c:pt idx="12">
                  <c:v>60</c:v>
                </c:pt>
              </c:strCache>
            </c:strRef>
          </c:cat>
          <c:val>
            <c:numRef>
              <c:f>'Amplitude de movimento'!$C$5:$C$17</c:f>
              <c:numCache>
                <c:formatCode>General</c:formatCode>
                <c:ptCount val="13"/>
                <c:pt idx="0">
                  <c:v>37.6</c:v>
                </c:pt>
                <c:pt idx="1">
                  <c:v>88</c:v>
                </c:pt>
                <c:pt idx="2">
                  <c:v>58.2</c:v>
                </c:pt>
                <c:pt idx="3">
                  <c:v>50.7</c:v>
                </c:pt>
                <c:pt idx="4">
                  <c:v>44.2</c:v>
                </c:pt>
                <c:pt idx="5">
                  <c:v>42.8</c:v>
                </c:pt>
                <c:pt idx="6">
                  <c:v>43.5</c:v>
                </c:pt>
                <c:pt idx="7">
                  <c:v>43.4</c:v>
                </c:pt>
                <c:pt idx="8">
                  <c:v>42.6</c:v>
                </c:pt>
                <c:pt idx="9">
                  <c:v>39.5</c:v>
                </c:pt>
                <c:pt idx="10">
                  <c:v>40</c:v>
                </c:pt>
                <c:pt idx="11">
                  <c:v>40</c:v>
                </c:pt>
                <c:pt idx="12">
                  <c:v>40</c:v>
                </c:pt>
              </c:numCache>
            </c:numRef>
          </c:val>
        </c:ser>
        <c:ser>
          <c:idx val="2"/>
          <c:order val="2"/>
          <c:tx>
            <c:v>Amplitude de movimento</c:v>
          </c:tx>
          <c:spPr>
            <a:pattFill prst="smGrid">
              <a:fgClr>
                <a:schemeClr val="tx1">
                  <a:lumMod val="95000"/>
                  <a:lumOff val="5000"/>
                </a:schemeClr>
              </a:fgClr>
              <a:bgClr>
                <a:schemeClr val="bg1"/>
              </a:bgClr>
            </a:pattFill>
          </c:spPr>
          <c:invertIfNegative val="0"/>
          <c:errBars>
            <c:errBarType val="both"/>
            <c:errValType val="cust"/>
            <c:noEndCap val="0"/>
            <c:plus>
              <c:numRef>
                <c:f>'Amplitude de movimento'!$F$5:$F$17</c:f>
                <c:numCache>
                  <c:formatCode>General</c:formatCode>
                  <c:ptCount val="13"/>
                  <c:pt idx="0">
                    <c:v>4.5</c:v>
                  </c:pt>
                  <c:pt idx="1">
                    <c:v>5.2</c:v>
                  </c:pt>
                  <c:pt idx="2">
                    <c:v>26.6</c:v>
                  </c:pt>
                  <c:pt idx="3">
                    <c:v>18.600000000000001</c:v>
                  </c:pt>
                  <c:pt idx="4">
                    <c:v>15.4</c:v>
                  </c:pt>
                  <c:pt idx="5">
                    <c:v>16.7</c:v>
                  </c:pt>
                  <c:pt idx="6">
                    <c:v>14.4</c:v>
                  </c:pt>
                  <c:pt idx="7">
                    <c:v>11.3</c:v>
                  </c:pt>
                  <c:pt idx="8">
                    <c:v>9.1999999999999993</c:v>
                  </c:pt>
                  <c:pt idx="9">
                    <c:v>5</c:v>
                  </c:pt>
                  <c:pt idx="10">
                    <c:v>5.2</c:v>
                  </c:pt>
                  <c:pt idx="11">
                    <c:v>4.8</c:v>
                  </c:pt>
                  <c:pt idx="12">
                    <c:v>4.7</c:v>
                  </c:pt>
                </c:numCache>
              </c:numRef>
            </c:plus>
            <c:minus>
              <c:numRef>
                <c:f>'Amplitude de movimento'!$F$5:$F$17</c:f>
                <c:numCache>
                  <c:formatCode>General</c:formatCode>
                  <c:ptCount val="13"/>
                  <c:pt idx="0">
                    <c:v>4.5</c:v>
                  </c:pt>
                  <c:pt idx="1">
                    <c:v>5.2</c:v>
                  </c:pt>
                  <c:pt idx="2">
                    <c:v>26.6</c:v>
                  </c:pt>
                  <c:pt idx="3">
                    <c:v>18.600000000000001</c:v>
                  </c:pt>
                  <c:pt idx="4">
                    <c:v>15.4</c:v>
                  </c:pt>
                  <c:pt idx="5">
                    <c:v>16.7</c:v>
                  </c:pt>
                  <c:pt idx="6">
                    <c:v>14.4</c:v>
                  </c:pt>
                  <c:pt idx="7">
                    <c:v>11.3</c:v>
                  </c:pt>
                  <c:pt idx="8">
                    <c:v>9.1999999999999993</c:v>
                  </c:pt>
                  <c:pt idx="9">
                    <c:v>5</c:v>
                  </c:pt>
                  <c:pt idx="10">
                    <c:v>5.2</c:v>
                  </c:pt>
                  <c:pt idx="11">
                    <c:v>4.8</c:v>
                  </c:pt>
                  <c:pt idx="12">
                    <c:v>4.7</c:v>
                  </c:pt>
                </c:numCache>
              </c:numRef>
            </c:minus>
          </c:errBars>
          <c:val>
            <c:numRef>
              <c:f>'Amplitude de movimento'!$E$5:$E$17</c:f>
              <c:numCache>
                <c:formatCode>General</c:formatCode>
                <c:ptCount val="13"/>
                <c:pt idx="0">
                  <c:v>122.2</c:v>
                </c:pt>
                <c:pt idx="1">
                  <c:v>39</c:v>
                </c:pt>
                <c:pt idx="2">
                  <c:v>76.3</c:v>
                </c:pt>
                <c:pt idx="3">
                  <c:v>89.3</c:v>
                </c:pt>
                <c:pt idx="4">
                  <c:v>101</c:v>
                </c:pt>
                <c:pt idx="5">
                  <c:v>104.2</c:v>
                </c:pt>
                <c:pt idx="6">
                  <c:v>107.4</c:v>
                </c:pt>
                <c:pt idx="7">
                  <c:v>110</c:v>
                </c:pt>
                <c:pt idx="8">
                  <c:v>112.8</c:v>
                </c:pt>
                <c:pt idx="9">
                  <c:v>115.8</c:v>
                </c:pt>
                <c:pt idx="10">
                  <c:v>116</c:v>
                </c:pt>
                <c:pt idx="11">
                  <c:v>117</c:v>
                </c:pt>
                <c:pt idx="12">
                  <c:v>116.8</c:v>
                </c:pt>
              </c:numCache>
            </c:numRef>
          </c:val>
        </c:ser>
        <c:dLbls>
          <c:showLegendKey val="0"/>
          <c:showVal val="0"/>
          <c:showCatName val="0"/>
          <c:showSerName val="0"/>
          <c:showPercent val="0"/>
          <c:showBubbleSize val="0"/>
        </c:dLbls>
        <c:gapWidth val="75"/>
        <c:axId val="216403968"/>
        <c:axId val="173745856"/>
      </c:barChart>
      <c:catAx>
        <c:axId val="216403968"/>
        <c:scaling>
          <c:orientation val="minMax"/>
        </c:scaling>
        <c:delete val="0"/>
        <c:axPos val="b"/>
        <c:numFmt formatCode="General" sourceLinked="1"/>
        <c:majorTickMark val="none"/>
        <c:minorTickMark val="none"/>
        <c:tickLblPos val="nextTo"/>
        <c:crossAx val="173745856"/>
        <c:crosses val="autoZero"/>
        <c:auto val="1"/>
        <c:lblAlgn val="ctr"/>
        <c:lblOffset val="100"/>
        <c:noMultiLvlLbl val="0"/>
      </c:catAx>
      <c:valAx>
        <c:axId val="173745856"/>
        <c:scaling>
          <c:orientation val="minMax"/>
          <c:min val="32"/>
        </c:scaling>
        <c:delete val="0"/>
        <c:axPos val="l"/>
        <c:majorGridlines/>
        <c:numFmt formatCode="General" sourceLinked="1"/>
        <c:majorTickMark val="none"/>
        <c:minorTickMark val="none"/>
        <c:tickLblPos val="nextTo"/>
        <c:crossAx val="216403968"/>
        <c:crosses val="autoZero"/>
        <c:crossBetween val="between"/>
        <c:majorUnit val="20"/>
      </c:valAx>
    </c:plotArea>
    <c:legend>
      <c:legendPos val="b"/>
      <c:overlay val="0"/>
    </c:legend>
    <c:plotVisOnly val="1"/>
    <c:dispBlanksAs val="gap"/>
    <c:showDLblsOverMax val="0"/>
  </c:chart>
  <c:spPr>
    <a:ln>
      <a:noFill/>
    </a:ln>
  </c:sp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cdr:x>
      <cdr:y>0.06715</cdr:y>
    </cdr:from>
    <cdr:to>
      <cdr:x>0.01737</cdr:x>
      <cdr:y>0.92555</cdr:y>
    </cdr:to>
    <cdr:sp macro="" textlink="">
      <cdr:nvSpPr>
        <cdr:cNvPr id="2" name="CaixaDeTexto 1"/>
        <cdr:cNvSpPr txBox="1"/>
      </cdr:nvSpPr>
      <cdr:spPr>
        <a:xfrm xmlns:a="http://schemas.openxmlformats.org/drawingml/2006/main">
          <a:off x="0" y="219076"/>
          <a:ext cx="85725" cy="28003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pt-BR" sz="1100"/>
        </a:p>
      </cdr:txBody>
    </cdr:sp>
  </cdr:relSizeAnchor>
</c:userShape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8AAF34-DE5D-4B1B-B3E7-9C9D559E6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5479</TotalTime>
  <Pages>21</Pages>
  <Words>5162</Words>
  <Characters>27877</Characters>
  <Application>Microsoft Office Word</Application>
  <DocSecurity>0</DocSecurity>
  <Lines>232</Lines>
  <Paragraphs>65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32974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Tatiana</dc:creator>
  <cp:lastModifiedBy>Tatiana</cp:lastModifiedBy>
  <cp:revision>84</cp:revision>
  <cp:lastPrinted>2012-10-03T12:52:00Z</cp:lastPrinted>
  <dcterms:created xsi:type="dcterms:W3CDTF">2012-04-12T19:59:00Z</dcterms:created>
  <dcterms:modified xsi:type="dcterms:W3CDTF">2012-10-03T12:54:00Z</dcterms:modified>
</cp:coreProperties>
</file>