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91" w:rsidRDefault="003D2336" w:rsidP="003D233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37D">
        <w:rPr>
          <w:rFonts w:ascii="Times New Roman" w:hAnsi="Times New Roman"/>
          <w:b/>
          <w:sz w:val="24"/>
          <w:szCs w:val="24"/>
        </w:rPr>
        <w:t xml:space="preserve">UTILIZAÇÃO DE FUNÇÕES </w:t>
      </w:r>
      <w:r w:rsidRPr="00CD337D">
        <w:rPr>
          <w:rFonts w:ascii="Times New Roman" w:hAnsi="Times New Roman"/>
          <w:b/>
          <w:i/>
          <w:sz w:val="24"/>
          <w:szCs w:val="24"/>
        </w:rPr>
        <w:t>SPLINES</w:t>
      </w:r>
      <w:r w:rsidRPr="00CD337D">
        <w:rPr>
          <w:rFonts w:ascii="Times New Roman" w:hAnsi="Times New Roman"/>
          <w:b/>
          <w:sz w:val="24"/>
          <w:szCs w:val="24"/>
        </w:rPr>
        <w:t xml:space="preserve"> PARA AJUSTE DO CRESCIMENTO DE BOVINOS SANTA GERTRUDIS, CRIADOS A </w:t>
      </w:r>
      <w:proofErr w:type="gramStart"/>
      <w:r w:rsidRPr="00CD337D">
        <w:rPr>
          <w:rFonts w:ascii="Times New Roman" w:hAnsi="Times New Roman"/>
          <w:b/>
          <w:sz w:val="24"/>
          <w:szCs w:val="24"/>
        </w:rPr>
        <w:t>PASTO</w:t>
      </w:r>
      <w:proofErr w:type="gramEnd"/>
    </w:p>
    <w:p w:rsidR="003D2336" w:rsidRDefault="003D2336" w:rsidP="003D233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2336" w:rsidRPr="003D2336" w:rsidRDefault="003D2336" w:rsidP="003D2336">
      <w:pPr>
        <w:spacing w:after="0" w:line="48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pt-BR"/>
        </w:rPr>
      </w:pPr>
      <w:r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(</w:t>
      </w:r>
      <w:r w:rsidRPr="003D2336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USE OF SPLINES FUNCTIONS TO FIT THE GROWTH OF SANTA GERTRUDIS CATTLE RAISED UNDER GRAZING</w:t>
      </w:r>
      <w:r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)</w:t>
      </w:r>
    </w:p>
    <w:p w:rsidR="003D2336" w:rsidRPr="003D2336" w:rsidRDefault="003D2336" w:rsidP="003D233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84FA9" w:rsidRPr="003D2336" w:rsidRDefault="003D2336" w:rsidP="003D233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3D2336">
        <w:rPr>
          <w:rFonts w:ascii="Times New Roman" w:hAnsi="Times New Roman"/>
          <w:b/>
          <w:sz w:val="24"/>
          <w:szCs w:val="24"/>
        </w:rPr>
        <w:t>P. THOLON</w:t>
      </w:r>
      <w:r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  <w:r w:rsidRPr="003D2336">
        <w:rPr>
          <w:rFonts w:ascii="Times New Roman" w:hAnsi="Times New Roman"/>
          <w:b/>
          <w:sz w:val="24"/>
          <w:szCs w:val="24"/>
        </w:rPr>
        <w:t>, R. D. M. PAIVA</w:t>
      </w:r>
      <w:r w:rsidR="00B540D9">
        <w:rPr>
          <w:rStyle w:val="Refdenotaderodap"/>
          <w:rFonts w:ascii="Times New Roman" w:hAnsi="Times New Roman"/>
          <w:b/>
          <w:sz w:val="24"/>
          <w:szCs w:val="24"/>
        </w:rPr>
        <w:footnoteReference w:id="2"/>
      </w:r>
      <w:r w:rsidRPr="003D2336">
        <w:rPr>
          <w:rFonts w:ascii="Times New Roman" w:hAnsi="Times New Roman"/>
          <w:b/>
          <w:sz w:val="24"/>
          <w:szCs w:val="24"/>
        </w:rPr>
        <w:t>, A. R. A. MENDES</w:t>
      </w:r>
      <w:r w:rsidR="00B540D9">
        <w:rPr>
          <w:rStyle w:val="Refdenotaderodap"/>
          <w:rFonts w:ascii="Times New Roman" w:hAnsi="Times New Roman"/>
          <w:b/>
          <w:sz w:val="24"/>
          <w:szCs w:val="24"/>
        </w:rPr>
        <w:footnoteReference w:id="3"/>
      </w:r>
      <w:r w:rsidRPr="003D2336">
        <w:rPr>
          <w:rFonts w:ascii="Times New Roman" w:hAnsi="Times New Roman"/>
          <w:b/>
          <w:sz w:val="24"/>
          <w:szCs w:val="24"/>
        </w:rPr>
        <w:t>, D. BARROZO</w:t>
      </w:r>
      <w:proofErr w:type="gramStart"/>
      <w:r w:rsidR="00B540D9">
        <w:rPr>
          <w:rStyle w:val="Refdenotaderodap"/>
          <w:rFonts w:ascii="Times New Roman" w:hAnsi="Times New Roman"/>
          <w:b/>
          <w:sz w:val="24"/>
          <w:szCs w:val="24"/>
        </w:rPr>
        <w:footnoteReference w:id="4"/>
      </w:r>
      <w:proofErr w:type="gramEnd"/>
    </w:p>
    <w:p w:rsidR="00E44771" w:rsidRPr="00CD337D" w:rsidRDefault="00E44771" w:rsidP="003D2336">
      <w:pPr>
        <w:spacing w:after="0" w:line="48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B540D9" w:rsidRDefault="00B540D9" w:rsidP="00B540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40D9">
        <w:rPr>
          <w:rFonts w:ascii="Times New Roman" w:hAnsi="Times New Roman"/>
          <w:b/>
          <w:sz w:val="24"/>
          <w:szCs w:val="24"/>
        </w:rPr>
        <w:t>RESUMO</w:t>
      </w:r>
    </w:p>
    <w:p w:rsidR="0053271A" w:rsidRPr="00CD337D" w:rsidRDefault="00FE1CC5" w:rsidP="00B540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O</w:t>
      </w:r>
      <w:r w:rsidR="00E44771" w:rsidRPr="00CD337D">
        <w:rPr>
          <w:rFonts w:ascii="Times New Roman" w:hAnsi="Times New Roman"/>
          <w:sz w:val="24"/>
          <w:szCs w:val="24"/>
        </w:rPr>
        <w:t xml:space="preserve">bjetivou-se com este trabalho ajustar a curva de crescimento de bovinos da raça Santa </w:t>
      </w:r>
      <w:proofErr w:type="spellStart"/>
      <w:r w:rsidR="00E44771" w:rsidRPr="00CD337D">
        <w:rPr>
          <w:rFonts w:ascii="Times New Roman" w:hAnsi="Times New Roman"/>
          <w:sz w:val="24"/>
          <w:szCs w:val="24"/>
        </w:rPr>
        <w:t>Gertrudis</w:t>
      </w:r>
      <w:proofErr w:type="spellEnd"/>
      <w:r w:rsidR="00E44771" w:rsidRPr="00CD337D">
        <w:rPr>
          <w:rFonts w:ascii="Times New Roman" w:hAnsi="Times New Roman"/>
          <w:sz w:val="24"/>
          <w:szCs w:val="24"/>
        </w:rPr>
        <w:t xml:space="preserve"> </w:t>
      </w:r>
      <w:r w:rsidR="00D65AF8" w:rsidRPr="00CD337D">
        <w:rPr>
          <w:rFonts w:ascii="Times New Roman" w:hAnsi="Times New Roman"/>
          <w:sz w:val="24"/>
          <w:szCs w:val="24"/>
        </w:rPr>
        <w:t xml:space="preserve">utilizando </w:t>
      </w:r>
      <w:r w:rsidR="00E44771" w:rsidRPr="00CD337D">
        <w:rPr>
          <w:rFonts w:ascii="Times New Roman" w:hAnsi="Times New Roman"/>
          <w:sz w:val="24"/>
          <w:szCs w:val="24"/>
        </w:rPr>
        <w:t xml:space="preserve">funções </w:t>
      </w:r>
      <w:proofErr w:type="spellStart"/>
      <w:r w:rsidR="00E44771" w:rsidRPr="00CD337D">
        <w:rPr>
          <w:rFonts w:ascii="Times New Roman" w:hAnsi="Times New Roman"/>
          <w:i/>
          <w:sz w:val="24"/>
          <w:szCs w:val="24"/>
        </w:rPr>
        <w:t>splines</w:t>
      </w:r>
      <w:proofErr w:type="spellEnd"/>
      <w:r w:rsidR="0053271A" w:rsidRPr="00CD337D">
        <w:rPr>
          <w:rFonts w:ascii="Times New Roman" w:hAnsi="Times New Roman"/>
          <w:sz w:val="24"/>
          <w:szCs w:val="24"/>
        </w:rPr>
        <w:t xml:space="preserve"> e verificar </w:t>
      </w:r>
      <w:r w:rsidR="00D65AF8" w:rsidRPr="00CD337D">
        <w:rPr>
          <w:rFonts w:ascii="Times New Roman" w:hAnsi="Times New Roman"/>
          <w:sz w:val="24"/>
          <w:szCs w:val="24"/>
        </w:rPr>
        <w:t xml:space="preserve">a </w:t>
      </w:r>
      <w:r w:rsidR="00E44771" w:rsidRPr="00CD337D">
        <w:rPr>
          <w:rFonts w:ascii="Times New Roman" w:hAnsi="Times New Roman"/>
          <w:sz w:val="24"/>
          <w:szCs w:val="24"/>
        </w:rPr>
        <w:t xml:space="preserve">qualidade do ajuste </w:t>
      </w:r>
      <w:r w:rsidR="00D65AF8" w:rsidRPr="00CD337D">
        <w:rPr>
          <w:rFonts w:ascii="Times New Roman" w:hAnsi="Times New Roman"/>
          <w:sz w:val="24"/>
          <w:szCs w:val="24"/>
        </w:rPr>
        <w:t>dos modelos</w:t>
      </w:r>
      <w:r w:rsidR="0053271A" w:rsidRPr="00CD337D">
        <w:rPr>
          <w:rFonts w:ascii="Times New Roman" w:hAnsi="Times New Roman"/>
          <w:sz w:val="24"/>
          <w:szCs w:val="24"/>
        </w:rPr>
        <w:t xml:space="preserve"> testados</w:t>
      </w:r>
      <w:r w:rsidRPr="00CD337D">
        <w:rPr>
          <w:rFonts w:ascii="Times New Roman" w:hAnsi="Times New Roman"/>
          <w:sz w:val="24"/>
          <w:szCs w:val="24"/>
        </w:rPr>
        <w:t xml:space="preserve">, a partir de registros de pedigree provenientes do banco de dados da Associação Brasileira de Santa </w:t>
      </w:r>
      <w:proofErr w:type="spellStart"/>
      <w:r w:rsidRPr="00CD337D">
        <w:rPr>
          <w:rFonts w:ascii="Times New Roman" w:hAnsi="Times New Roman"/>
          <w:sz w:val="24"/>
          <w:szCs w:val="24"/>
        </w:rPr>
        <w:t>Gertrudis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 (ABSG).</w:t>
      </w:r>
      <w:r w:rsidR="00B540D9">
        <w:rPr>
          <w:rFonts w:ascii="Times New Roman" w:hAnsi="Times New Roman"/>
          <w:sz w:val="24"/>
          <w:szCs w:val="24"/>
        </w:rPr>
        <w:t xml:space="preserve"> </w:t>
      </w:r>
      <w:r w:rsidRPr="00CD337D">
        <w:rPr>
          <w:rFonts w:ascii="Times New Roman" w:hAnsi="Times New Roman"/>
          <w:sz w:val="24"/>
          <w:szCs w:val="24"/>
        </w:rPr>
        <w:t>A qualidade de ajuste foi avaliada</w:t>
      </w:r>
      <w:r w:rsidR="00D65AF8" w:rsidRPr="00CD337D">
        <w:rPr>
          <w:rFonts w:ascii="Times New Roman" w:hAnsi="Times New Roman"/>
          <w:sz w:val="24"/>
          <w:szCs w:val="24"/>
        </w:rPr>
        <w:t xml:space="preserve"> considera</w:t>
      </w:r>
      <w:r w:rsidRPr="00CD337D">
        <w:rPr>
          <w:rFonts w:ascii="Times New Roman" w:hAnsi="Times New Roman"/>
          <w:sz w:val="24"/>
          <w:szCs w:val="24"/>
        </w:rPr>
        <w:t>n</w:t>
      </w:r>
      <w:r w:rsidR="00D65AF8" w:rsidRPr="00CD337D">
        <w:rPr>
          <w:rFonts w:ascii="Times New Roman" w:hAnsi="Times New Roman"/>
          <w:sz w:val="24"/>
          <w:szCs w:val="24"/>
        </w:rPr>
        <w:t>do</w:t>
      </w:r>
      <w:r w:rsidRPr="00CD337D">
        <w:rPr>
          <w:rFonts w:ascii="Times New Roman" w:hAnsi="Times New Roman"/>
          <w:sz w:val="24"/>
          <w:szCs w:val="24"/>
        </w:rPr>
        <w:t>-</w:t>
      </w:r>
      <w:r w:rsidR="00D65AF8" w:rsidRPr="00CD337D">
        <w:rPr>
          <w:rFonts w:ascii="Times New Roman" w:hAnsi="Times New Roman"/>
          <w:sz w:val="24"/>
          <w:szCs w:val="24"/>
        </w:rPr>
        <w:t>s</w:t>
      </w:r>
      <w:r w:rsidRPr="00CD337D">
        <w:rPr>
          <w:rFonts w:ascii="Times New Roman" w:hAnsi="Times New Roman"/>
          <w:sz w:val="24"/>
          <w:szCs w:val="24"/>
        </w:rPr>
        <w:t>e</w:t>
      </w:r>
      <w:r w:rsidR="00D65AF8" w:rsidRPr="00CD337D">
        <w:rPr>
          <w:rFonts w:ascii="Times New Roman" w:hAnsi="Times New Roman"/>
          <w:sz w:val="24"/>
          <w:szCs w:val="24"/>
        </w:rPr>
        <w:t xml:space="preserve"> </w:t>
      </w:r>
      <w:r w:rsidR="00E44771" w:rsidRPr="00CD337D">
        <w:rPr>
          <w:rFonts w:ascii="Times New Roman" w:hAnsi="Times New Roman"/>
          <w:sz w:val="24"/>
          <w:szCs w:val="24"/>
        </w:rPr>
        <w:t>o</w:t>
      </w:r>
      <w:r w:rsidR="00D65AF8" w:rsidRPr="00CD337D">
        <w:rPr>
          <w:rFonts w:ascii="Times New Roman" w:hAnsi="Times New Roman"/>
          <w:sz w:val="24"/>
          <w:szCs w:val="24"/>
        </w:rPr>
        <w:t>s</w:t>
      </w:r>
      <w:r w:rsidR="00E44771" w:rsidRPr="00CD337D">
        <w:rPr>
          <w:rFonts w:ascii="Times New Roman" w:hAnsi="Times New Roman"/>
          <w:sz w:val="24"/>
          <w:szCs w:val="24"/>
        </w:rPr>
        <w:t xml:space="preserve"> coeficiente</w:t>
      </w:r>
      <w:r w:rsidR="00D65AF8" w:rsidRPr="00CD337D">
        <w:rPr>
          <w:rFonts w:ascii="Times New Roman" w:hAnsi="Times New Roman"/>
          <w:sz w:val="24"/>
          <w:szCs w:val="24"/>
        </w:rPr>
        <w:t>s</w:t>
      </w:r>
      <w:r w:rsidR="00E44771" w:rsidRPr="00CD337D">
        <w:rPr>
          <w:rFonts w:ascii="Times New Roman" w:hAnsi="Times New Roman"/>
          <w:sz w:val="24"/>
          <w:szCs w:val="24"/>
        </w:rPr>
        <w:t xml:space="preserve"> de determinação ajustado</w:t>
      </w:r>
      <w:r w:rsidR="00D65AF8" w:rsidRPr="00CD337D">
        <w:rPr>
          <w:rFonts w:ascii="Times New Roman" w:hAnsi="Times New Roman"/>
          <w:sz w:val="24"/>
          <w:szCs w:val="24"/>
        </w:rPr>
        <w:t>s</w:t>
      </w:r>
      <w:r w:rsidR="0053271A" w:rsidRPr="00CD337D">
        <w:rPr>
          <w:rFonts w:ascii="Times New Roman" w:hAnsi="Times New Roman"/>
          <w:sz w:val="24"/>
          <w:szCs w:val="24"/>
        </w:rPr>
        <w:t xml:space="preserve"> (R</w:t>
      </w:r>
      <w:r w:rsidR="0053271A" w:rsidRPr="00CD337D">
        <w:rPr>
          <w:rFonts w:ascii="Times New Roman" w:hAnsi="Times New Roman"/>
          <w:sz w:val="24"/>
          <w:szCs w:val="24"/>
          <w:vertAlign w:val="superscript"/>
        </w:rPr>
        <w:t>2</w:t>
      </w:r>
      <w:r w:rsidR="0053271A" w:rsidRPr="00CD337D">
        <w:rPr>
          <w:rFonts w:ascii="Times New Roman" w:hAnsi="Times New Roman"/>
          <w:sz w:val="24"/>
          <w:szCs w:val="24"/>
        </w:rPr>
        <w:t>)</w:t>
      </w:r>
      <w:r w:rsidR="00E44771" w:rsidRPr="00CD337D">
        <w:rPr>
          <w:rFonts w:ascii="Times New Roman" w:hAnsi="Times New Roman"/>
          <w:sz w:val="24"/>
          <w:szCs w:val="24"/>
        </w:rPr>
        <w:t>, o</w:t>
      </w:r>
      <w:r w:rsidR="00D65AF8" w:rsidRPr="00CD337D">
        <w:rPr>
          <w:rFonts w:ascii="Times New Roman" w:hAnsi="Times New Roman"/>
          <w:sz w:val="24"/>
          <w:szCs w:val="24"/>
        </w:rPr>
        <w:t>s</w:t>
      </w:r>
      <w:r w:rsidR="00E44771" w:rsidRPr="00CD337D">
        <w:rPr>
          <w:rFonts w:ascii="Times New Roman" w:hAnsi="Times New Roman"/>
          <w:sz w:val="24"/>
          <w:szCs w:val="24"/>
        </w:rPr>
        <w:t xml:space="preserve"> quadrado</w:t>
      </w:r>
      <w:r w:rsidR="00D65AF8" w:rsidRPr="00CD337D">
        <w:rPr>
          <w:rFonts w:ascii="Times New Roman" w:hAnsi="Times New Roman"/>
          <w:sz w:val="24"/>
          <w:szCs w:val="24"/>
        </w:rPr>
        <w:t>s</w:t>
      </w:r>
      <w:r w:rsidR="00E44771" w:rsidRPr="00CD337D">
        <w:rPr>
          <w:rFonts w:ascii="Times New Roman" w:hAnsi="Times New Roman"/>
          <w:sz w:val="24"/>
          <w:szCs w:val="24"/>
        </w:rPr>
        <w:t xml:space="preserve"> médio</w:t>
      </w:r>
      <w:r w:rsidR="00D65AF8" w:rsidRPr="00CD337D">
        <w:rPr>
          <w:rFonts w:ascii="Times New Roman" w:hAnsi="Times New Roman"/>
          <w:sz w:val="24"/>
          <w:szCs w:val="24"/>
        </w:rPr>
        <w:t>s</w:t>
      </w:r>
      <w:r w:rsidR="00E44771" w:rsidRPr="00CD337D">
        <w:rPr>
          <w:rFonts w:ascii="Times New Roman" w:hAnsi="Times New Roman"/>
          <w:sz w:val="24"/>
          <w:szCs w:val="24"/>
        </w:rPr>
        <w:t xml:space="preserve"> do resíduo </w:t>
      </w:r>
      <w:r w:rsidR="0053271A" w:rsidRPr="00CD337D">
        <w:rPr>
          <w:rFonts w:ascii="Times New Roman" w:hAnsi="Times New Roman"/>
          <w:sz w:val="24"/>
          <w:szCs w:val="24"/>
        </w:rPr>
        <w:t xml:space="preserve">(QMR) </w:t>
      </w:r>
      <w:r w:rsidR="00E44771" w:rsidRPr="00CD337D">
        <w:rPr>
          <w:rFonts w:ascii="Times New Roman" w:hAnsi="Times New Roman"/>
          <w:sz w:val="24"/>
          <w:szCs w:val="24"/>
        </w:rPr>
        <w:t>e o</w:t>
      </w:r>
      <w:r w:rsidR="00D65AF8" w:rsidRPr="00CD337D">
        <w:rPr>
          <w:rFonts w:ascii="Times New Roman" w:hAnsi="Times New Roman"/>
          <w:sz w:val="24"/>
          <w:szCs w:val="24"/>
        </w:rPr>
        <w:t>s</w:t>
      </w:r>
      <w:r w:rsidR="00E44771" w:rsidRPr="00CD337D">
        <w:rPr>
          <w:rFonts w:ascii="Times New Roman" w:hAnsi="Times New Roman"/>
          <w:sz w:val="24"/>
          <w:szCs w:val="24"/>
        </w:rPr>
        <w:t xml:space="preserve"> erro</w:t>
      </w:r>
      <w:r w:rsidR="00D65AF8" w:rsidRPr="00CD337D">
        <w:rPr>
          <w:rFonts w:ascii="Times New Roman" w:hAnsi="Times New Roman"/>
          <w:sz w:val="24"/>
          <w:szCs w:val="24"/>
        </w:rPr>
        <w:t>s</w:t>
      </w:r>
      <w:r w:rsidR="00E44771" w:rsidRPr="00CD337D">
        <w:rPr>
          <w:rFonts w:ascii="Times New Roman" w:hAnsi="Times New Roman"/>
          <w:sz w:val="24"/>
          <w:szCs w:val="24"/>
        </w:rPr>
        <w:t xml:space="preserve"> de predição médio</w:t>
      </w:r>
      <w:r w:rsidR="00D65AF8" w:rsidRPr="00CD337D">
        <w:rPr>
          <w:rFonts w:ascii="Times New Roman" w:hAnsi="Times New Roman"/>
          <w:sz w:val="24"/>
          <w:szCs w:val="24"/>
        </w:rPr>
        <w:t>s</w:t>
      </w:r>
      <w:r w:rsidR="0053271A" w:rsidRPr="00CD337D">
        <w:rPr>
          <w:rFonts w:ascii="Times New Roman" w:hAnsi="Times New Roman"/>
          <w:sz w:val="24"/>
          <w:szCs w:val="24"/>
        </w:rPr>
        <w:t xml:space="preserve"> (EPM)</w:t>
      </w:r>
      <w:r w:rsidR="00E44771" w:rsidRPr="00CD337D">
        <w:rPr>
          <w:rFonts w:ascii="Times New Roman" w:hAnsi="Times New Roman"/>
          <w:sz w:val="24"/>
          <w:szCs w:val="24"/>
        </w:rPr>
        <w:t xml:space="preserve">. </w:t>
      </w:r>
      <w:r w:rsidRPr="00CD337D">
        <w:rPr>
          <w:rFonts w:ascii="Times New Roman" w:hAnsi="Times New Roman"/>
          <w:sz w:val="24"/>
          <w:szCs w:val="24"/>
        </w:rPr>
        <w:t xml:space="preserve">O </w:t>
      </w:r>
      <w:r w:rsidR="00D65AF8" w:rsidRPr="00CD337D">
        <w:rPr>
          <w:rFonts w:ascii="Times New Roman" w:hAnsi="Times New Roman"/>
          <w:sz w:val="24"/>
          <w:szCs w:val="24"/>
        </w:rPr>
        <w:t>melhor</w:t>
      </w:r>
      <w:proofErr w:type="gramStart"/>
      <w:r w:rsidR="00D65AF8" w:rsidRPr="00CD337D">
        <w:rPr>
          <w:rFonts w:ascii="Times New Roman" w:hAnsi="Times New Roman"/>
          <w:sz w:val="24"/>
          <w:szCs w:val="24"/>
        </w:rPr>
        <w:t xml:space="preserve"> </w:t>
      </w:r>
      <w:r w:rsidR="00E44771" w:rsidRPr="00CD337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44771" w:rsidRPr="00CD337D">
        <w:rPr>
          <w:rFonts w:ascii="Times New Roman" w:hAnsi="Times New Roman"/>
          <w:sz w:val="24"/>
          <w:szCs w:val="24"/>
        </w:rPr>
        <w:t>ajuste foi</w:t>
      </w:r>
      <w:r w:rsidR="00D65AF8" w:rsidRPr="00CD337D">
        <w:rPr>
          <w:rFonts w:ascii="Times New Roman" w:hAnsi="Times New Roman"/>
          <w:sz w:val="24"/>
          <w:szCs w:val="24"/>
        </w:rPr>
        <w:t xml:space="preserve"> </w:t>
      </w:r>
      <w:r w:rsidRPr="00CD337D">
        <w:rPr>
          <w:rFonts w:ascii="Times New Roman" w:hAnsi="Times New Roman"/>
          <w:sz w:val="24"/>
          <w:szCs w:val="24"/>
        </w:rPr>
        <w:t xml:space="preserve">obtido </w:t>
      </w:r>
      <w:r w:rsidR="00D65AF8" w:rsidRPr="00CD337D">
        <w:rPr>
          <w:rFonts w:ascii="Times New Roman" w:hAnsi="Times New Roman"/>
          <w:sz w:val="24"/>
          <w:szCs w:val="24"/>
        </w:rPr>
        <w:t>a partir d</w:t>
      </w:r>
      <w:r w:rsidR="00E44771" w:rsidRPr="00CD337D">
        <w:rPr>
          <w:rFonts w:ascii="Times New Roman" w:hAnsi="Times New Roman"/>
          <w:sz w:val="24"/>
          <w:szCs w:val="24"/>
        </w:rPr>
        <w:t>o</w:t>
      </w:r>
      <w:r w:rsidRPr="00CD337D">
        <w:rPr>
          <w:rFonts w:ascii="Times New Roman" w:hAnsi="Times New Roman"/>
          <w:sz w:val="24"/>
          <w:szCs w:val="24"/>
        </w:rPr>
        <w:t xml:space="preserve"> para o</w:t>
      </w:r>
      <w:r w:rsidR="00E44771" w:rsidRPr="00CD337D">
        <w:rPr>
          <w:rFonts w:ascii="Times New Roman" w:hAnsi="Times New Roman"/>
          <w:sz w:val="24"/>
          <w:szCs w:val="24"/>
        </w:rPr>
        <w:t xml:space="preserve"> modelo </w:t>
      </w:r>
      <w:r w:rsidR="00C129F2" w:rsidRPr="00CD337D">
        <w:rPr>
          <w:rFonts w:ascii="Times New Roman" w:hAnsi="Times New Roman"/>
          <w:sz w:val="24"/>
          <w:szCs w:val="24"/>
        </w:rPr>
        <w:t xml:space="preserve">com </w:t>
      </w:r>
      <w:r w:rsidR="004106CE" w:rsidRPr="00CD337D">
        <w:rPr>
          <w:rFonts w:ascii="Times New Roman" w:hAnsi="Times New Roman"/>
          <w:sz w:val="24"/>
          <w:szCs w:val="24"/>
        </w:rPr>
        <w:t>cinco</w:t>
      </w:r>
      <w:r w:rsidR="00C129F2" w:rsidRPr="00CD337D">
        <w:rPr>
          <w:rFonts w:ascii="Times New Roman" w:hAnsi="Times New Roman"/>
          <w:sz w:val="24"/>
          <w:szCs w:val="24"/>
        </w:rPr>
        <w:t xml:space="preserve"> segmentos, com pontos de junção aos </w:t>
      </w:r>
      <w:r w:rsidR="004106CE" w:rsidRPr="00CD337D">
        <w:rPr>
          <w:rFonts w:ascii="Times New Roman" w:hAnsi="Times New Roman"/>
          <w:sz w:val="24"/>
          <w:szCs w:val="24"/>
        </w:rPr>
        <w:t>179, 264, 421 e 850</w:t>
      </w:r>
      <w:r w:rsidR="00C129F2" w:rsidRPr="00CD337D">
        <w:rPr>
          <w:rFonts w:ascii="Times New Roman" w:hAnsi="Times New Roman"/>
          <w:sz w:val="24"/>
          <w:szCs w:val="24"/>
        </w:rPr>
        <w:t xml:space="preserve"> dias</w:t>
      </w:r>
      <w:r w:rsidR="0053271A" w:rsidRPr="00CD337D">
        <w:rPr>
          <w:rFonts w:ascii="Times New Roman" w:hAnsi="Times New Roman"/>
          <w:noProof/>
          <w:sz w:val="24"/>
          <w:szCs w:val="24"/>
          <w:lang w:eastAsia="pt-BR"/>
        </w:rPr>
        <w:t xml:space="preserve"> de idade</w:t>
      </w:r>
      <w:r w:rsidR="0053271A" w:rsidRPr="00CD337D">
        <w:rPr>
          <w:rFonts w:ascii="Times New Roman" w:hAnsi="Times New Roman"/>
          <w:sz w:val="24"/>
          <w:szCs w:val="24"/>
        </w:rPr>
        <w:t>, sendo os valores do intercepto (</w:t>
      </w:r>
      <w:r w:rsidR="0053271A" w:rsidRPr="00CD337D">
        <w:rPr>
          <w:rFonts w:ascii="Times New Roman" w:hAnsi="Times New Roman"/>
          <w:i/>
          <w:sz w:val="24"/>
          <w:szCs w:val="24"/>
        </w:rPr>
        <w:t>a</w:t>
      </w:r>
      <w:r w:rsidR="0053271A" w:rsidRPr="00CD337D">
        <w:rPr>
          <w:rFonts w:ascii="Times New Roman" w:hAnsi="Times New Roman"/>
          <w:i/>
          <w:sz w:val="24"/>
          <w:szCs w:val="24"/>
          <w:vertAlign w:val="subscript"/>
        </w:rPr>
        <w:t>0</w:t>
      </w:r>
      <w:r w:rsidR="0053271A" w:rsidRPr="00CD337D">
        <w:rPr>
          <w:rFonts w:ascii="Times New Roman" w:hAnsi="Times New Roman"/>
          <w:sz w:val="24"/>
          <w:szCs w:val="24"/>
        </w:rPr>
        <w:t>) e coeficientes de regressão (</w:t>
      </w:r>
      <w:r w:rsidR="0053271A" w:rsidRPr="00CD337D">
        <w:rPr>
          <w:rFonts w:ascii="Times New Roman" w:hAnsi="Times New Roman"/>
          <w:i/>
          <w:sz w:val="24"/>
          <w:szCs w:val="24"/>
        </w:rPr>
        <w:t>a</w:t>
      </w:r>
      <w:r w:rsidR="0053271A" w:rsidRPr="00CD337D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="0053271A" w:rsidRPr="00CD337D">
        <w:rPr>
          <w:rFonts w:ascii="Times New Roman" w:hAnsi="Times New Roman"/>
          <w:i/>
          <w:sz w:val="24"/>
          <w:szCs w:val="24"/>
        </w:rPr>
        <w:t>, a</w:t>
      </w:r>
      <w:r w:rsidR="0053271A" w:rsidRPr="00CD337D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53271A" w:rsidRPr="00CD337D">
        <w:rPr>
          <w:rFonts w:ascii="Times New Roman" w:hAnsi="Times New Roman"/>
          <w:i/>
          <w:sz w:val="24"/>
          <w:szCs w:val="24"/>
        </w:rPr>
        <w:t>, b</w:t>
      </w:r>
      <w:r w:rsidR="0053271A" w:rsidRPr="00CD337D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="0053271A" w:rsidRPr="00CD337D">
        <w:rPr>
          <w:rFonts w:ascii="Times New Roman" w:hAnsi="Times New Roman"/>
          <w:i/>
          <w:sz w:val="24"/>
          <w:szCs w:val="24"/>
        </w:rPr>
        <w:t>, b</w:t>
      </w:r>
      <w:r w:rsidR="0053271A" w:rsidRPr="00CD337D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53271A" w:rsidRPr="00CD337D">
        <w:rPr>
          <w:rFonts w:ascii="Times New Roman" w:hAnsi="Times New Roman"/>
          <w:i/>
          <w:sz w:val="24"/>
          <w:szCs w:val="24"/>
        </w:rPr>
        <w:t>, b</w:t>
      </w:r>
      <w:r w:rsidR="0053271A" w:rsidRPr="00CD337D">
        <w:rPr>
          <w:rFonts w:ascii="Times New Roman" w:hAnsi="Times New Roman"/>
          <w:i/>
          <w:sz w:val="24"/>
          <w:szCs w:val="24"/>
          <w:vertAlign w:val="subscript"/>
        </w:rPr>
        <w:t xml:space="preserve">3 </w:t>
      </w:r>
      <w:r w:rsidR="0053271A" w:rsidRPr="00CD337D">
        <w:rPr>
          <w:rFonts w:ascii="Times New Roman" w:hAnsi="Times New Roman"/>
          <w:sz w:val="24"/>
          <w:szCs w:val="24"/>
        </w:rPr>
        <w:t>e</w:t>
      </w:r>
      <w:r w:rsidR="0053271A" w:rsidRPr="00CD337D">
        <w:rPr>
          <w:rFonts w:ascii="Times New Roman" w:hAnsi="Times New Roman"/>
          <w:i/>
          <w:sz w:val="24"/>
          <w:szCs w:val="24"/>
        </w:rPr>
        <w:t xml:space="preserve"> b</w:t>
      </w:r>
      <w:r w:rsidR="0053271A" w:rsidRPr="00CD337D">
        <w:rPr>
          <w:rFonts w:ascii="Times New Roman" w:hAnsi="Times New Roman"/>
          <w:i/>
          <w:sz w:val="24"/>
          <w:szCs w:val="24"/>
          <w:vertAlign w:val="subscript"/>
        </w:rPr>
        <w:t>4</w:t>
      </w:r>
      <w:r w:rsidR="0053271A" w:rsidRPr="00CD337D">
        <w:rPr>
          <w:rFonts w:ascii="Times New Roman" w:hAnsi="Times New Roman"/>
          <w:sz w:val="24"/>
          <w:szCs w:val="24"/>
        </w:rPr>
        <w:t>), correspondentes à  37,45397; 0,76481; 0,0003389; -0,00242; 0,00208; -0,00048392 e 0,00046703, respectivamente. Os valores obtidos dos R</w:t>
      </w:r>
      <w:r w:rsidR="0053271A" w:rsidRPr="00CD337D">
        <w:rPr>
          <w:rFonts w:ascii="Times New Roman" w:hAnsi="Times New Roman"/>
          <w:sz w:val="24"/>
          <w:szCs w:val="24"/>
          <w:vertAlign w:val="superscript"/>
        </w:rPr>
        <w:t>2</w:t>
      </w:r>
      <w:r w:rsidR="0053271A" w:rsidRPr="00CD337D">
        <w:rPr>
          <w:rFonts w:ascii="Times New Roman" w:hAnsi="Times New Roman"/>
          <w:sz w:val="24"/>
          <w:szCs w:val="24"/>
        </w:rPr>
        <w:t>, QMR e EPM foram</w:t>
      </w:r>
      <w:r w:rsidR="0053271A" w:rsidRPr="00CD337D">
        <w:t xml:space="preserve"> </w:t>
      </w:r>
      <w:r w:rsidR="0053271A" w:rsidRPr="00CD337D">
        <w:rPr>
          <w:rFonts w:ascii="Times New Roman" w:hAnsi="Times New Roman"/>
          <w:sz w:val="24"/>
          <w:szCs w:val="24"/>
        </w:rPr>
        <w:t>0,7636; 6201,18546 e -</w:t>
      </w:r>
      <w:proofErr w:type="gramStart"/>
      <w:r w:rsidR="0053271A" w:rsidRPr="00CD337D">
        <w:rPr>
          <w:rFonts w:ascii="Times New Roman" w:hAnsi="Times New Roman"/>
          <w:sz w:val="24"/>
          <w:szCs w:val="24"/>
        </w:rPr>
        <w:t>0,01232, este</w:t>
      </w:r>
      <w:proofErr w:type="gramEnd"/>
      <w:r w:rsidR="0053271A" w:rsidRPr="00CD337D">
        <w:rPr>
          <w:rFonts w:ascii="Times New Roman" w:hAnsi="Times New Roman"/>
          <w:sz w:val="24"/>
          <w:szCs w:val="24"/>
        </w:rPr>
        <w:t xml:space="preserve"> último indicando </w:t>
      </w:r>
      <w:r w:rsidRPr="00CD337D">
        <w:rPr>
          <w:rFonts w:ascii="Times New Roman" w:hAnsi="Times New Roman"/>
          <w:sz w:val="24"/>
          <w:szCs w:val="24"/>
        </w:rPr>
        <w:t>um</w:t>
      </w:r>
      <w:r w:rsidR="0053271A" w:rsidRPr="00CD337D">
        <w:rPr>
          <w:rFonts w:ascii="Times New Roman" w:hAnsi="Times New Roman"/>
          <w:sz w:val="24"/>
          <w:szCs w:val="24"/>
        </w:rPr>
        <w:t xml:space="preserve">a </w:t>
      </w:r>
      <w:r w:rsidRPr="00CD337D">
        <w:rPr>
          <w:rFonts w:ascii="Times New Roman" w:hAnsi="Times New Roman"/>
          <w:sz w:val="24"/>
          <w:szCs w:val="24"/>
        </w:rPr>
        <w:t xml:space="preserve">pequena </w:t>
      </w:r>
      <w:r w:rsidR="0053271A" w:rsidRPr="00CD337D">
        <w:rPr>
          <w:rFonts w:ascii="Times New Roman" w:hAnsi="Times New Roman"/>
          <w:sz w:val="24"/>
          <w:szCs w:val="24"/>
        </w:rPr>
        <w:t xml:space="preserve">superestimação do peso médio observado. O uso de funções </w:t>
      </w:r>
      <w:proofErr w:type="spellStart"/>
      <w:r w:rsidR="0053271A" w:rsidRPr="00CD337D">
        <w:rPr>
          <w:rFonts w:ascii="Times New Roman" w:hAnsi="Times New Roman"/>
          <w:i/>
          <w:sz w:val="24"/>
          <w:szCs w:val="24"/>
        </w:rPr>
        <w:t>splines</w:t>
      </w:r>
      <w:proofErr w:type="spellEnd"/>
      <w:r w:rsidR="0053271A" w:rsidRPr="00CD337D">
        <w:rPr>
          <w:rFonts w:ascii="Times New Roman" w:hAnsi="Times New Roman"/>
          <w:sz w:val="24"/>
          <w:szCs w:val="24"/>
        </w:rPr>
        <w:t xml:space="preserve"> </w:t>
      </w:r>
      <w:r w:rsidRPr="00CD337D">
        <w:rPr>
          <w:rFonts w:ascii="Times New Roman" w:hAnsi="Times New Roman"/>
          <w:sz w:val="24"/>
          <w:szCs w:val="24"/>
        </w:rPr>
        <w:t xml:space="preserve">é </w:t>
      </w:r>
      <w:r w:rsidR="0053271A" w:rsidRPr="00CD337D">
        <w:rPr>
          <w:rFonts w:ascii="Times New Roman" w:hAnsi="Times New Roman"/>
          <w:sz w:val="24"/>
          <w:szCs w:val="24"/>
        </w:rPr>
        <w:t xml:space="preserve">uma alternativa viável </w:t>
      </w:r>
      <w:r w:rsidRPr="00CD337D">
        <w:rPr>
          <w:rFonts w:ascii="Times New Roman" w:hAnsi="Times New Roman"/>
          <w:sz w:val="24"/>
          <w:szCs w:val="24"/>
        </w:rPr>
        <w:t>a</w:t>
      </w:r>
      <w:r w:rsidR="0053271A" w:rsidRPr="00CD337D">
        <w:rPr>
          <w:rFonts w:ascii="Times New Roman" w:hAnsi="Times New Roman"/>
          <w:sz w:val="24"/>
          <w:szCs w:val="24"/>
        </w:rPr>
        <w:t>o ajuste de curvas de crescimento e, para a correta determinação do desempenho do animal em idades iniciais e tardias</w:t>
      </w:r>
      <w:r w:rsidRPr="00CD337D">
        <w:rPr>
          <w:rFonts w:ascii="Times New Roman" w:hAnsi="Times New Roman"/>
          <w:sz w:val="24"/>
          <w:szCs w:val="24"/>
        </w:rPr>
        <w:t>. Além disso</w:t>
      </w:r>
      <w:r w:rsidR="0053271A" w:rsidRPr="00CD337D">
        <w:rPr>
          <w:rFonts w:ascii="Times New Roman" w:hAnsi="Times New Roman"/>
          <w:sz w:val="24"/>
          <w:szCs w:val="24"/>
        </w:rPr>
        <w:t>, pesagens mais freq</w:t>
      </w:r>
      <w:r w:rsidRPr="00CD337D">
        <w:rPr>
          <w:rFonts w:ascii="Times New Roman" w:hAnsi="Times New Roman"/>
          <w:sz w:val="24"/>
          <w:szCs w:val="24"/>
        </w:rPr>
        <w:t>u</w:t>
      </w:r>
      <w:r w:rsidR="0053271A" w:rsidRPr="00CD337D">
        <w:rPr>
          <w:rFonts w:ascii="Times New Roman" w:hAnsi="Times New Roman"/>
          <w:sz w:val="24"/>
          <w:szCs w:val="24"/>
        </w:rPr>
        <w:t>entes deverão proporcionar melhores qualidades de ajuste.</w:t>
      </w:r>
    </w:p>
    <w:p w:rsidR="004106CE" w:rsidRPr="00CD337D" w:rsidRDefault="004106CE" w:rsidP="00B540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717B0" w:rsidRPr="00CD337D" w:rsidRDefault="00B540D9" w:rsidP="00B540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40D9">
        <w:rPr>
          <w:rFonts w:ascii="Times New Roman" w:hAnsi="Times New Roman"/>
          <w:b/>
          <w:sz w:val="24"/>
          <w:szCs w:val="24"/>
        </w:rPr>
        <w:t>PALAVRAS CHAVE</w:t>
      </w:r>
      <w:r w:rsidR="001717B0" w:rsidRPr="00CD337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B</w:t>
      </w:r>
      <w:r w:rsidR="00F06182" w:rsidRPr="00CD337D">
        <w:rPr>
          <w:rFonts w:ascii="Times New Roman" w:hAnsi="Times New Roman"/>
          <w:sz w:val="24"/>
          <w:szCs w:val="24"/>
        </w:rPr>
        <w:t xml:space="preserve">ovinocultura de corte, </w:t>
      </w:r>
      <w:r>
        <w:rPr>
          <w:rFonts w:ascii="Times New Roman" w:hAnsi="Times New Roman"/>
          <w:sz w:val="24"/>
          <w:szCs w:val="24"/>
        </w:rPr>
        <w:t>D</w:t>
      </w:r>
      <w:r w:rsidR="00F06182" w:rsidRPr="00CD337D">
        <w:rPr>
          <w:rFonts w:ascii="Times New Roman" w:hAnsi="Times New Roman"/>
          <w:sz w:val="24"/>
          <w:szCs w:val="24"/>
        </w:rPr>
        <w:t xml:space="preserve">esenvolvimento </w:t>
      </w:r>
      <w:r w:rsidR="00D65AF8" w:rsidRPr="00CD337D">
        <w:rPr>
          <w:rFonts w:ascii="Times New Roman" w:hAnsi="Times New Roman"/>
          <w:sz w:val="24"/>
          <w:szCs w:val="24"/>
        </w:rPr>
        <w:t>ponderal</w:t>
      </w:r>
      <w:r w:rsidR="00F06182" w:rsidRPr="00CD33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</w:t>
      </w:r>
      <w:r w:rsidR="00F06182" w:rsidRPr="00CD337D">
        <w:rPr>
          <w:rFonts w:ascii="Times New Roman" w:hAnsi="Times New Roman"/>
          <w:sz w:val="24"/>
          <w:szCs w:val="24"/>
        </w:rPr>
        <w:t xml:space="preserve">unções lineares, </w:t>
      </w:r>
      <w:r>
        <w:rPr>
          <w:rFonts w:ascii="Times New Roman" w:hAnsi="Times New Roman"/>
          <w:sz w:val="24"/>
          <w:szCs w:val="24"/>
        </w:rPr>
        <w:t>P</w:t>
      </w:r>
      <w:r w:rsidR="001717B0" w:rsidRPr="00CD337D">
        <w:rPr>
          <w:rFonts w:ascii="Times New Roman" w:hAnsi="Times New Roman"/>
          <w:sz w:val="24"/>
          <w:szCs w:val="24"/>
        </w:rPr>
        <w:t xml:space="preserve">olinômio </w:t>
      </w:r>
      <w:proofErr w:type="gramStart"/>
      <w:r w:rsidR="00F06182" w:rsidRPr="00CD337D">
        <w:rPr>
          <w:rFonts w:ascii="Times New Roman" w:hAnsi="Times New Roman"/>
          <w:sz w:val="24"/>
          <w:szCs w:val="24"/>
        </w:rPr>
        <w:t>segmentado</w:t>
      </w:r>
      <w:proofErr w:type="gramEnd"/>
    </w:p>
    <w:p w:rsidR="004E3E2E" w:rsidRPr="00CD337D" w:rsidRDefault="004E3E2E" w:rsidP="00B540D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540D9" w:rsidRDefault="00E559A1" w:rsidP="00B540D9">
      <w:pPr>
        <w:spacing w:after="0" w:line="360" w:lineRule="auto"/>
        <w:jc w:val="both"/>
        <w:rPr>
          <w:lang w:val="en-US"/>
        </w:rPr>
      </w:pPr>
      <w:r w:rsidRPr="00B540D9">
        <w:rPr>
          <w:rFonts w:ascii="Times New Roman" w:hAnsi="Times New Roman"/>
          <w:b/>
          <w:sz w:val="24"/>
          <w:szCs w:val="24"/>
          <w:lang w:val="en-US"/>
        </w:rPr>
        <w:lastRenderedPageBreak/>
        <w:t>ABSTRACT</w:t>
      </w:r>
      <w:r w:rsidR="000A3E12" w:rsidRPr="00CD337D">
        <w:rPr>
          <w:lang w:val="en-US"/>
        </w:rPr>
        <w:t xml:space="preserve"> </w:t>
      </w:r>
    </w:p>
    <w:p w:rsidR="00D65AF8" w:rsidRPr="003D2336" w:rsidRDefault="000A3E12" w:rsidP="00B540D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D337D">
        <w:rPr>
          <w:rFonts w:ascii="Times New Roman" w:hAnsi="Times New Roman"/>
          <w:sz w:val="24"/>
          <w:szCs w:val="24"/>
          <w:lang w:val="en-US"/>
        </w:rPr>
        <w:t xml:space="preserve">This research aimed at to adjust the growth curve of Santa </w:t>
      </w:r>
      <w:proofErr w:type="spellStart"/>
      <w:r w:rsidRPr="00CD337D">
        <w:rPr>
          <w:rFonts w:ascii="Times New Roman" w:hAnsi="Times New Roman"/>
          <w:sz w:val="24"/>
          <w:szCs w:val="24"/>
          <w:lang w:val="en-US"/>
        </w:rPr>
        <w:t>Gertrudis</w:t>
      </w:r>
      <w:proofErr w:type="spellEnd"/>
      <w:r w:rsidRPr="00CD337D">
        <w:rPr>
          <w:rFonts w:ascii="Times New Roman" w:hAnsi="Times New Roman"/>
          <w:sz w:val="24"/>
          <w:szCs w:val="24"/>
          <w:lang w:val="en-US"/>
        </w:rPr>
        <w:t xml:space="preserve"> cattle using </w:t>
      </w:r>
      <w:proofErr w:type="spellStart"/>
      <w:r w:rsidRPr="00CD337D">
        <w:rPr>
          <w:rFonts w:ascii="Times New Roman" w:hAnsi="Times New Roman"/>
          <w:sz w:val="24"/>
          <w:szCs w:val="24"/>
          <w:lang w:val="en-US"/>
        </w:rPr>
        <w:t>spline</w:t>
      </w:r>
      <w:proofErr w:type="spellEnd"/>
      <w:r w:rsidRPr="00CD337D">
        <w:rPr>
          <w:rFonts w:ascii="Times New Roman" w:hAnsi="Times New Roman"/>
          <w:sz w:val="24"/>
          <w:szCs w:val="24"/>
          <w:lang w:val="en-US"/>
        </w:rPr>
        <w:t xml:space="preserve"> functions and to verify the quality of the fitted models, using pedigree records from the Brazilian Association of Santa </w:t>
      </w:r>
      <w:proofErr w:type="spellStart"/>
      <w:r w:rsidRPr="00CD337D">
        <w:rPr>
          <w:rFonts w:ascii="Times New Roman" w:hAnsi="Times New Roman"/>
          <w:sz w:val="24"/>
          <w:szCs w:val="24"/>
          <w:lang w:val="en-US"/>
        </w:rPr>
        <w:t>Gertrudis</w:t>
      </w:r>
      <w:proofErr w:type="spellEnd"/>
      <w:r w:rsidRPr="00CD337D">
        <w:rPr>
          <w:rFonts w:ascii="Times New Roman" w:hAnsi="Times New Roman"/>
          <w:sz w:val="24"/>
          <w:szCs w:val="24"/>
          <w:lang w:val="en-US"/>
        </w:rPr>
        <w:t xml:space="preserve"> (ABSG) </w:t>
      </w:r>
      <w:proofErr w:type="spellStart"/>
      <w:r w:rsidRPr="00CD337D">
        <w:rPr>
          <w:rFonts w:ascii="Times New Roman" w:hAnsi="Times New Roman"/>
          <w:sz w:val="24"/>
          <w:szCs w:val="24"/>
          <w:lang w:val="en-US"/>
        </w:rPr>
        <w:t>datafiles</w:t>
      </w:r>
      <w:proofErr w:type="spellEnd"/>
      <w:r w:rsidRPr="00CD337D">
        <w:rPr>
          <w:rFonts w:ascii="Times New Roman" w:hAnsi="Times New Roman"/>
          <w:sz w:val="24"/>
          <w:szCs w:val="24"/>
          <w:lang w:val="en-US"/>
        </w:rPr>
        <w:t>. The models quality were studied considering the adjusted coefficients of determination (R</w:t>
      </w:r>
      <w:r w:rsidRPr="00B540D9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CD337D">
        <w:rPr>
          <w:rFonts w:ascii="Times New Roman" w:hAnsi="Times New Roman"/>
          <w:sz w:val="24"/>
          <w:szCs w:val="24"/>
          <w:lang w:val="en-US"/>
        </w:rPr>
        <w:t xml:space="preserve">), the error mean squares (EMS) and the prediction errors mean (PEM). The best quality of fit was obtained for the model with five segments, with the junction </w:t>
      </w:r>
      <w:proofErr w:type="gramStart"/>
      <w:r w:rsidRPr="00CD337D">
        <w:rPr>
          <w:rFonts w:ascii="Times New Roman" w:hAnsi="Times New Roman"/>
          <w:sz w:val="24"/>
          <w:szCs w:val="24"/>
          <w:lang w:val="en-US"/>
        </w:rPr>
        <w:t>points  at</w:t>
      </w:r>
      <w:proofErr w:type="gramEnd"/>
      <w:r w:rsidRPr="00CD337D">
        <w:rPr>
          <w:rFonts w:ascii="Times New Roman" w:hAnsi="Times New Roman"/>
          <w:sz w:val="24"/>
          <w:szCs w:val="24"/>
          <w:lang w:val="en-US"/>
        </w:rPr>
        <w:t xml:space="preserve"> 179, 264, 421 and 850 days of age. The values for the intercept (</w:t>
      </w:r>
      <w:r w:rsidRPr="00B540D9">
        <w:rPr>
          <w:rFonts w:ascii="Times New Roman" w:hAnsi="Times New Roman"/>
          <w:i/>
          <w:sz w:val="24"/>
          <w:szCs w:val="24"/>
          <w:lang w:val="en-US"/>
        </w:rPr>
        <w:t>a</w:t>
      </w:r>
      <w:r w:rsidRPr="00B540D9">
        <w:rPr>
          <w:rFonts w:ascii="Times New Roman" w:hAnsi="Times New Roman"/>
          <w:i/>
          <w:sz w:val="24"/>
          <w:szCs w:val="24"/>
          <w:vertAlign w:val="subscript"/>
          <w:lang w:val="en-US"/>
        </w:rPr>
        <w:t>0</w:t>
      </w:r>
      <w:r w:rsidRPr="00CD337D">
        <w:rPr>
          <w:rFonts w:ascii="Times New Roman" w:hAnsi="Times New Roman"/>
          <w:sz w:val="24"/>
          <w:szCs w:val="24"/>
          <w:lang w:val="en-US"/>
        </w:rPr>
        <w:t>) and the regression coefficients (</w:t>
      </w:r>
      <w:r w:rsidRPr="00B540D9">
        <w:rPr>
          <w:rFonts w:ascii="Times New Roman" w:hAnsi="Times New Roman"/>
          <w:i/>
          <w:sz w:val="24"/>
          <w:szCs w:val="24"/>
          <w:lang w:val="en-US"/>
        </w:rPr>
        <w:t>a</w:t>
      </w:r>
      <w:r w:rsidRPr="00B540D9">
        <w:rPr>
          <w:rFonts w:ascii="Times New Roman" w:hAnsi="Times New Roman"/>
          <w:i/>
          <w:sz w:val="24"/>
          <w:szCs w:val="24"/>
          <w:vertAlign w:val="subscript"/>
          <w:lang w:val="en-US"/>
        </w:rPr>
        <w:t>1</w:t>
      </w:r>
      <w:r w:rsidRPr="00B540D9">
        <w:rPr>
          <w:rFonts w:ascii="Times New Roman" w:hAnsi="Times New Roman"/>
          <w:i/>
          <w:sz w:val="24"/>
          <w:szCs w:val="24"/>
          <w:lang w:val="en-US"/>
        </w:rPr>
        <w:t>, a</w:t>
      </w:r>
      <w:r w:rsidRPr="00B540D9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B540D9">
        <w:rPr>
          <w:rFonts w:ascii="Times New Roman" w:hAnsi="Times New Roman"/>
          <w:i/>
          <w:sz w:val="24"/>
          <w:szCs w:val="24"/>
          <w:lang w:val="en-US"/>
        </w:rPr>
        <w:t>, b</w:t>
      </w:r>
      <w:r w:rsidRPr="00B540D9">
        <w:rPr>
          <w:rFonts w:ascii="Times New Roman" w:hAnsi="Times New Roman"/>
          <w:i/>
          <w:sz w:val="24"/>
          <w:szCs w:val="24"/>
          <w:vertAlign w:val="subscript"/>
          <w:lang w:val="en-US"/>
        </w:rPr>
        <w:t>1</w:t>
      </w:r>
      <w:r w:rsidRPr="00B540D9">
        <w:rPr>
          <w:rFonts w:ascii="Times New Roman" w:hAnsi="Times New Roman"/>
          <w:i/>
          <w:sz w:val="24"/>
          <w:szCs w:val="24"/>
          <w:lang w:val="en-US"/>
        </w:rPr>
        <w:t>, b</w:t>
      </w:r>
      <w:r w:rsidRPr="00B540D9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B540D9">
        <w:rPr>
          <w:rFonts w:ascii="Times New Roman" w:hAnsi="Times New Roman"/>
          <w:i/>
          <w:sz w:val="24"/>
          <w:szCs w:val="24"/>
          <w:lang w:val="en-US"/>
        </w:rPr>
        <w:t>, b</w:t>
      </w:r>
      <w:r w:rsidRPr="00B540D9">
        <w:rPr>
          <w:rFonts w:ascii="Times New Roman" w:hAnsi="Times New Roman"/>
          <w:i/>
          <w:sz w:val="24"/>
          <w:szCs w:val="24"/>
          <w:vertAlign w:val="subscript"/>
          <w:lang w:val="en-US"/>
        </w:rPr>
        <w:t>3</w:t>
      </w:r>
      <w:r w:rsidRPr="00CD337D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B540D9">
        <w:rPr>
          <w:rFonts w:ascii="Times New Roman" w:hAnsi="Times New Roman"/>
          <w:i/>
          <w:sz w:val="24"/>
          <w:szCs w:val="24"/>
          <w:lang w:val="en-US"/>
        </w:rPr>
        <w:t>b</w:t>
      </w:r>
      <w:r w:rsidRPr="00B540D9">
        <w:rPr>
          <w:rFonts w:ascii="Times New Roman" w:hAnsi="Times New Roman"/>
          <w:i/>
          <w:sz w:val="24"/>
          <w:szCs w:val="24"/>
          <w:vertAlign w:val="subscript"/>
          <w:lang w:val="en-US"/>
        </w:rPr>
        <w:t>4</w:t>
      </w:r>
      <w:r w:rsidRPr="00CD337D">
        <w:rPr>
          <w:rFonts w:ascii="Times New Roman" w:hAnsi="Times New Roman"/>
          <w:sz w:val="24"/>
          <w:szCs w:val="24"/>
          <w:lang w:val="en-US"/>
        </w:rPr>
        <w:t xml:space="preserve">) were 37.45397, 0.76481, 0.0003389, -0.00242, 0.00208, 0.00046703 and -0.00048392, respectively. </w:t>
      </w:r>
      <w:r w:rsidR="00B540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D337D">
        <w:rPr>
          <w:rFonts w:ascii="Times New Roman" w:hAnsi="Times New Roman"/>
          <w:sz w:val="24"/>
          <w:szCs w:val="24"/>
          <w:lang w:val="en-US"/>
        </w:rPr>
        <w:t>For this model, the values of R</w:t>
      </w:r>
      <w:r w:rsidRPr="00CD337D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CD337D">
        <w:rPr>
          <w:rFonts w:ascii="Times New Roman" w:hAnsi="Times New Roman"/>
          <w:sz w:val="24"/>
          <w:szCs w:val="24"/>
          <w:lang w:val="en-US"/>
        </w:rPr>
        <w:t xml:space="preserve">, EMS and PEM were 0.7636, -0.01232 and 6201.18546, the latter indicating the </w:t>
      </w:r>
      <w:r w:rsidR="006C3039" w:rsidRPr="00CD337D">
        <w:rPr>
          <w:rFonts w:ascii="Times New Roman" w:hAnsi="Times New Roman"/>
          <w:sz w:val="24"/>
          <w:szCs w:val="24"/>
          <w:lang w:val="en-US"/>
        </w:rPr>
        <w:t>sli</w:t>
      </w:r>
      <w:r w:rsidR="006C3039">
        <w:rPr>
          <w:rFonts w:ascii="Times New Roman" w:hAnsi="Times New Roman"/>
          <w:sz w:val="24"/>
          <w:szCs w:val="24"/>
          <w:lang w:val="en-US"/>
        </w:rPr>
        <w:t>ght</w:t>
      </w:r>
      <w:r w:rsidR="006C3039" w:rsidRPr="00CD337D">
        <w:rPr>
          <w:rFonts w:ascii="Times New Roman" w:hAnsi="Times New Roman"/>
          <w:sz w:val="24"/>
          <w:szCs w:val="24"/>
          <w:lang w:val="en-US"/>
        </w:rPr>
        <w:t>ly overestimation</w:t>
      </w:r>
      <w:r w:rsidRPr="00CD337D">
        <w:rPr>
          <w:rFonts w:ascii="Times New Roman" w:hAnsi="Times New Roman"/>
          <w:sz w:val="24"/>
          <w:szCs w:val="24"/>
          <w:lang w:val="en-US"/>
        </w:rPr>
        <w:t xml:space="preserve"> of average weight observed.  </w:t>
      </w:r>
      <w:proofErr w:type="spellStart"/>
      <w:r w:rsidRPr="00CD337D">
        <w:rPr>
          <w:rFonts w:ascii="Times New Roman" w:hAnsi="Times New Roman"/>
          <w:sz w:val="24"/>
          <w:szCs w:val="24"/>
          <w:lang w:val="en-US"/>
        </w:rPr>
        <w:t>Spline</w:t>
      </w:r>
      <w:proofErr w:type="spellEnd"/>
      <w:r w:rsidRPr="00CD337D">
        <w:rPr>
          <w:rFonts w:ascii="Times New Roman" w:hAnsi="Times New Roman"/>
          <w:sz w:val="24"/>
          <w:szCs w:val="24"/>
          <w:lang w:val="en-US"/>
        </w:rPr>
        <w:t xml:space="preserve"> functions provide a </w:t>
      </w:r>
      <w:r w:rsidR="006C3039" w:rsidRPr="00CD337D">
        <w:rPr>
          <w:rFonts w:ascii="Times New Roman" w:hAnsi="Times New Roman"/>
          <w:sz w:val="24"/>
          <w:szCs w:val="24"/>
          <w:lang w:val="en-US"/>
        </w:rPr>
        <w:t>feasible alternative</w:t>
      </w:r>
      <w:r w:rsidRPr="00CD337D">
        <w:rPr>
          <w:rFonts w:ascii="Times New Roman" w:hAnsi="Times New Roman"/>
          <w:sz w:val="24"/>
          <w:szCs w:val="24"/>
          <w:lang w:val="en-US"/>
        </w:rPr>
        <w:t xml:space="preserve"> for the adjustment of growth curves, </w:t>
      </w:r>
      <w:r w:rsidR="006C3039" w:rsidRPr="003D2336">
        <w:rPr>
          <w:rFonts w:ascii="Times New Roman" w:hAnsi="Times New Roman"/>
          <w:sz w:val="24"/>
          <w:szCs w:val="24"/>
          <w:lang w:val="en-US"/>
        </w:rPr>
        <w:t>and accurately</w:t>
      </w:r>
      <w:r w:rsidRPr="003D2336">
        <w:rPr>
          <w:rFonts w:ascii="Times New Roman" w:hAnsi="Times New Roman"/>
          <w:sz w:val="24"/>
          <w:szCs w:val="24"/>
          <w:lang w:val="en-US"/>
        </w:rPr>
        <w:t xml:space="preserve"> predict the performance of the animals in early and late ages. In order to have better goodness of fit, more frequent records of weight should be provided.</w:t>
      </w:r>
    </w:p>
    <w:p w:rsidR="000A3E12" w:rsidRPr="003D2336" w:rsidRDefault="000A3E12" w:rsidP="00B540D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E3E2E" w:rsidRPr="003D2336" w:rsidRDefault="006C3039" w:rsidP="006C303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C3039">
        <w:rPr>
          <w:rFonts w:ascii="Times New Roman" w:hAnsi="Times New Roman"/>
          <w:b/>
          <w:sz w:val="24"/>
          <w:szCs w:val="24"/>
          <w:lang w:val="en-US"/>
        </w:rPr>
        <w:t>KEY WORDS</w:t>
      </w:r>
      <w:r w:rsidR="004E3E2E" w:rsidRPr="006C3039">
        <w:rPr>
          <w:rFonts w:ascii="Times New Roman" w:hAnsi="Times New Roman"/>
          <w:b/>
          <w:sz w:val="24"/>
          <w:szCs w:val="24"/>
          <w:lang w:val="en-US"/>
        </w:rPr>
        <w:t>:</w:t>
      </w:r>
      <w:r w:rsidR="004E3E2E" w:rsidRPr="003D233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="00F06182" w:rsidRPr="003D2336">
        <w:rPr>
          <w:rFonts w:ascii="Times New Roman" w:hAnsi="Times New Roman"/>
          <w:sz w:val="24"/>
          <w:szCs w:val="24"/>
          <w:lang w:val="en-US"/>
        </w:rPr>
        <w:t xml:space="preserve">eef cattle,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="00F06182" w:rsidRPr="003D2336">
        <w:rPr>
          <w:rFonts w:ascii="Times New Roman" w:hAnsi="Times New Roman"/>
          <w:sz w:val="24"/>
          <w:szCs w:val="24"/>
          <w:lang w:val="en-US"/>
        </w:rPr>
        <w:t xml:space="preserve">nimal </w:t>
      </w:r>
      <w:r w:rsidR="000A3E12" w:rsidRPr="003D2336">
        <w:rPr>
          <w:rFonts w:ascii="Times New Roman" w:hAnsi="Times New Roman"/>
          <w:sz w:val="24"/>
          <w:szCs w:val="24"/>
          <w:lang w:val="en-US"/>
        </w:rPr>
        <w:t>growth</w:t>
      </w:r>
      <w:r w:rsidR="00F06182" w:rsidRPr="003D233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L</w:t>
      </w:r>
      <w:r w:rsidR="00F06182" w:rsidRPr="003D2336">
        <w:rPr>
          <w:rFonts w:ascii="Times New Roman" w:hAnsi="Times New Roman"/>
          <w:sz w:val="24"/>
          <w:szCs w:val="24"/>
          <w:lang w:val="en-US"/>
        </w:rPr>
        <w:t>inear</w:t>
      </w:r>
      <w:proofErr w:type="gramEnd"/>
      <w:r w:rsidR="00F06182" w:rsidRPr="003D2336">
        <w:rPr>
          <w:rFonts w:ascii="Times New Roman" w:hAnsi="Times New Roman"/>
          <w:sz w:val="24"/>
          <w:szCs w:val="24"/>
          <w:lang w:val="en-US"/>
        </w:rPr>
        <w:t xml:space="preserve"> functions,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="004E3E2E" w:rsidRPr="003D2336">
        <w:rPr>
          <w:rFonts w:ascii="Times New Roman" w:hAnsi="Times New Roman"/>
          <w:sz w:val="24"/>
          <w:szCs w:val="24"/>
          <w:lang w:val="en-US"/>
        </w:rPr>
        <w:t>egmented polynomial</w:t>
      </w:r>
    </w:p>
    <w:p w:rsidR="000A3E12" w:rsidRPr="003D2336" w:rsidRDefault="000A3E12" w:rsidP="003D2336">
      <w:pPr>
        <w:spacing w:line="480" w:lineRule="auto"/>
        <w:jc w:val="both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E559A1" w:rsidRPr="00CD337D" w:rsidRDefault="006C3039" w:rsidP="006C3039">
      <w:pPr>
        <w:spacing w:line="48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337D">
        <w:rPr>
          <w:rFonts w:ascii="Times New Roman" w:hAnsi="Times New Roman"/>
          <w:b/>
          <w:sz w:val="24"/>
          <w:szCs w:val="24"/>
        </w:rPr>
        <w:t>INTRODUÇÃO</w:t>
      </w:r>
    </w:p>
    <w:p w:rsidR="00A01098" w:rsidRPr="00CD337D" w:rsidRDefault="000A3E12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A</w:t>
      </w:r>
      <w:r w:rsidR="00694B51" w:rsidRPr="00CD337D">
        <w:rPr>
          <w:rFonts w:ascii="Times New Roman" w:hAnsi="Times New Roman"/>
          <w:sz w:val="24"/>
          <w:szCs w:val="24"/>
        </w:rPr>
        <w:t xml:space="preserve"> Santa </w:t>
      </w:r>
      <w:proofErr w:type="spellStart"/>
      <w:r w:rsidR="00694B51" w:rsidRPr="00CD337D">
        <w:rPr>
          <w:rFonts w:ascii="Times New Roman" w:hAnsi="Times New Roman"/>
          <w:sz w:val="24"/>
          <w:szCs w:val="24"/>
        </w:rPr>
        <w:t>Gertrudis</w:t>
      </w:r>
      <w:proofErr w:type="spellEnd"/>
      <w:r w:rsidR="00694B51" w:rsidRPr="00CD337D">
        <w:rPr>
          <w:rFonts w:ascii="Times New Roman" w:hAnsi="Times New Roman"/>
          <w:sz w:val="24"/>
          <w:szCs w:val="24"/>
        </w:rPr>
        <w:t xml:space="preserve"> é </w:t>
      </w:r>
      <w:r w:rsidRPr="00CD337D">
        <w:rPr>
          <w:rFonts w:ascii="Times New Roman" w:hAnsi="Times New Roman"/>
          <w:sz w:val="24"/>
          <w:szCs w:val="24"/>
        </w:rPr>
        <w:t xml:space="preserve">considerada </w:t>
      </w:r>
      <w:r w:rsidR="00694B51" w:rsidRPr="00CD337D">
        <w:rPr>
          <w:rFonts w:ascii="Times New Roman" w:hAnsi="Times New Roman"/>
          <w:sz w:val="24"/>
          <w:szCs w:val="24"/>
        </w:rPr>
        <w:t>a primeira raça bovina sintética formada nas Américas com base no cruzamento entre taurinos</w:t>
      </w:r>
      <w:r w:rsidR="00421940" w:rsidRPr="00CD337D">
        <w:rPr>
          <w:rFonts w:ascii="Times New Roman" w:hAnsi="Times New Roman"/>
          <w:sz w:val="24"/>
          <w:szCs w:val="24"/>
        </w:rPr>
        <w:t xml:space="preserve"> e zebuínos com a composição racial de 5/8 </w:t>
      </w:r>
      <w:proofErr w:type="spellStart"/>
      <w:r w:rsidR="00421940" w:rsidRPr="00CD337D">
        <w:rPr>
          <w:rFonts w:ascii="Times New Roman" w:hAnsi="Times New Roman"/>
          <w:sz w:val="24"/>
          <w:szCs w:val="24"/>
        </w:rPr>
        <w:t>Shorthorn</w:t>
      </w:r>
      <w:proofErr w:type="spellEnd"/>
      <w:r w:rsidR="00421940" w:rsidRPr="00CD337D">
        <w:rPr>
          <w:rFonts w:ascii="Times New Roman" w:hAnsi="Times New Roman"/>
          <w:sz w:val="24"/>
          <w:szCs w:val="24"/>
        </w:rPr>
        <w:t xml:space="preserve"> e 3/8 </w:t>
      </w:r>
      <w:proofErr w:type="spellStart"/>
      <w:r w:rsidR="00421940" w:rsidRPr="00CD337D">
        <w:rPr>
          <w:rFonts w:ascii="Times New Roman" w:hAnsi="Times New Roman"/>
          <w:sz w:val="24"/>
          <w:szCs w:val="24"/>
        </w:rPr>
        <w:t>Brahman</w:t>
      </w:r>
      <w:proofErr w:type="spellEnd"/>
      <w:r w:rsidR="00694B51" w:rsidRPr="00CD337D">
        <w:rPr>
          <w:rFonts w:ascii="Times New Roman" w:hAnsi="Times New Roman"/>
          <w:sz w:val="24"/>
          <w:szCs w:val="24"/>
        </w:rPr>
        <w:t xml:space="preserve"> visando </w:t>
      </w:r>
      <w:proofErr w:type="gramStart"/>
      <w:r w:rsidR="00694B51" w:rsidRPr="00CD337D">
        <w:rPr>
          <w:rFonts w:ascii="Times New Roman" w:hAnsi="Times New Roman"/>
          <w:sz w:val="24"/>
          <w:szCs w:val="24"/>
        </w:rPr>
        <w:t>a</w:t>
      </w:r>
      <w:proofErr w:type="gramEnd"/>
      <w:r w:rsidR="00694B51" w:rsidRPr="00CD337D">
        <w:rPr>
          <w:rFonts w:ascii="Times New Roman" w:hAnsi="Times New Roman"/>
          <w:sz w:val="24"/>
          <w:szCs w:val="24"/>
        </w:rPr>
        <w:t xml:space="preserve"> produção econômica de carne.</w:t>
      </w:r>
      <w:r w:rsidR="00421940" w:rsidRPr="00CD337D">
        <w:rPr>
          <w:rFonts w:ascii="Times New Roman" w:hAnsi="Times New Roman"/>
          <w:sz w:val="24"/>
          <w:szCs w:val="24"/>
        </w:rPr>
        <w:t xml:space="preserve"> </w:t>
      </w:r>
      <w:r w:rsidRPr="00CD337D">
        <w:rPr>
          <w:rFonts w:ascii="Times New Roman" w:hAnsi="Times New Roman"/>
          <w:sz w:val="24"/>
          <w:szCs w:val="24"/>
        </w:rPr>
        <w:t xml:space="preserve">Essa composição genética busca a </w:t>
      </w:r>
      <w:r w:rsidR="00421940" w:rsidRPr="00CD337D">
        <w:rPr>
          <w:rFonts w:ascii="Times New Roman" w:hAnsi="Times New Roman"/>
          <w:sz w:val="24"/>
          <w:szCs w:val="24"/>
        </w:rPr>
        <w:t xml:space="preserve">rusticidade e ganho de peso, que são importantes critérios de seleção aplicados ao melhoramento genético de bovinos de corte </w:t>
      </w:r>
      <w:r w:rsidRPr="00CD337D">
        <w:rPr>
          <w:rFonts w:ascii="Times New Roman" w:hAnsi="Times New Roman"/>
          <w:sz w:val="24"/>
          <w:szCs w:val="24"/>
        </w:rPr>
        <w:t>(</w:t>
      </w:r>
      <w:r w:rsidR="006C3039" w:rsidRPr="00CD337D">
        <w:rPr>
          <w:rFonts w:ascii="Times New Roman" w:hAnsi="Times New Roman"/>
          <w:sz w:val="24"/>
          <w:szCs w:val="24"/>
        </w:rPr>
        <w:t xml:space="preserve">ALENCAR </w:t>
      </w:r>
      <w:r w:rsidR="006C3039">
        <w:rPr>
          <w:rFonts w:ascii="Times New Roman" w:hAnsi="Times New Roman"/>
          <w:sz w:val="24"/>
          <w:szCs w:val="24"/>
        </w:rPr>
        <w:t>&amp;</w:t>
      </w:r>
      <w:r w:rsidR="006C3039" w:rsidRPr="00CD337D">
        <w:rPr>
          <w:rFonts w:ascii="Times New Roman" w:hAnsi="Times New Roman"/>
          <w:sz w:val="24"/>
          <w:szCs w:val="24"/>
        </w:rPr>
        <w:t xml:space="preserve"> BARBOSA</w:t>
      </w:r>
      <w:r w:rsidRPr="00CD337D">
        <w:rPr>
          <w:rFonts w:ascii="Times New Roman" w:hAnsi="Times New Roman"/>
          <w:sz w:val="24"/>
          <w:szCs w:val="24"/>
        </w:rPr>
        <w:t>,</w:t>
      </w:r>
      <w:r w:rsidR="00421940" w:rsidRPr="00CD337D">
        <w:rPr>
          <w:rFonts w:ascii="Times New Roman" w:hAnsi="Times New Roman"/>
          <w:sz w:val="24"/>
          <w:szCs w:val="24"/>
        </w:rPr>
        <w:t xml:space="preserve"> 2010).</w:t>
      </w:r>
      <w:r w:rsidR="00694B51" w:rsidRPr="00CD337D">
        <w:rPr>
          <w:rFonts w:ascii="Times New Roman" w:hAnsi="Times New Roman"/>
          <w:sz w:val="24"/>
          <w:szCs w:val="24"/>
        </w:rPr>
        <w:t xml:space="preserve"> </w:t>
      </w:r>
    </w:p>
    <w:p w:rsidR="00FB06C8" w:rsidRPr="00CD337D" w:rsidRDefault="000A3E12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O</w:t>
      </w:r>
      <w:r w:rsidR="00C0254D" w:rsidRPr="00CD337D">
        <w:rPr>
          <w:rFonts w:ascii="Times New Roman" w:hAnsi="Times New Roman"/>
          <w:sz w:val="24"/>
          <w:szCs w:val="24"/>
        </w:rPr>
        <w:t xml:space="preserve">s genes que influenciam o peso </w:t>
      </w:r>
      <w:r w:rsidRPr="00CD337D">
        <w:rPr>
          <w:rFonts w:ascii="Times New Roman" w:hAnsi="Times New Roman"/>
          <w:sz w:val="24"/>
          <w:szCs w:val="24"/>
        </w:rPr>
        <w:t xml:space="preserve">do animal </w:t>
      </w:r>
      <w:r w:rsidR="00C0254D" w:rsidRPr="00CD337D">
        <w:rPr>
          <w:rFonts w:ascii="Times New Roman" w:hAnsi="Times New Roman"/>
          <w:sz w:val="24"/>
          <w:szCs w:val="24"/>
        </w:rPr>
        <w:t>em determinada idade</w:t>
      </w:r>
      <w:r w:rsidRPr="00CD337D">
        <w:rPr>
          <w:rFonts w:ascii="Times New Roman" w:hAnsi="Times New Roman"/>
          <w:sz w:val="24"/>
          <w:szCs w:val="24"/>
        </w:rPr>
        <w:t>, geralmente, também o</w:t>
      </w:r>
      <w:proofErr w:type="gramStart"/>
      <w:r w:rsidRPr="00CD337D">
        <w:rPr>
          <w:rFonts w:ascii="Times New Roman" w:hAnsi="Times New Roman"/>
          <w:sz w:val="24"/>
          <w:szCs w:val="24"/>
        </w:rPr>
        <w:t xml:space="preserve"> </w:t>
      </w:r>
      <w:r w:rsidR="00C0254D" w:rsidRPr="00CD337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CD337D">
        <w:rPr>
          <w:rFonts w:ascii="Times New Roman" w:hAnsi="Times New Roman"/>
          <w:sz w:val="24"/>
          <w:szCs w:val="24"/>
        </w:rPr>
        <w:t>afetam</w:t>
      </w:r>
      <w:r w:rsidR="00C0254D" w:rsidRPr="00CD337D">
        <w:rPr>
          <w:rFonts w:ascii="Times New Roman" w:hAnsi="Times New Roman"/>
          <w:sz w:val="24"/>
          <w:szCs w:val="24"/>
        </w:rPr>
        <w:t xml:space="preserve"> nas demais idades, </w:t>
      </w:r>
      <w:r w:rsidRPr="00CD337D">
        <w:rPr>
          <w:rFonts w:ascii="Times New Roman" w:hAnsi="Times New Roman"/>
          <w:sz w:val="24"/>
          <w:szCs w:val="24"/>
        </w:rPr>
        <w:t xml:space="preserve">e isso </w:t>
      </w:r>
      <w:r w:rsidR="00C0254D" w:rsidRPr="00CD337D">
        <w:rPr>
          <w:rFonts w:ascii="Times New Roman" w:hAnsi="Times New Roman"/>
          <w:sz w:val="24"/>
          <w:szCs w:val="24"/>
        </w:rPr>
        <w:t xml:space="preserve">pode ser verificado pelas </w:t>
      </w:r>
      <w:r w:rsidR="00FB06C8" w:rsidRPr="00CD337D">
        <w:rPr>
          <w:rFonts w:ascii="Times New Roman" w:hAnsi="Times New Roman"/>
          <w:sz w:val="24"/>
          <w:szCs w:val="24"/>
        </w:rPr>
        <w:t xml:space="preserve">correlações </w:t>
      </w:r>
      <w:r w:rsidR="00C0254D" w:rsidRPr="00CD337D">
        <w:rPr>
          <w:rFonts w:ascii="Times New Roman" w:hAnsi="Times New Roman"/>
          <w:sz w:val="24"/>
          <w:szCs w:val="24"/>
        </w:rPr>
        <w:t xml:space="preserve">genéticas </w:t>
      </w:r>
      <w:r w:rsidR="00FB06C8" w:rsidRPr="00CD337D">
        <w:rPr>
          <w:rFonts w:ascii="Times New Roman" w:hAnsi="Times New Roman"/>
          <w:sz w:val="24"/>
          <w:szCs w:val="24"/>
        </w:rPr>
        <w:t xml:space="preserve">fortemente estruturadas entre os </w:t>
      </w:r>
      <w:r w:rsidR="00F61AAE" w:rsidRPr="00CD337D">
        <w:rPr>
          <w:rFonts w:ascii="Times New Roman" w:hAnsi="Times New Roman"/>
          <w:sz w:val="24"/>
          <w:szCs w:val="24"/>
        </w:rPr>
        <w:t xml:space="preserve">pesos obtidos ao longo </w:t>
      </w:r>
      <w:r w:rsidR="00C0254D" w:rsidRPr="00CD337D">
        <w:rPr>
          <w:rFonts w:ascii="Times New Roman" w:hAnsi="Times New Roman"/>
          <w:sz w:val="24"/>
          <w:szCs w:val="24"/>
        </w:rPr>
        <w:t xml:space="preserve">da vida do </w:t>
      </w:r>
      <w:r w:rsidRPr="00CD337D">
        <w:rPr>
          <w:rFonts w:ascii="Times New Roman" w:hAnsi="Times New Roman"/>
          <w:sz w:val="24"/>
          <w:szCs w:val="24"/>
        </w:rPr>
        <w:t>indivíduo</w:t>
      </w:r>
      <w:r w:rsidR="00C0254D" w:rsidRPr="00CD337D">
        <w:rPr>
          <w:rFonts w:ascii="Times New Roman" w:hAnsi="Times New Roman"/>
          <w:sz w:val="24"/>
          <w:szCs w:val="24"/>
        </w:rPr>
        <w:t>. E</w:t>
      </w:r>
      <w:r w:rsidR="00917B2F" w:rsidRPr="00CD337D">
        <w:rPr>
          <w:rFonts w:ascii="Times New Roman" w:hAnsi="Times New Roman"/>
          <w:sz w:val="24"/>
          <w:szCs w:val="24"/>
        </w:rPr>
        <w:t xml:space="preserve">ste efeito </w:t>
      </w:r>
      <w:proofErr w:type="spellStart"/>
      <w:r w:rsidR="00F61AAE" w:rsidRPr="00CD337D">
        <w:rPr>
          <w:rFonts w:ascii="Times New Roman" w:hAnsi="Times New Roman"/>
          <w:sz w:val="24"/>
          <w:szCs w:val="24"/>
        </w:rPr>
        <w:t>pleiotr</w:t>
      </w:r>
      <w:r w:rsidR="00917B2F" w:rsidRPr="00CD337D">
        <w:rPr>
          <w:rFonts w:ascii="Times New Roman" w:hAnsi="Times New Roman"/>
          <w:sz w:val="24"/>
          <w:szCs w:val="24"/>
        </w:rPr>
        <w:t>ópico</w:t>
      </w:r>
      <w:proofErr w:type="spellEnd"/>
      <w:r w:rsidR="00917B2F" w:rsidRPr="00CD337D">
        <w:rPr>
          <w:rFonts w:ascii="Times New Roman" w:hAnsi="Times New Roman"/>
          <w:sz w:val="24"/>
          <w:szCs w:val="24"/>
        </w:rPr>
        <w:t xml:space="preserve"> foi descrito </w:t>
      </w:r>
      <w:r w:rsidR="00FB06C8" w:rsidRPr="00CD337D">
        <w:rPr>
          <w:rFonts w:ascii="Times New Roman" w:hAnsi="Times New Roman"/>
          <w:sz w:val="24"/>
          <w:szCs w:val="24"/>
        </w:rPr>
        <w:t>por P</w:t>
      </w:r>
      <w:r w:rsidR="009F3D0C" w:rsidRPr="00CD337D">
        <w:rPr>
          <w:rFonts w:ascii="Times New Roman" w:hAnsi="Times New Roman"/>
          <w:sz w:val="24"/>
          <w:szCs w:val="24"/>
        </w:rPr>
        <w:t>az</w:t>
      </w:r>
      <w:r w:rsidR="00FB06C8" w:rsidRPr="00CD337D">
        <w:rPr>
          <w:rFonts w:ascii="Times New Roman" w:hAnsi="Times New Roman"/>
          <w:sz w:val="24"/>
          <w:szCs w:val="24"/>
        </w:rPr>
        <w:t xml:space="preserve"> </w:t>
      </w:r>
      <w:r w:rsidR="006C3039">
        <w:rPr>
          <w:rFonts w:ascii="Times New Roman" w:hAnsi="Times New Roman"/>
          <w:sz w:val="24"/>
          <w:szCs w:val="24"/>
        </w:rPr>
        <w:t>&amp;</w:t>
      </w:r>
      <w:r w:rsidR="004C5915" w:rsidRPr="00CD337D">
        <w:rPr>
          <w:rFonts w:ascii="Times New Roman" w:hAnsi="Times New Roman"/>
          <w:sz w:val="24"/>
          <w:szCs w:val="24"/>
        </w:rPr>
        <w:t xml:space="preserve"> Freitas</w:t>
      </w:r>
      <w:r w:rsidR="00FB06C8" w:rsidRPr="00CD337D">
        <w:rPr>
          <w:rFonts w:ascii="Times New Roman" w:hAnsi="Times New Roman"/>
          <w:sz w:val="24"/>
          <w:szCs w:val="24"/>
        </w:rPr>
        <w:t xml:space="preserve"> </w:t>
      </w:r>
      <w:r w:rsidR="00C0254D" w:rsidRPr="00CD337D">
        <w:rPr>
          <w:rFonts w:ascii="Times New Roman" w:hAnsi="Times New Roman"/>
          <w:sz w:val="24"/>
          <w:szCs w:val="24"/>
        </w:rPr>
        <w:t>(</w:t>
      </w:r>
      <w:r w:rsidR="00FB06C8" w:rsidRPr="00CD337D">
        <w:rPr>
          <w:rFonts w:ascii="Times New Roman" w:hAnsi="Times New Roman"/>
          <w:sz w:val="24"/>
          <w:szCs w:val="24"/>
        </w:rPr>
        <w:t>2004</w:t>
      </w:r>
      <w:r w:rsidR="00C0254D" w:rsidRPr="00CD337D">
        <w:rPr>
          <w:rFonts w:ascii="Times New Roman" w:hAnsi="Times New Roman"/>
          <w:sz w:val="24"/>
          <w:szCs w:val="24"/>
        </w:rPr>
        <w:t>)</w:t>
      </w:r>
      <w:r w:rsidR="00FB06C8" w:rsidRPr="00CD337D">
        <w:rPr>
          <w:rFonts w:ascii="Times New Roman" w:hAnsi="Times New Roman"/>
          <w:sz w:val="24"/>
          <w:szCs w:val="24"/>
        </w:rPr>
        <w:t xml:space="preserve"> </w:t>
      </w:r>
      <w:r w:rsidR="00917B2F" w:rsidRPr="00CD337D">
        <w:rPr>
          <w:rFonts w:ascii="Times New Roman" w:hAnsi="Times New Roman"/>
          <w:sz w:val="24"/>
          <w:szCs w:val="24"/>
        </w:rPr>
        <w:t xml:space="preserve">em animais cruzados entre as raças </w:t>
      </w:r>
      <w:proofErr w:type="spellStart"/>
      <w:r w:rsidR="00917B2F" w:rsidRPr="00CD337D">
        <w:rPr>
          <w:rFonts w:ascii="Times New Roman" w:hAnsi="Times New Roman"/>
          <w:sz w:val="24"/>
          <w:szCs w:val="24"/>
        </w:rPr>
        <w:t>Ca</w:t>
      </w:r>
      <w:r w:rsidR="00FB06C8" w:rsidRPr="00CD337D">
        <w:rPr>
          <w:rFonts w:ascii="Times New Roman" w:hAnsi="Times New Roman"/>
          <w:sz w:val="24"/>
          <w:szCs w:val="24"/>
        </w:rPr>
        <w:t>nchim</w:t>
      </w:r>
      <w:proofErr w:type="spellEnd"/>
      <w:r w:rsidR="00FB06C8" w:rsidRPr="00CD337D">
        <w:rPr>
          <w:rFonts w:ascii="Times New Roman" w:hAnsi="Times New Roman"/>
          <w:sz w:val="24"/>
          <w:szCs w:val="24"/>
        </w:rPr>
        <w:t xml:space="preserve">, Angus, Nelore e </w:t>
      </w:r>
      <w:proofErr w:type="spellStart"/>
      <w:r w:rsidR="00FB06C8" w:rsidRPr="00CD337D">
        <w:rPr>
          <w:rFonts w:ascii="Times New Roman" w:hAnsi="Times New Roman"/>
          <w:sz w:val="24"/>
          <w:szCs w:val="24"/>
        </w:rPr>
        <w:t>Simental</w:t>
      </w:r>
      <w:proofErr w:type="spellEnd"/>
      <w:r w:rsidR="00CB6D61" w:rsidRPr="00CD337D">
        <w:rPr>
          <w:rFonts w:ascii="Times New Roman" w:hAnsi="Times New Roman"/>
          <w:sz w:val="24"/>
          <w:szCs w:val="24"/>
        </w:rPr>
        <w:t xml:space="preserve"> e por </w:t>
      </w:r>
      <w:proofErr w:type="spellStart"/>
      <w:r w:rsidR="00CB6D61" w:rsidRPr="00CD337D">
        <w:rPr>
          <w:rFonts w:ascii="Times New Roman" w:hAnsi="Times New Roman"/>
          <w:sz w:val="24"/>
          <w:szCs w:val="24"/>
        </w:rPr>
        <w:t>Boligon</w:t>
      </w:r>
      <w:proofErr w:type="spellEnd"/>
      <w:r w:rsidR="00CB6D61" w:rsidRPr="00CD337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B6D61" w:rsidRPr="00CD337D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CB6D61" w:rsidRPr="00CD337D">
        <w:rPr>
          <w:rFonts w:ascii="Times New Roman" w:hAnsi="Times New Roman"/>
          <w:sz w:val="24"/>
          <w:szCs w:val="24"/>
        </w:rPr>
        <w:t xml:space="preserve"> al. (2008) e </w:t>
      </w:r>
      <w:r w:rsidR="00303D5F" w:rsidRPr="00CD337D">
        <w:rPr>
          <w:rFonts w:ascii="Times New Roman" w:hAnsi="Times New Roman"/>
          <w:sz w:val="24"/>
          <w:szCs w:val="24"/>
        </w:rPr>
        <w:t xml:space="preserve">bovinos </w:t>
      </w:r>
      <w:r w:rsidR="00CB6D61" w:rsidRPr="00CD337D">
        <w:rPr>
          <w:rFonts w:ascii="Times New Roman" w:hAnsi="Times New Roman"/>
          <w:sz w:val="24"/>
          <w:szCs w:val="24"/>
        </w:rPr>
        <w:t xml:space="preserve">da raça </w:t>
      </w:r>
      <w:r w:rsidR="004D3B58" w:rsidRPr="00CD337D">
        <w:rPr>
          <w:rFonts w:ascii="Times New Roman" w:hAnsi="Times New Roman"/>
          <w:sz w:val="24"/>
          <w:szCs w:val="24"/>
        </w:rPr>
        <w:t>N</w:t>
      </w:r>
      <w:r w:rsidR="00CB6D61" w:rsidRPr="00CD337D">
        <w:rPr>
          <w:rFonts w:ascii="Times New Roman" w:hAnsi="Times New Roman"/>
          <w:sz w:val="24"/>
          <w:szCs w:val="24"/>
        </w:rPr>
        <w:t>elore</w:t>
      </w:r>
      <w:r w:rsidR="00303D5F" w:rsidRPr="00CD337D">
        <w:rPr>
          <w:rFonts w:ascii="Times New Roman" w:hAnsi="Times New Roman"/>
          <w:sz w:val="24"/>
          <w:szCs w:val="24"/>
        </w:rPr>
        <w:t>, dentre outros</w:t>
      </w:r>
      <w:r w:rsidR="00FB06C8" w:rsidRPr="00CD337D">
        <w:rPr>
          <w:rFonts w:ascii="Times New Roman" w:hAnsi="Times New Roman"/>
          <w:sz w:val="24"/>
          <w:szCs w:val="24"/>
        </w:rPr>
        <w:t>.</w:t>
      </w:r>
    </w:p>
    <w:p w:rsidR="00384FA9" w:rsidRPr="00CD337D" w:rsidRDefault="00553A80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lastRenderedPageBreak/>
        <w:t xml:space="preserve">As características de crescimento (pesos) quando são coletadas em um mesmo animal desde o nascimento até a maturidade, permitem construir uma curva de crescimento, geralmente de formato </w:t>
      </w:r>
      <w:proofErr w:type="spellStart"/>
      <w:r w:rsidRPr="00CD337D">
        <w:rPr>
          <w:rFonts w:ascii="Times New Roman" w:hAnsi="Times New Roman"/>
          <w:sz w:val="24"/>
          <w:szCs w:val="24"/>
        </w:rPr>
        <w:t>sigmóide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, a qual pode </w:t>
      </w:r>
      <w:r w:rsidR="004D3B58" w:rsidRPr="00CD337D">
        <w:rPr>
          <w:rFonts w:ascii="Times New Roman" w:hAnsi="Times New Roman"/>
          <w:sz w:val="24"/>
          <w:szCs w:val="24"/>
        </w:rPr>
        <w:t xml:space="preserve">ser </w:t>
      </w:r>
      <w:r w:rsidRPr="00CD337D">
        <w:rPr>
          <w:rFonts w:ascii="Times New Roman" w:hAnsi="Times New Roman"/>
          <w:sz w:val="24"/>
          <w:szCs w:val="24"/>
        </w:rPr>
        <w:t>ajustada ou descrita por meio de funções lineares dos dados (</w:t>
      </w:r>
      <w:r w:rsidR="006C3039" w:rsidRPr="00CD337D">
        <w:rPr>
          <w:rFonts w:ascii="Times New Roman" w:hAnsi="Times New Roman"/>
          <w:sz w:val="24"/>
          <w:szCs w:val="24"/>
        </w:rPr>
        <w:t>FITZHUGH</w:t>
      </w:r>
      <w:r w:rsidRPr="00CD337D">
        <w:rPr>
          <w:rFonts w:ascii="Times New Roman" w:hAnsi="Times New Roman"/>
          <w:sz w:val="24"/>
          <w:szCs w:val="24"/>
        </w:rPr>
        <w:t>, 1976).</w:t>
      </w:r>
    </w:p>
    <w:p w:rsidR="004578AF" w:rsidRPr="00CD337D" w:rsidRDefault="004578AF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  <w:lang w:eastAsia="pt-BR"/>
        </w:rPr>
        <w:t xml:space="preserve">Alguns pesquisadores utilizam modelos lineares para o ajuste da curva média de crescimento em bovinos feitas por meio de regressões, principalmente, de quarta ordem (cúbicas), sendo estimados o intercepto, e os coeficientes de regressão linear, quadrático e cúbico. </w:t>
      </w:r>
      <w:proofErr w:type="spellStart"/>
      <w:r w:rsidR="006E2C73" w:rsidRPr="00CD337D">
        <w:rPr>
          <w:rFonts w:ascii="Times New Roman" w:hAnsi="Times New Roman"/>
          <w:sz w:val="24"/>
          <w:szCs w:val="24"/>
          <w:lang w:eastAsia="pt-BR"/>
        </w:rPr>
        <w:t>Hassen</w:t>
      </w:r>
      <w:proofErr w:type="spellEnd"/>
      <w:r w:rsidR="006E2C73" w:rsidRPr="00CD337D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proofErr w:type="gramStart"/>
      <w:r w:rsidRPr="00CD337D">
        <w:rPr>
          <w:rFonts w:ascii="Times New Roman" w:hAnsi="Times New Roman"/>
          <w:sz w:val="24"/>
          <w:szCs w:val="24"/>
          <w:lang w:eastAsia="pt-BR"/>
        </w:rPr>
        <w:t>et</w:t>
      </w:r>
      <w:proofErr w:type="spellEnd"/>
      <w:proofErr w:type="gramEnd"/>
      <w:r w:rsidRPr="00CD337D">
        <w:rPr>
          <w:rFonts w:ascii="Times New Roman" w:hAnsi="Times New Roman"/>
          <w:sz w:val="24"/>
          <w:szCs w:val="24"/>
          <w:lang w:eastAsia="pt-BR"/>
        </w:rPr>
        <w:t xml:space="preserve"> al. (2004), </w:t>
      </w:r>
      <w:r w:rsidR="003E2C71" w:rsidRPr="00CD337D">
        <w:rPr>
          <w:rFonts w:ascii="Times New Roman" w:hAnsi="Times New Roman"/>
          <w:sz w:val="24"/>
          <w:szCs w:val="24"/>
          <w:lang w:eastAsia="pt-BR"/>
        </w:rPr>
        <w:t xml:space="preserve">utilizaram modelos cúbicos, para ao ajuste da curva de crescimento </w:t>
      </w:r>
      <w:r w:rsidRPr="00CD337D">
        <w:rPr>
          <w:rFonts w:ascii="Times New Roman" w:hAnsi="Times New Roman"/>
          <w:sz w:val="24"/>
          <w:szCs w:val="24"/>
          <w:lang w:eastAsia="pt-BR"/>
        </w:rPr>
        <w:t xml:space="preserve">em bovinos da raça Angus. Contudo, a interpretação biológica dos parâmetros da regressão não é clara, restringindo seu uso </w:t>
      </w:r>
      <w:r w:rsidR="00207DB6" w:rsidRPr="00CD337D">
        <w:rPr>
          <w:rFonts w:ascii="Times New Roman" w:hAnsi="Times New Roman"/>
          <w:sz w:val="24"/>
          <w:szCs w:val="24"/>
          <w:lang w:eastAsia="pt-BR"/>
        </w:rPr>
        <w:t>para o ajuste dos pesos</w:t>
      </w:r>
      <w:r w:rsidR="00BA2EDE" w:rsidRPr="00CD337D">
        <w:rPr>
          <w:rFonts w:ascii="Times New Roman" w:hAnsi="Times New Roman"/>
          <w:sz w:val="24"/>
          <w:szCs w:val="24"/>
          <w:lang w:eastAsia="pt-BR"/>
        </w:rPr>
        <w:t xml:space="preserve"> dentro de modelos de desenvolvimento ponderal.</w:t>
      </w:r>
      <w:r w:rsidR="00207DB6" w:rsidRPr="00CD337D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1934D2" w:rsidRPr="00CD337D" w:rsidRDefault="004E0B01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Um modelo</w:t>
      </w:r>
      <w:r w:rsidR="00BA2EDE" w:rsidRPr="00CD337D">
        <w:rPr>
          <w:rFonts w:ascii="Times New Roman" w:hAnsi="Times New Roman"/>
          <w:sz w:val="24"/>
          <w:szCs w:val="24"/>
        </w:rPr>
        <w:t xml:space="preserve"> linear alternativo </w:t>
      </w:r>
      <w:r w:rsidRPr="00CD337D">
        <w:rPr>
          <w:rFonts w:ascii="Times New Roman" w:hAnsi="Times New Roman"/>
          <w:sz w:val="24"/>
          <w:szCs w:val="24"/>
        </w:rPr>
        <w:t xml:space="preserve">que </w:t>
      </w:r>
      <w:r w:rsidR="00207DB6" w:rsidRPr="00CD337D">
        <w:rPr>
          <w:rFonts w:ascii="Times New Roman" w:hAnsi="Times New Roman"/>
          <w:sz w:val="24"/>
          <w:szCs w:val="24"/>
        </w:rPr>
        <w:t>pode ser</w:t>
      </w:r>
      <w:r w:rsidRPr="00CD337D">
        <w:rPr>
          <w:rFonts w:ascii="Times New Roman" w:hAnsi="Times New Roman"/>
          <w:sz w:val="24"/>
          <w:szCs w:val="24"/>
        </w:rPr>
        <w:t xml:space="preserve"> utilizado</w:t>
      </w:r>
      <w:r w:rsidR="00421940" w:rsidRPr="00CD337D">
        <w:rPr>
          <w:rFonts w:ascii="Times New Roman" w:hAnsi="Times New Roman"/>
          <w:sz w:val="24"/>
          <w:szCs w:val="24"/>
        </w:rPr>
        <w:t xml:space="preserve"> </w:t>
      </w:r>
      <w:r w:rsidR="00BA2EDE" w:rsidRPr="00CD337D">
        <w:rPr>
          <w:rFonts w:ascii="Times New Roman" w:hAnsi="Times New Roman"/>
          <w:sz w:val="24"/>
          <w:szCs w:val="24"/>
        </w:rPr>
        <w:t xml:space="preserve">na predição e ajuste do crescimento </w:t>
      </w:r>
      <w:r w:rsidRPr="00CD337D">
        <w:rPr>
          <w:rFonts w:ascii="Times New Roman" w:hAnsi="Times New Roman"/>
          <w:sz w:val="24"/>
          <w:szCs w:val="24"/>
        </w:rPr>
        <w:t xml:space="preserve">animal é de polinômios segmentados, ou as chamadas funções </w:t>
      </w:r>
      <w:proofErr w:type="spellStart"/>
      <w:r w:rsidRPr="00CD337D">
        <w:rPr>
          <w:rFonts w:ascii="Times New Roman" w:hAnsi="Times New Roman"/>
          <w:i/>
          <w:sz w:val="24"/>
          <w:szCs w:val="24"/>
        </w:rPr>
        <w:t>splines</w:t>
      </w:r>
      <w:proofErr w:type="spellEnd"/>
      <w:r w:rsidRPr="00CD337D">
        <w:rPr>
          <w:rFonts w:ascii="Times New Roman" w:hAnsi="Times New Roman"/>
          <w:sz w:val="24"/>
          <w:szCs w:val="24"/>
        </w:rPr>
        <w:t>, que constam de vários segmentos de polinômios de baixo grau unidos entre si em posições determinadas, chamadas nós, para formar uma curva contínua</w:t>
      </w:r>
      <w:r w:rsidR="00427CA5" w:rsidRPr="00CD337D">
        <w:rPr>
          <w:rFonts w:ascii="Times New Roman" w:hAnsi="Times New Roman"/>
          <w:sz w:val="24"/>
          <w:szCs w:val="24"/>
        </w:rPr>
        <w:t xml:space="preserve"> (</w:t>
      </w:r>
      <w:r w:rsidR="006C3039" w:rsidRPr="00CD337D">
        <w:rPr>
          <w:rFonts w:ascii="Times New Roman" w:hAnsi="Times New Roman"/>
          <w:sz w:val="24"/>
          <w:szCs w:val="24"/>
        </w:rPr>
        <w:t xml:space="preserve">HUISMAN </w:t>
      </w:r>
      <w:proofErr w:type="spellStart"/>
      <w:proofErr w:type="gramStart"/>
      <w:r w:rsidR="00427CA5" w:rsidRPr="00CD337D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427CA5" w:rsidRPr="00CD337D">
        <w:rPr>
          <w:rFonts w:ascii="Times New Roman" w:hAnsi="Times New Roman"/>
          <w:sz w:val="24"/>
          <w:szCs w:val="24"/>
        </w:rPr>
        <w:t xml:space="preserve"> al., 2002).</w:t>
      </w:r>
      <w:r w:rsidRPr="00CD337D">
        <w:rPr>
          <w:rFonts w:ascii="Times New Roman" w:hAnsi="Times New Roman"/>
          <w:sz w:val="24"/>
          <w:szCs w:val="24"/>
        </w:rPr>
        <w:t xml:space="preserve"> </w:t>
      </w:r>
    </w:p>
    <w:p w:rsidR="00F20FD5" w:rsidRPr="00CD337D" w:rsidRDefault="004E0B01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 xml:space="preserve">As funções </w:t>
      </w:r>
      <w:proofErr w:type="spellStart"/>
      <w:r w:rsidRPr="00CD337D">
        <w:rPr>
          <w:rFonts w:ascii="Times New Roman" w:hAnsi="Times New Roman"/>
          <w:i/>
          <w:sz w:val="24"/>
          <w:szCs w:val="24"/>
        </w:rPr>
        <w:t>splines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 </w:t>
      </w:r>
      <w:r w:rsidR="00F20FD5" w:rsidRPr="00CD337D">
        <w:rPr>
          <w:rFonts w:ascii="Times New Roman" w:hAnsi="Times New Roman"/>
          <w:sz w:val="24"/>
          <w:szCs w:val="24"/>
        </w:rPr>
        <w:t>permitem a utilização de vários segmentos na</w:t>
      </w:r>
      <w:r w:rsidRPr="00CD337D">
        <w:rPr>
          <w:rFonts w:ascii="Times New Roman" w:hAnsi="Times New Roman"/>
          <w:sz w:val="24"/>
          <w:szCs w:val="24"/>
        </w:rPr>
        <w:t xml:space="preserve"> modela</w:t>
      </w:r>
      <w:r w:rsidR="00F20FD5" w:rsidRPr="00CD337D">
        <w:rPr>
          <w:rFonts w:ascii="Times New Roman" w:hAnsi="Times New Roman"/>
          <w:sz w:val="24"/>
          <w:szCs w:val="24"/>
        </w:rPr>
        <w:t>gem da curva média</w:t>
      </w:r>
      <w:r w:rsidRPr="00CD337D">
        <w:rPr>
          <w:rFonts w:ascii="Times New Roman" w:hAnsi="Times New Roman"/>
          <w:sz w:val="24"/>
          <w:szCs w:val="24"/>
        </w:rPr>
        <w:t xml:space="preserve"> </w:t>
      </w:r>
      <w:r w:rsidR="00F20FD5" w:rsidRPr="00CD337D">
        <w:rPr>
          <w:rFonts w:ascii="Times New Roman" w:hAnsi="Times New Roman"/>
          <w:sz w:val="24"/>
          <w:szCs w:val="24"/>
        </w:rPr>
        <w:t xml:space="preserve">além de </w:t>
      </w:r>
      <w:r w:rsidRPr="00CD337D">
        <w:rPr>
          <w:rFonts w:ascii="Times New Roman" w:hAnsi="Times New Roman"/>
          <w:sz w:val="24"/>
          <w:szCs w:val="24"/>
        </w:rPr>
        <w:t>proporcionar redução da multicolinearidade</w:t>
      </w:r>
      <w:r w:rsidR="00F20FD5" w:rsidRPr="00CD337D">
        <w:rPr>
          <w:rFonts w:ascii="Times New Roman" w:hAnsi="Times New Roman"/>
          <w:sz w:val="24"/>
          <w:szCs w:val="24"/>
        </w:rPr>
        <w:t>,</w:t>
      </w:r>
      <w:proofErr w:type="gramStart"/>
      <w:r w:rsidR="00F20FD5" w:rsidRPr="00CD337D">
        <w:rPr>
          <w:rFonts w:ascii="Times New Roman" w:hAnsi="Times New Roman"/>
          <w:sz w:val="24"/>
          <w:szCs w:val="24"/>
        </w:rPr>
        <w:t xml:space="preserve"> </w:t>
      </w:r>
      <w:r w:rsidR="003E2C71" w:rsidRPr="00CD337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F20FD5" w:rsidRPr="00CD337D">
        <w:rPr>
          <w:rFonts w:ascii="Times New Roman" w:hAnsi="Times New Roman"/>
          <w:sz w:val="24"/>
          <w:szCs w:val="24"/>
        </w:rPr>
        <w:t>pr</w:t>
      </w:r>
      <w:r w:rsidR="003E2C71" w:rsidRPr="00CD337D">
        <w:rPr>
          <w:rFonts w:ascii="Times New Roman" w:hAnsi="Times New Roman"/>
          <w:sz w:val="24"/>
          <w:szCs w:val="24"/>
        </w:rPr>
        <w:t>o</w:t>
      </w:r>
      <w:r w:rsidR="00F20FD5" w:rsidRPr="00CD337D">
        <w:rPr>
          <w:rFonts w:ascii="Times New Roman" w:hAnsi="Times New Roman"/>
          <w:sz w:val="24"/>
          <w:szCs w:val="24"/>
        </w:rPr>
        <w:t>blema comum em regressões</w:t>
      </w:r>
      <w:r w:rsidR="00E9629C" w:rsidRPr="00CD337D">
        <w:rPr>
          <w:rFonts w:ascii="Times New Roman" w:hAnsi="Times New Roman"/>
          <w:sz w:val="24"/>
          <w:szCs w:val="24"/>
        </w:rPr>
        <w:t xml:space="preserve"> com características fortemente relacionadas</w:t>
      </w:r>
      <w:r w:rsidR="00F20FD5" w:rsidRPr="00CD337D">
        <w:rPr>
          <w:rFonts w:ascii="Times New Roman" w:hAnsi="Times New Roman"/>
          <w:sz w:val="24"/>
          <w:szCs w:val="24"/>
        </w:rPr>
        <w:t xml:space="preserve">, </w:t>
      </w:r>
      <w:r w:rsidR="003E2C71" w:rsidRPr="00CD337D">
        <w:rPr>
          <w:rFonts w:ascii="Times New Roman" w:hAnsi="Times New Roman"/>
          <w:sz w:val="24"/>
          <w:szCs w:val="24"/>
        </w:rPr>
        <w:t xml:space="preserve">facilmente verificado por meio da obtenção de valores </w:t>
      </w:r>
      <w:r w:rsidR="00586D43" w:rsidRPr="00CD337D">
        <w:rPr>
          <w:rFonts w:ascii="Times New Roman" w:hAnsi="Times New Roman"/>
          <w:sz w:val="24"/>
          <w:szCs w:val="24"/>
        </w:rPr>
        <w:t xml:space="preserve">elevados de correlação ou </w:t>
      </w:r>
      <w:r w:rsidR="003E2C71" w:rsidRPr="00CD337D">
        <w:rPr>
          <w:rFonts w:ascii="Times New Roman" w:hAnsi="Times New Roman"/>
          <w:sz w:val="24"/>
          <w:szCs w:val="24"/>
        </w:rPr>
        <w:t xml:space="preserve">de coeficiente de determinação (R²) próximos a um ou 100%, sendo que </w:t>
      </w:r>
      <w:r w:rsidR="00586D43" w:rsidRPr="00CD337D">
        <w:rPr>
          <w:rFonts w:ascii="Times New Roman" w:hAnsi="Times New Roman"/>
          <w:sz w:val="24"/>
          <w:szCs w:val="24"/>
        </w:rPr>
        <w:t xml:space="preserve">este caso </w:t>
      </w:r>
      <w:r w:rsidR="003E2C71" w:rsidRPr="00CD337D">
        <w:rPr>
          <w:rFonts w:ascii="Times New Roman" w:hAnsi="Times New Roman"/>
          <w:sz w:val="24"/>
          <w:szCs w:val="24"/>
        </w:rPr>
        <w:t>os c</w:t>
      </w:r>
      <w:r w:rsidR="00F20FD5" w:rsidRPr="00CD337D">
        <w:rPr>
          <w:rFonts w:ascii="Times New Roman" w:hAnsi="Times New Roman"/>
          <w:sz w:val="24"/>
          <w:szCs w:val="24"/>
        </w:rPr>
        <w:t xml:space="preserve">oeficientes da regressão </w:t>
      </w:r>
      <w:r w:rsidR="003E2C71" w:rsidRPr="00CD337D">
        <w:rPr>
          <w:rFonts w:ascii="Times New Roman" w:hAnsi="Times New Roman"/>
          <w:sz w:val="24"/>
          <w:szCs w:val="24"/>
        </w:rPr>
        <w:t xml:space="preserve">não apresentam significância, segundo o teste t convencional </w:t>
      </w:r>
      <w:r w:rsidR="00303D5F" w:rsidRPr="00CD337D">
        <w:rPr>
          <w:rFonts w:ascii="Times New Roman" w:hAnsi="Times New Roman"/>
          <w:sz w:val="24"/>
          <w:szCs w:val="24"/>
        </w:rPr>
        <w:t>(</w:t>
      </w:r>
      <w:r w:rsidR="006C3039" w:rsidRPr="00CD337D">
        <w:rPr>
          <w:rFonts w:ascii="Times New Roman" w:hAnsi="Times New Roman"/>
          <w:sz w:val="24"/>
          <w:szCs w:val="24"/>
        </w:rPr>
        <w:t>JOHNSON &amp; WICHERN</w:t>
      </w:r>
      <w:r w:rsidR="00303D5F" w:rsidRPr="00CD337D">
        <w:rPr>
          <w:rFonts w:ascii="Times New Roman" w:hAnsi="Times New Roman"/>
          <w:sz w:val="24"/>
          <w:szCs w:val="24"/>
        </w:rPr>
        <w:t>,</w:t>
      </w:r>
      <w:r w:rsidR="00F20FD5" w:rsidRPr="00CD337D">
        <w:rPr>
          <w:rFonts w:ascii="Times New Roman" w:hAnsi="Times New Roman"/>
          <w:sz w:val="24"/>
          <w:szCs w:val="24"/>
        </w:rPr>
        <w:t>1984).</w:t>
      </w:r>
      <w:r w:rsidR="00D51D79" w:rsidRPr="00CD337D">
        <w:rPr>
          <w:rFonts w:ascii="Times New Roman" w:hAnsi="Times New Roman"/>
          <w:sz w:val="24"/>
          <w:szCs w:val="24"/>
        </w:rPr>
        <w:t xml:space="preserve"> </w:t>
      </w:r>
    </w:p>
    <w:p w:rsidR="00384FA9" w:rsidRPr="00CD337D" w:rsidRDefault="00893F0F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Utilizando</w:t>
      </w:r>
      <w:r w:rsidR="001D7D8A" w:rsidRPr="00CD337D">
        <w:rPr>
          <w:rFonts w:ascii="Times New Roman" w:hAnsi="Times New Roman"/>
          <w:sz w:val="24"/>
          <w:szCs w:val="24"/>
        </w:rPr>
        <w:t xml:space="preserve"> funções </w:t>
      </w:r>
      <w:proofErr w:type="spellStart"/>
      <w:r w:rsidR="004E0B01" w:rsidRPr="00CD337D">
        <w:rPr>
          <w:rFonts w:ascii="Times New Roman" w:hAnsi="Times New Roman"/>
          <w:i/>
          <w:sz w:val="24"/>
          <w:szCs w:val="24"/>
        </w:rPr>
        <w:t>spline</w:t>
      </w:r>
      <w:r w:rsidR="001D7D8A" w:rsidRPr="00CD337D">
        <w:rPr>
          <w:rFonts w:ascii="Times New Roman" w:hAnsi="Times New Roman"/>
          <w:i/>
          <w:sz w:val="24"/>
          <w:szCs w:val="24"/>
        </w:rPr>
        <w:t>s</w:t>
      </w:r>
      <w:proofErr w:type="spellEnd"/>
      <w:r w:rsidR="004E0B01" w:rsidRPr="00CD337D">
        <w:rPr>
          <w:rFonts w:ascii="Times New Roman" w:hAnsi="Times New Roman"/>
          <w:sz w:val="24"/>
          <w:szCs w:val="24"/>
        </w:rPr>
        <w:t xml:space="preserve">, </w:t>
      </w:r>
      <w:r w:rsidRPr="00CD337D">
        <w:rPr>
          <w:rFonts w:ascii="Times New Roman" w:hAnsi="Times New Roman"/>
          <w:sz w:val="24"/>
          <w:szCs w:val="24"/>
        </w:rPr>
        <w:t xml:space="preserve">seria </w:t>
      </w:r>
      <w:r w:rsidR="004E0B01" w:rsidRPr="00CD337D">
        <w:rPr>
          <w:rFonts w:ascii="Times New Roman" w:hAnsi="Times New Roman"/>
          <w:sz w:val="24"/>
          <w:szCs w:val="24"/>
        </w:rPr>
        <w:t>possível ajustar</w:t>
      </w:r>
      <w:r w:rsidR="001D7D8A" w:rsidRPr="00CD337D">
        <w:rPr>
          <w:rFonts w:ascii="Times New Roman" w:hAnsi="Times New Roman"/>
          <w:sz w:val="24"/>
          <w:szCs w:val="24"/>
        </w:rPr>
        <w:t xml:space="preserve"> </w:t>
      </w:r>
      <w:r w:rsidR="004E0B01" w:rsidRPr="00CD337D">
        <w:rPr>
          <w:rFonts w:ascii="Times New Roman" w:hAnsi="Times New Roman"/>
          <w:sz w:val="24"/>
          <w:szCs w:val="24"/>
        </w:rPr>
        <w:t>polinômios de baixo grau em segmentos curtos da trajetória de crescimento e, desta</w:t>
      </w:r>
      <w:r w:rsidR="001D7D8A" w:rsidRPr="00CD337D">
        <w:rPr>
          <w:rFonts w:ascii="Times New Roman" w:hAnsi="Times New Roman"/>
          <w:sz w:val="24"/>
          <w:szCs w:val="24"/>
        </w:rPr>
        <w:t xml:space="preserve"> </w:t>
      </w:r>
      <w:r w:rsidR="004E0B01" w:rsidRPr="00CD337D">
        <w:rPr>
          <w:rFonts w:ascii="Times New Roman" w:hAnsi="Times New Roman"/>
          <w:sz w:val="24"/>
          <w:szCs w:val="24"/>
        </w:rPr>
        <w:t>forma, ser mais flexível no ajuste das flutuações estacionais do crescimento em</w:t>
      </w:r>
      <w:r w:rsidR="001D7D8A" w:rsidRPr="00CD337D">
        <w:rPr>
          <w:rFonts w:ascii="Times New Roman" w:hAnsi="Times New Roman"/>
          <w:sz w:val="24"/>
          <w:szCs w:val="24"/>
        </w:rPr>
        <w:t xml:space="preserve"> </w:t>
      </w:r>
      <w:r w:rsidR="004E0B01" w:rsidRPr="00CD337D">
        <w:rPr>
          <w:rFonts w:ascii="Times New Roman" w:hAnsi="Times New Roman"/>
          <w:sz w:val="24"/>
          <w:szCs w:val="24"/>
        </w:rPr>
        <w:t>bovinos</w:t>
      </w:r>
      <w:r w:rsidRPr="00CD337D">
        <w:rPr>
          <w:rFonts w:ascii="Times New Roman" w:hAnsi="Times New Roman"/>
          <w:sz w:val="24"/>
          <w:szCs w:val="24"/>
        </w:rPr>
        <w:t xml:space="preserve"> </w:t>
      </w:r>
      <w:r w:rsidR="00303D5F" w:rsidRPr="00CD337D">
        <w:rPr>
          <w:rFonts w:ascii="Times New Roman" w:hAnsi="Times New Roman"/>
          <w:sz w:val="24"/>
          <w:szCs w:val="24"/>
        </w:rPr>
        <w:t>(</w:t>
      </w:r>
      <w:r w:rsidR="006C3039" w:rsidRPr="00CD337D">
        <w:rPr>
          <w:rFonts w:ascii="Times New Roman" w:hAnsi="Times New Roman"/>
          <w:sz w:val="24"/>
          <w:szCs w:val="24"/>
        </w:rPr>
        <w:t>MEYER</w:t>
      </w:r>
      <w:r w:rsidR="00303D5F" w:rsidRPr="00CD337D">
        <w:rPr>
          <w:rFonts w:ascii="Times New Roman" w:hAnsi="Times New Roman"/>
          <w:sz w:val="24"/>
          <w:szCs w:val="24"/>
        </w:rPr>
        <w:t xml:space="preserve">, </w:t>
      </w:r>
      <w:r w:rsidRPr="00CD337D">
        <w:rPr>
          <w:rFonts w:ascii="Times New Roman" w:hAnsi="Times New Roman"/>
          <w:sz w:val="24"/>
          <w:szCs w:val="24"/>
        </w:rPr>
        <w:t>2000)</w:t>
      </w:r>
      <w:r w:rsidR="004E0B01" w:rsidRPr="00CD337D">
        <w:rPr>
          <w:rFonts w:ascii="Times New Roman" w:hAnsi="Times New Roman"/>
          <w:sz w:val="24"/>
          <w:szCs w:val="24"/>
        </w:rPr>
        <w:t>.</w:t>
      </w:r>
      <w:r w:rsidRPr="00CD337D">
        <w:rPr>
          <w:rFonts w:ascii="Times New Roman" w:hAnsi="Times New Roman"/>
          <w:sz w:val="24"/>
          <w:szCs w:val="24"/>
        </w:rPr>
        <w:t xml:space="preserve"> </w:t>
      </w:r>
      <w:r w:rsidR="004D3B58" w:rsidRPr="00CD337D">
        <w:rPr>
          <w:rFonts w:ascii="Times New Roman" w:hAnsi="Times New Roman"/>
          <w:sz w:val="24"/>
          <w:szCs w:val="24"/>
        </w:rPr>
        <w:t xml:space="preserve">Segundo </w:t>
      </w:r>
      <w:r w:rsidR="006E2C73" w:rsidRPr="00CD337D">
        <w:rPr>
          <w:rFonts w:ascii="Times New Roman" w:hAnsi="Times New Roman"/>
          <w:sz w:val="24"/>
          <w:szCs w:val="24"/>
        </w:rPr>
        <w:t xml:space="preserve">Meyer </w:t>
      </w:r>
      <w:r w:rsidR="004D3B58" w:rsidRPr="00CD337D">
        <w:rPr>
          <w:rFonts w:ascii="Times New Roman" w:hAnsi="Times New Roman"/>
          <w:sz w:val="24"/>
          <w:szCs w:val="24"/>
        </w:rPr>
        <w:t xml:space="preserve">(1999), problemas nas estimativas dos parâmetros obtidas nas extremidades do período estudado </w:t>
      </w:r>
      <w:r w:rsidR="004D3B58" w:rsidRPr="00CD337D">
        <w:rPr>
          <w:rFonts w:ascii="Times New Roman" w:hAnsi="Times New Roman"/>
          <w:sz w:val="24"/>
          <w:szCs w:val="24"/>
        </w:rPr>
        <w:lastRenderedPageBreak/>
        <w:t xml:space="preserve">podem ser causados pela utilização de polinômios com ordens de ajuste insuficientes ou inadequadas. </w:t>
      </w:r>
      <w:r w:rsidRPr="00CD337D">
        <w:rPr>
          <w:rFonts w:ascii="Times New Roman" w:hAnsi="Times New Roman"/>
          <w:sz w:val="24"/>
          <w:szCs w:val="24"/>
        </w:rPr>
        <w:t>Assim, espera-se que a utilização destes modelos permita ajustes refinados sobre a curva média na população</w:t>
      </w:r>
      <w:r w:rsidR="00586D43" w:rsidRPr="00CD337D">
        <w:rPr>
          <w:rFonts w:ascii="Times New Roman" w:hAnsi="Times New Roman"/>
          <w:sz w:val="24"/>
          <w:szCs w:val="24"/>
        </w:rPr>
        <w:t>, reduzindo interferências sazonais de crescimento</w:t>
      </w:r>
      <w:r w:rsidR="0058386A" w:rsidRPr="00CD337D">
        <w:rPr>
          <w:rFonts w:ascii="Times New Roman" w:hAnsi="Times New Roman"/>
          <w:sz w:val="24"/>
          <w:szCs w:val="24"/>
        </w:rPr>
        <w:t>.</w:t>
      </w:r>
      <w:r w:rsidRPr="00CD337D">
        <w:rPr>
          <w:rFonts w:ascii="Times New Roman" w:hAnsi="Times New Roman"/>
          <w:sz w:val="24"/>
          <w:szCs w:val="24"/>
        </w:rPr>
        <w:t xml:space="preserve"> </w:t>
      </w:r>
    </w:p>
    <w:p w:rsidR="00384FA9" w:rsidRPr="00CD337D" w:rsidRDefault="00C118CB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Objetiva-se com este trabalho</w:t>
      </w:r>
      <w:proofErr w:type="gramStart"/>
      <w:r w:rsidRPr="00CD337D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CD337D">
        <w:rPr>
          <w:rFonts w:ascii="Times New Roman" w:hAnsi="Times New Roman"/>
          <w:sz w:val="24"/>
          <w:szCs w:val="24"/>
        </w:rPr>
        <w:t>modela</w:t>
      </w:r>
      <w:r w:rsidR="00303D5F" w:rsidRPr="00CD337D">
        <w:rPr>
          <w:rFonts w:ascii="Times New Roman" w:hAnsi="Times New Roman"/>
          <w:sz w:val="24"/>
          <w:szCs w:val="24"/>
        </w:rPr>
        <w:t>r a</w:t>
      </w:r>
      <w:r w:rsidRPr="00CD337D">
        <w:rPr>
          <w:rFonts w:ascii="Times New Roman" w:hAnsi="Times New Roman"/>
          <w:sz w:val="24"/>
          <w:szCs w:val="24"/>
        </w:rPr>
        <w:t xml:space="preserve"> curva de crescimento de bovinos da raça Santa </w:t>
      </w:r>
      <w:proofErr w:type="spellStart"/>
      <w:r w:rsidRPr="00CD337D">
        <w:rPr>
          <w:rFonts w:ascii="Times New Roman" w:hAnsi="Times New Roman"/>
          <w:sz w:val="24"/>
          <w:szCs w:val="24"/>
        </w:rPr>
        <w:t>Gertrudis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, utilizando-se funções </w:t>
      </w:r>
      <w:proofErr w:type="spellStart"/>
      <w:r w:rsidRPr="00CD337D">
        <w:rPr>
          <w:rFonts w:ascii="Times New Roman" w:hAnsi="Times New Roman"/>
          <w:i/>
          <w:sz w:val="24"/>
          <w:szCs w:val="24"/>
        </w:rPr>
        <w:t>splines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, </w:t>
      </w:r>
      <w:r w:rsidR="004D3B58" w:rsidRPr="00CD337D">
        <w:rPr>
          <w:rFonts w:ascii="Times New Roman" w:hAnsi="Times New Roman"/>
          <w:sz w:val="24"/>
          <w:szCs w:val="24"/>
        </w:rPr>
        <w:t>e verificar as regiões mais críticas para o ajuste da curva de crescimento média dos animais</w:t>
      </w:r>
      <w:r w:rsidRPr="00CD337D">
        <w:rPr>
          <w:rFonts w:ascii="Times New Roman" w:hAnsi="Times New Roman"/>
          <w:sz w:val="24"/>
          <w:szCs w:val="24"/>
        </w:rPr>
        <w:t>.</w:t>
      </w:r>
    </w:p>
    <w:p w:rsidR="00421940" w:rsidRPr="00CD337D" w:rsidRDefault="00421940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4FA9" w:rsidRPr="00CD337D" w:rsidRDefault="006C3039" w:rsidP="006C303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37D">
        <w:rPr>
          <w:rFonts w:ascii="Times New Roman" w:hAnsi="Times New Roman"/>
          <w:b/>
          <w:sz w:val="24"/>
          <w:szCs w:val="24"/>
        </w:rPr>
        <w:t>MATERIAL E MÉTODOS</w:t>
      </w:r>
    </w:p>
    <w:p w:rsidR="008F4148" w:rsidRPr="00CD337D" w:rsidRDefault="00EB403A" w:rsidP="003D2336">
      <w:pPr>
        <w:spacing w:after="0" w:line="48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CD337D">
        <w:rPr>
          <w:rFonts w:ascii="Times New Roman" w:hAnsi="Times New Roman"/>
          <w:bCs/>
          <w:sz w:val="24"/>
          <w:szCs w:val="24"/>
        </w:rPr>
        <w:t xml:space="preserve">As informações </w:t>
      </w:r>
      <w:r w:rsidR="0083105E" w:rsidRPr="00CD337D">
        <w:rPr>
          <w:rFonts w:ascii="Times New Roman" w:hAnsi="Times New Roman"/>
          <w:bCs/>
          <w:sz w:val="24"/>
          <w:szCs w:val="24"/>
        </w:rPr>
        <w:t>foram provenientes</w:t>
      </w:r>
      <w:r w:rsidR="00384FA9" w:rsidRPr="00CD337D">
        <w:rPr>
          <w:rFonts w:ascii="Times New Roman" w:hAnsi="Times New Roman"/>
          <w:bCs/>
          <w:sz w:val="24"/>
          <w:szCs w:val="24"/>
        </w:rPr>
        <w:t xml:space="preserve"> do banco de </w:t>
      </w:r>
      <w:r w:rsidR="0083105E" w:rsidRPr="00CD337D">
        <w:rPr>
          <w:rFonts w:ascii="Times New Roman" w:hAnsi="Times New Roman"/>
          <w:bCs/>
          <w:sz w:val="24"/>
          <w:szCs w:val="24"/>
        </w:rPr>
        <w:t xml:space="preserve">dados da Associação Brasileira de Santa </w:t>
      </w:r>
      <w:proofErr w:type="spellStart"/>
      <w:r w:rsidR="0083105E" w:rsidRPr="00CD337D">
        <w:rPr>
          <w:rFonts w:ascii="Times New Roman" w:hAnsi="Times New Roman"/>
          <w:bCs/>
          <w:sz w:val="24"/>
          <w:szCs w:val="24"/>
        </w:rPr>
        <w:t>Gertrudis</w:t>
      </w:r>
      <w:proofErr w:type="spellEnd"/>
      <w:r w:rsidR="0083105E" w:rsidRPr="00CD337D">
        <w:rPr>
          <w:rFonts w:ascii="Times New Roman" w:hAnsi="Times New Roman"/>
          <w:bCs/>
          <w:sz w:val="24"/>
          <w:szCs w:val="24"/>
        </w:rPr>
        <w:t xml:space="preserve"> (ABSG). Foram feitas as consistências do arquivo, sendo excluídas as informações anorma</w:t>
      </w:r>
      <w:r w:rsidR="00303D5F" w:rsidRPr="00CD337D">
        <w:rPr>
          <w:rFonts w:ascii="Times New Roman" w:hAnsi="Times New Roman"/>
          <w:bCs/>
          <w:sz w:val="24"/>
          <w:szCs w:val="24"/>
        </w:rPr>
        <w:t>is de</w:t>
      </w:r>
      <w:r w:rsidR="0083105E" w:rsidRPr="00CD337D">
        <w:rPr>
          <w:rFonts w:ascii="Times New Roman" w:hAnsi="Times New Roman"/>
          <w:bCs/>
          <w:sz w:val="24"/>
          <w:szCs w:val="24"/>
        </w:rPr>
        <w:t xml:space="preserve"> pesos</w:t>
      </w:r>
      <w:r w:rsidR="008F4148" w:rsidRPr="00CD337D">
        <w:rPr>
          <w:rFonts w:ascii="Times New Roman" w:hAnsi="Times New Roman"/>
          <w:bCs/>
          <w:sz w:val="24"/>
          <w:szCs w:val="24"/>
        </w:rPr>
        <w:t>,</w:t>
      </w:r>
      <w:r w:rsidR="000B3ADC" w:rsidRPr="00CD337D">
        <w:rPr>
          <w:rFonts w:ascii="Times New Roman" w:hAnsi="Times New Roman"/>
          <w:bCs/>
          <w:sz w:val="24"/>
          <w:szCs w:val="24"/>
        </w:rPr>
        <w:t xml:space="preserve"> considerando</w:t>
      </w:r>
      <w:r w:rsidR="008F4148" w:rsidRPr="00CD337D">
        <w:rPr>
          <w:rFonts w:ascii="Times New Roman" w:hAnsi="Times New Roman"/>
          <w:bCs/>
          <w:sz w:val="24"/>
          <w:szCs w:val="24"/>
        </w:rPr>
        <w:t xml:space="preserve"> três desvios padrões para mais ou para menos em</w:t>
      </w:r>
      <w:r w:rsidR="0083105E" w:rsidRPr="00CD337D">
        <w:rPr>
          <w:rFonts w:ascii="Times New Roman" w:hAnsi="Times New Roman"/>
          <w:bCs/>
          <w:sz w:val="24"/>
          <w:szCs w:val="24"/>
        </w:rPr>
        <w:t xml:space="preserve"> </w:t>
      </w:r>
      <w:r w:rsidR="000B3ADC" w:rsidRPr="00CD337D">
        <w:rPr>
          <w:rFonts w:ascii="Times New Roman" w:hAnsi="Times New Roman"/>
          <w:bCs/>
          <w:sz w:val="24"/>
          <w:szCs w:val="24"/>
        </w:rPr>
        <w:t xml:space="preserve">função da média </w:t>
      </w:r>
      <w:r w:rsidR="00727D5D" w:rsidRPr="00CD337D">
        <w:rPr>
          <w:rFonts w:ascii="Times New Roman" w:hAnsi="Times New Roman"/>
          <w:bCs/>
          <w:sz w:val="24"/>
          <w:szCs w:val="24"/>
        </w:rPr>
        <w:t>para cada</w:t>
      </w:r>
      <w:r w:rsidR="000B3ADC" w:rsidRPr="00CD337D">
        <w:rPr>
          <w:rFonts w:ascii="Times New Roman" w:hAnsi="Times New Roman"/>
          <w:bCs/>
          <w:sz w:val="24"/>
          <w:szCs w:val="24"/>
        </w:rPr>
        <w:t xml:space="preserve"> idade</w:t>
      </w:r>
      <w:r w:rsidR="00727D5D" w:rsidRPr="00CD337D">
        <w:rPr>
          <w:rFonts w:ascii="Times New Roman" w:hAnsi="Times New Roman"/>
          <w:bCs/>
          <w:sz w:val="24"/>
          <w:szCs w:val="24"/>
        </w:rPr>
        <w:t xml:space="preserve"> considerada</w:t>
      </w:r>
      <w:r w:rsidR="000B3ADC" w:rsidRPr="00CD337D">
        <w:rPr>
          <w:rFonts w:ascii="Times New Roman" w:hAnsi="Times New Roman"/>
          <w:bCs/>
          <w:sz w:val="24"/>
          <w:szCs w:val="24"/>
        </w:rPr>
        <w:t>.</w:t>
      </w:r>
      <w:r w:rsidR="001E7834" w:rsidRPr="00CD337D">
        <w:rPr>
          <w:rFonts w:ascii="Times New Roman" w:hAnsi="Times New Roman"/>
          <w:bCs/>
          <w:sz w:val="24"/>
          <w:szCs w:val="24"/>
        </w:rPr>
        <w:t xml:space="preserve"> </w:t>
      </w:r>
      <w:r w:rsidR="000B3ADC" w:rsidRPr="00CD337D">
        <w:rPr>
          <w:rFonts w:ascii="Times New Roman" w:hAnsi="Times New Roman"/>
          <w:bCs/>
          <w:sz w:val="24"/>
          <w:szCs w:val="24"/>
        </w:rPr>
        <w:t>Também foram excluídos dados de animais que possuíam menos de três informações de pesagem. A</w:t>
      </w:r>
      <w:r w:rsidR="001E7834" w:rsidRPr="00CD337D">
        <w:rPr>
          <w:rFonts w:ascii="Times New Roman" w:hAnsi="Times New Roman"/>
          <w:bCs/>
          <w:sz w:val="24"/>
          <w:szCs w:val="24"/>
        </w:rPr>
        <w:t>pós as consistências o arquivo</w:t>
      </w:r>
      <w:r w:rsidR="000B3ADC" w:rsidRPr="00CD337D">
        <w:rPr>
          <w:rFonts w:ascii="Times New Roman" w:hAnsi="Times New Roman"/>
          <w:bCs/>
          <w:sz w:val="24"/>
          <w:szCs w:val="24"/>
        </w:rPr>
        <w:t xml:space="preserve"> de dados </w:t>
      </w:r>
      <w:r w:rsidR="001E7834" w:rsidRPr="00CD337D">
        <w:rPr>
          <w:rFonts w:ascii="Times New Roman" w:hAnsi="Times New Roman"/>
          <w:bCs/>
          <w:sz w:val="24"/>
          <w:szCs w:val="24"/>
        </w:rPr>
        <w:t>consta</w:t>
      </w:r>
      <w:r w:rsidR="000B3ADC" w:rsidRPr="00CD337D">
        <w:rPr>
          <w:rFonts w:ascii="Times New Roman" w:hAnsi="Times New Roman"/>
          <w:bCs/>
          <w:sz w:val="24"/>
          <w:szCs w:val="24"/>
        </w:rPr>
        <w:t>va com</w:t>
      </w:r>
      <w:r w:rsidR="001E7834" w:rsidRPr="00CD337D">
        <w:rPr>
          <w:rFonts w:ascii="Times New Roman" w:hAnsi="Times New Roman"/>
          <w:bCs/>
          <w:sz w:val="24"/>
          <w:szCs w:val="24"/>
        </w:rPr>
        <w:t xml:space="preserve"> de </w:t>
      </w:r>
      <w:r w:rsidR="00727D5D" w:rsidRPr="00CD337D">
        <w:rPr>
          <w:rFonts w:ascii="Times New Roman" w:hAnsi="Times New Roman"/>
          <w:bCs/>
          <w:sz w:val="24"/>
          <w:szCs w:val="24"/>
        </w:rPr>
        <w:t>87264</w:t>
      </w:r>
      <w:r w:rsidR="001E7834" w:rsidRPr="00CD337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informações de peso</w:t>
      </w:r>
      <w:r w:rsidR="000B3ADC" w:rsidRPr="00CD337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0B3ADC" w:rsidRPr="00CD337D">
        <w:rPr>
          <w:rFonts w:ascii="Times New Roman" w:hAnsi="Times New Roman"/>
          <w:bCs/>
          <w:sz w:val="24"/>
          <w:szCs w:val="24"/>
        </w:rPr>
        <w:t>de</w:t>
      </w:r>
      <w:r w:rsidR="008F4148" w:rsidRPr="00CD337D">
        <w:rPr>
          <w:rFonts w:ascii="Times New Roman" w:hAnsi="Times New Roman"/>
          <w:bCs/>
          <w:sz w:val="24"/>
          <w:szCs w:val="24"/>
        </w:rPr>
        <w:t xml:space="preserve"> animais de idade até </w:t>
      </w:r>
      <w:proofErr w:type="gramStart"/>
      <w:r w:rsidR="008F4148" w:rsidRPr="00CD337D">
        <w:rPr>
          <w:rFonts w:ascii="Times New Roman" w:hAnsi="Times New Roman"/>
          <w:bCs/>
          <w:sz w:val="24"/>
          <w:szCs w:val="24"/>
        </w:rPr>
        <w:t>5</w:t>
      </w:r>
      <w:proofErr w:type="gramEnd"/>
      <w:r w:rsidR="008F4148" w:rsidRPr="00CD337D">
        <w:rPr>
          <w:rFonts w:ascii="Times New Roman" w:hAnsi="Times New Roman"/>
          <w:bCs/>
          <w:sz w:val="24"/>
          <w:szCs w:val="24"/>
        </w:rPr>
        <w:t xml:space="preserve"> anos (1825 dias)</w:t>
      </w:r>
      <w:r w:rsidR="000B3ADC" w:rsidRPr="00CD337D">
        <w:rPr>
          <w:rFonts w:ascii="Times New Roman" w:hAnsi="Times New Roman"/>
          <w:bCs/>
          <w:sz w:val="24"/>
          <w:szCs w:val="24"/>
        </w:rPr>
        <w:t>.</w:t>
      </w:r>
    </w:p>
    <w:p w:rsidR="001326E9" w:rsidRPr="00CD337D" w:rsidRDefault="000B3ADC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eastAsia="pt-BR"/>
        </w:rPr>
      </w:pPr>
      <w:r w:rsidRPr="00CD337D">
        <w:rPr>
          <w:rFonts w:ascii="Times New Roman" w:hAnsi="Times New Roman"/>
          <w:bCs/>
          <w:sz w:val="24"/>
          <w:szCs w:val="24"/>
        </w:rPr>
        <w:t>Para a</w:t>
      </w:r>
      <w:r w:rsidR="0083105E" w:rsidRPr="00CD337D">
        <w:rPr>
          <w:rFonts w:ascii="Times New Roman" w:hAnsi="Times New Roman"/>
          <w:bCs/>
          <w:sz w:val="24"/>
          <w:szCs w:val="24"/>
        </w:rPr>
        <w:t xml:space="preserve"> estimativa dos nós ou pontos de junção foram feitas a princípio, inspeção visual, utilizando a </w:t>
      </w:r>
      <w:proofErr w:type="spellStart"/>
      <w:r w:rsidR="0083105E" w:rsidRPr="00CD337D">
        <w:rPr>
          <w:rFonts w:ascii="Times New Roman" w:hAnsi="Times New Roman"/>
          <w:bCs/>
          <w:sz w:val="24"/>
          <w:szCs w:val="24"/>
        </w:rPr>
        <w:t>plotagem</w:t>
      </w:r>
      <w:proofErr w:type="spellEnd"/>
      <w:r w:rsidR="0083105E" w:rsidRPr="00CD337D">
        <w:rPr>
          <w:rFonts w:ascii="Times New Roman" w:hAnsi="Times New Roman"/>
          <w:bCs/>
          <w:sz w:val="24"/>
          <w:szCs w:val="24"/>
        </w:rPr>
        <w:t xml:space="preserve"> das médias do peso. Essa análise é importante, visto que auxilia a visualização de quantos segmentos </w:t>
      </w:r>
      <w:r w:rsidRPr="00CD337D">
        <w:rPr>
          <w:rFonts w:ascii="Times New Roman" w:hAnsi="Times New Roman"/>
          <w:bCs/>
          <w:sz w:val="24"/>
          <w:szCs w:val="24"/>
        </w:rPr>
        <w:t>poderão compor</w:t>
      </w:r>
      <w:r w:rsidR="0083105E" w:rsidRPr="00CD337D">
        <w:rPr>
          <w:rFonts w:ascii="Times New Roman" w:hAnsi="Times New Roman"/>
          <w:bCs/>
          <w:sz w:val="24"/>
          <w:szCs w:val="24"/>
        </w:rPr>
        <w:t xml:space="preserve"> a curva, além dos prováveis pontos onde ocorre mudança na curvatura.</w:t>
      </w:r>
      <w:r w:rsidR="001E7834" w:rsidRPr="00CD33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28C8" w:rsidRPr="00CD337D">
        <w:rPr>
          <w:rFonts w:ascii="Times New Roman" w:hAnsi="Times New Roman"/>
          <w:sz w:val="24"/>
          <w:szCs w:val="24"/>
          <w:lang w:eastAsia="pt-BR"/>
        </w:rPr>
        <w:t>Assim, os locais de mudança na forma da curva parecem indicar regiões mais acuradas para os prováveis nó</w:t>
      </w:r>
      <w:r w:rsidR="00303D5F" w:rsidRPr="00CD337D">
        <w:rPr>
          <w:rFonts w:ascii="Times New Roman" w:hAnsi="Times New Roman"/>
          <w:sz w:val="24"/>
          <w:szCs w:val="24"/>
          <w:lang w:eastAsia="pt-BR"/>
        </w:rPr>
        <w:t>s</w:t>
      </w:r>
      <w:r w:rsidR="000E28C8" w:rsidRPr="00CD33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E2C73" w:rsidRPr="00CD337D">
        <w:rPr>
          <w:rFonts w:ascii="Times New Roman" w:hAnsi="Times New Roman"/>
          <w:sz w:val="24"/>
          <w:szCs w:val="24"/>
          <w:lang w:eastAsia="pt-BR"/>
        </w:rPr>
        <w:t>(</w:t>
      </w:r>
      <w:r w:rsidR="006C3039" w:rsidRPr="00CD337D">
        <w:rPr>
          <w:rFonts w:ascii="Times New Roman" w:hAnsi="Times New Roman"/>
          <w:sz w:val="24"/>
          <w:szCs w:val="24"/>
          <w:lang w:eastAsia="pt-BR"/>
        </w:rPr>
        <w:t>M</w:t>
      </w:r>
      <w:r w:rsidR="006C3039" w:rsidRPr="00CD337D">
        <w:rPr>
          <w:rFonts w:ascii="Times New Roman" w:hAnsi="Times New Roman"/>
          <w:bCs/>
          <w:sz w:val="24"/>
          <w:szCs w:val="24"/>
        </w:rPr>
        <w:t>EYER</w:t>
      </w:r>
      <w:r w:rsidR="006E2C73" w:rsidRPr="00CD337D">
        <w:rPr>
          <w:rFonts w:ascii="Times New Roman" w:hAnsi="Times New Roman"/>
          <w:bCs/>
          <w:sz w:val="24"/>
          <w:szCs w:val="24"/>
        </w:rPr>
        <w:t xml:space="preserve">, </w:t>
      </w:r>
      <w:r w:rsidR="000E28C8" w:rsidRPr="00CD337D">
        <w:rPr>
          <w:rFonts w:ascii="Times New Roman" w:hAnsi="Times New Roman"/>
          <w:bCs/>
          <w:sz w:val="24"/>
          <w:szCs w:val="24"/>
        </w:rPr>
        <w:t>2005).</w:t>
      </w:r>
    </w:p>
    <w:p w:rsidR="00F63659" w:rsidRPr="00CD337D" w:rsidRDefault="001326E9" w:rsidP="003D2336">
      <w:pPr>
        <w:spacing w:after="0" w:line="48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  <w:lang w:eastAsia="pt-BR"/>
        </w:rPr>
        <w:t>Foram</w:t>
      </w:r>
      <w:r w:rsidR="001A0AFA" w:rsidRPr="00CD337D">
        <w:rPr>
          <w:rFonts w:ascii="Times New Roman" w:hAnsi="Times New Roman"/>
          <w:sz w:val="24"/>
          <w:szCs w:val="24"/>
          <w:lang w:eastAsia="pt-BR"/>
        </w:rPr>
        <w:t xml:space="preserve"> testados modelos, com</w:t>
      </w:r>
      <w:r w:rsidRPr="00CD337D">
        <w:rPr>
          <w:rFonts w:ascii="Times New Roman" w:hAnsi="Times New Roman"/>
          <w:sz w:val="24"/>
          <w:szCs w:val="24"/>
          <w:lang w:eastAsia="pt-BR"/>
        </w:rPr>
        <w:t xml:space="preserve"> dois</w:t>
      </w:r>
      <w:r w:rsidR="004106CE" w:rsidRPr="00CD337D">
        <w:rPr>
          <w:rFonts w:ascii="Times New Roman" w:hAnsi="Times New Roman"/>
          <w:sz w:val="24"/>
          <w:szCs w:val="24"/>
          <w:lang w:eastAsia="pt-BR"/>
        </w:rPr>
        <w:t>, três</w:t>
      </w:r>
      <w:r w:rsidR="00727D5D" w:rsidRPr="00CD337D">
        <w:rPr>
          <w:rFonts w:ascii="Times New Roman" w:hAnsi="Times New Roman"/>
          <w:sz w:val="24"/>
          <w:szCs w:val="24"/>
          <w:lang w:eastAsia="pt-BR"/>
        </w:rPr>
        <w:t xml:space="preserve"> e</w:t>
      </w:r>
      <w:r w:rsidR="004106CE" w:rsidRPr="00CD337D">
        <w:rPr>
          <w:rFonts w:ascii="Times New Roman" w:hAnsi="Times New Roman"/>
          <w:sz w:val="24"/>
          <w:szCs w:val="24"/>
          <w:lang w:eastAsia="pt-BR"/>
        </w:rPr>
        <w:t xml:space="preserve"> quatro</w:t>
      </w:r>
      <w:r w:rsidRPr="00CD33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27D5D" w:rsidRPr="00CD337D">
        <w:rPr>
          <w:rFonts w:ascii="Times New Roman" w:hAnsi="Times New Roman"/>
          <w:sz w:val="24"/>
          <w:szCs w:val="24"/>
          <w:lang w:eastAsia="pt-BR"/>
        </w:rPr>
        <w:t>nós</w:t>
      </w:r>
      <w:r w:rsidRPr="00CD33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106CE" w:rsidRPr="00CD337D">
        <w:rPr>
          <w:rFonts w:ascii="Times New Roman" w:hAnsi="Times New Roman"/>
          <w:sz w:val="24"/>
          <w:szCs w:val="24"/>
          <w:lang w:eastAsia="pt-BR"/>
        </w:rPr>
        <w:t>e, portanto, com três, quatro</w:t>
      </w:r>
      <w:r w:rsidR="00727D5D" w:rsidRPr="00CD337D">
        <w:rPr>
          <w:rFonts w:ascii="Times New Roman" w:hAnsi="Times New Roman"/>
          <w:sz w:val="24"/>
          <w:szCs w:val="24"/>
          <w:lang w:eastAsia="pt-BR"/>
        </w:rPr>
        <w:t xml:space="preserve"> e</w:t>
      </w:r>
      <w:r w:rsidR="004106CE" w:rsidRPr="00CD337D">
        <w:rPr>
          <w:rFonts w:ascii="Times New Roman" w:hAnsi="Times New Roman"/>
          <w:sz w:val="24"/>
          <w:szCs w:val="24"/>
          <w:lang w:eastAsia="pt-BR"/>
        </w:rPr>
        <w:t xml:space="preserve"> cinco </w:t>
      </w:r>
      <w:r w:rsidRPr="00CD337D">
        <w:rPr>
          <w:rFonts w:ascii="Times New Roman" w:hAnsi="Times New Roman"/>
          <w:sz w:val="24"/>
          <w:szCs w:val="24"/>
          <w:lang w:eastAsia="pt-BR"/>
        </w:rPr>
        <w:t>segmentos, respectivamente, utiliza</w:t>
      </w:r>
      <w:r w:rsidR="00E83FE9" w:rsidRPr="00CD337D">
        <w:rPr>
          <w:rFonts w:ascii="Times New Roman" w:hAnsi="Times New Roman"/>
          <w:sz w:val="24"/>
          <w:szCs w:val="24"/>
          <w:lang w:eastAsia="pt-BR"/>
        </w:rPr>
        <w:t>n</w:t>
      </w:r>
      <w:r w:rsidRPr="00CD337D">
        <w:rPr>
          <w:rFonts w:ascii="Times New Roman" w:hAnsi="Times New Roman"/>
          <w:sz w:val="24"/>
          <w:szCs w:val="24"/>
          <w:lang w:eastAsia="pt-BR"/>
        </w:rPr>
        <w:t xml:space="preserve">do </w:t>
      </w:r>
      <w:r w:rsidR="00E83FE9" w:rsidRPr="00CD337D">
        <w:rPr>
          <w:rFonts w:ascii="Times New Roman" w:hAnsi="Times New Roman"/>
          <w:sz w:val="24"/>
          <w:szCs w:val="24"/>
          <w:lang w:eastAsia="pt-BR"/>
        </w:rPr>
        <w:t>o software estatístico SAS</w:t>
      </w:r>
      <w:r w:rsidR="00E83FE9" w:rsidRPr="00CD337D">
        <w:rPr>
          <w:rFonts w:ascii="Times New Roman" w:hAnsi="Times New Roman"/>
          <w:sz w:val="24"/>
          <w:szCs w:val="24"/>
          <w:vertAlign w:val="superscript"/>
          <w:lang w:eastAsia="pt-BR"/>
        </w:rPr>
        <w:t>®</w:t>
      </w:r>
      <w:r w:rsidR="007B1FA9" w:rsidRPr="00CD337D">
        <w:rPr>
          <w:rFonts w:ascii="Times New Roman" w:hAnsi="Times New Roman"/>
          <w:bCs/>
          <w:sz w:val="24"/>
          <w:szCs w:val="24"/>
        </w:rPr>
        <w:t xml:space="preserve"> (SAS 9.</w:t>
      </w:r>
      <w:r w:rsidR="006C3039">
        <w:rPr>
          <w:rFonts w:ascii="Times New Roman" w:hAnsi="Times New Roman"/>
          <w:bCs/>
          <w:sz w:val="24"/>
          <w:szCs w:val="24"/>
        </w:rPr>
        <w:t>3</w:t>
      </w:r>
      <w:r w:rsidR="007B1FA9" w:rsidRPr="00CD337D">
        <w:rPr>
          <w:rFonts w:ascii="Times New Roman" w:hAnsi="Times New Roman"/>
          <w:bCs/>
          <w:sz w:val="24"/>
          <w:szCs w:val="24"/>
        </w:rPr>
        <w:t xml:space="preserve">, SAS </w:t>
      </w:r>
      <w:proofErr w:type="spellStart"/>
      <w:r w:rsidR="007B1FA9" w:rsidRPr="00CD337D">
        <w:rPr>
          <w:rFonts w:ascii="Times New Roman" w:hAnsi="Times New Roman"/>
          <w:bCs/>
          <w:sz w:val="24"/>
          <w:szCs w:val="24"/>
        </w:rPr>
        <w:t>Institute</w:t>
      </w:r>
      <w:proofErr w:type="spellEnd"/>
      <w:r w:rsidR="007B1FA9" w:rsidRPr="00CD337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7B1FA9" w:rsidRPr="00CD337D">
        <w:rPr>
          <w:rFonts w:ascii="Times New Roman" w:hAnsi="Times New Roman"/>
          <w:bCs/>
          <w:sz w:val="24"/>
          <w:szCs w:val="24"/>
        </w:rPr>
        <w:t>Cary</w:t>
      </w:r>
      <w:proofErr w:type="spellEnd"/>
      <w:r w:rsidR="007B1FA9" w:rsidRPr="00CD337D">
        <w:rPr>
          <w:rFonts w:ascii="Times New Roman" w:hAnsi="Times New Roman"/>
          <w:bCs/>
          <w:sz w:val="24"/>
          <w:szCs w:val="24"/>
        </w:rPr>
        <w:t>, North Carolina, USA).</w:t>
      </w:r>
      <w:r w:rsidR="00860C0E" w:rsidRPr="00CD337D">
        <w:rPr>
          <w:rFonts w:ascii="Times New Roman" w:hAnsi="Times New Roman"/>
          <w:bCs/>
          <w:sz w:val="24"/>
          <w:szCs w:val="24"/>
        </w:rPr>
        <w:t xml:space="preserve"> </w:t>
      </w:r>
      <w:r w:rsidR="004106CE" w:rsidRPr="00CD337D">
        <w:rPr>
          <w:rFonts w:ascii="Times New Roman" w:hAnsi="Times New Roman"/>
          <w:bCs/>
          <w:sz w:val="24"/>
          <w:szCs w:val="24"/>
        </w:rPr>
        <w:t>O modelo geral do polinômio está</w:t>
      </w:r>
      <w:r w:rsidR="0083105E" w:rsidRPr="00CD337D">
        <w:rPr>
          <w:rFonts w:ascii="Times New Roman" w:hAnsi="Times New Roman"/>
          <w:bCs/>
          <w:sz w:val="24"/>
          <w:szCs w:val="24"/>
        </w:rPr>
        <w:t xml:space="preserve"> </w:t>
      </w:r>
      <w:r w:rsidR="004106CE" w:rsidRPr="00CD337D">
        <w:rPr>
          <w:rFonts w:ascii="Times New Roman" w:hAnsi="Times New Roman"/>
          <w:sz w:val="24"/>
          <w:szCs w:val="24"/>
          <w:lang w:eastAsia="pt-BR"/>
        </w:rPr>
        <w:t>descrito</w:t>
      </w:r>
      <w:r w:rsidR="00F63659" w:rsidRPr="00CD337D">
        <w:rPr>
          <w:rFonts w:ascii="Times New Roman" w:hAnsi="Times New Roman"/>
          <w:sz w:val="24"/>
          <w:szCs w:val="24"/>
          <w:lang w:eastAsia="pt-BR"/>
        </w:rPr>
        <w:t xml:space="preserve"> a seguir:</w:t>
      </w:r>
    </w:p>
    <w:p w:rsidR="00F63659" w:rsidRPr="00CD337D" w:rsidRDefault="000446B4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position w:val="-12"/>
          <w:sz w:val="24"/>
          <w:szCs w:val="24"/>
        </w:rPr>
        <w:object w:dxaOrig="45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4pt;height:18.6pt" o:ole="">
            <v:imagedata r:id="rId8" o:title=""/>
          </v:shape>
          <o:OLEObject Type="Embed" ProgID="Equation.3" ShapeID="_x0000_i1025" DrawAspect="Content" ObjectID="_1415536037" r:id="rId9"/>
        </w:object>
      </w:r>
    </w:p>
    <w:p w:rsidR="00010AEE" w:rsidRPr="00CD337D" w:rsidRDefault="00303D5F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 xml:space="preserve">Em que: </w:t>
      </w:r>
    </w:p>
    <w:p w:rsidR="00010AEE" w:rsidRPr="00CD337D" w:rsidRDefault="00F63659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lastRenderedPageBreak/>
        <w:t>Z</w:t>
      </w:r>
      <w:r w:rsidRPr="00CD337D">
        <w:rPr>
          <w:rFonts w:ascii="Times New Roman" w:hAnsi="Times New Roman"/>
          <w:sz w:val="24"/>
          <w:szCs w:val="24"/>
          <w:vertAlign w:val="subscript"/>
        </w:rPr>
        <w:t>1</w:t>
      </w:r>
      <w:r w:rsidR="00010AEE" w:rsidRPr="00CD337D">
        <w:rPr>
          <w:rFonts w:ascii="Times New Roman" w:hAnsi="Times New Roman"/>
          <w:sz w:val="24"/>
          <w:szCs w:val="24"/>
        </w:rPr>
        <w:t xml:space="preserve"> = (X -</w:t>
      </w:r>
      <w:r w:rsidRPr="00CD337D">
        <w:rPr>
          <w:rFonts w:ascii="Times New Roman" w:hAnsi="Times New Roman"/>
          <w:sz w:val="24"/>
          <w:szCs w:val="24"/>
        </w:rPr>
        <w:t xml:space="preserve"> K</w:t>
      </w:r>
      <w:r w:rsidRPr="00CD337D">
        <w:rPr>
          <w:rFonts w:ascii="Times New Roman" w:hAnsi="Times New Roman"/>
          <w:sz w:val="24"/>
          <w:szCs w:val="24"/>
          <w:vertAlign w:val="subscript"/>
        </w:rPr>
        <w:t>1</w:t>
      </w:r>
      <w:r w:rsidRPr="00CD337D">
        <w:rPr>
          <w:rFonts w:ascii="Times New Roman" w:hAnsi="Times New Roman"/>
          <w:sz w:val="24"/>
          <w:szCs w:val="24"/>
        </w:rPr>
        <w:t>)</w:t>
      </w:r>
      <w:proofErr w:type="gramStart"/>
      <w:r w:rsidRPr="00CD337D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CD337D">
        <w:rPr>
          <w:rFonts w:ascii="Times New Roman" w:hAnsi="Times New Roman"/>
          <w:sz w:val="24"/>
          <w:szCs w:val="24"/>
        </w:rPr>
        <w:t>, se X&gt;K</w:t>
      </w:r>
      <w:r w:rsidRPr="00CD337D">
        <w:rPr>
          <w:rFonts w:ascii="Times New Roman" w:hAnsi="Times New Roman"/>
          <w:sz w:val="24"/>
          <w:szCs w:val="24"/>
          <w:vertAlign w:val="subscript"/>
        </w:rPr>
        <w:t>1</w:t>
      </w:r>
      <w:r w:rsidRPr="00CD337D">
        <w:rPr>
          <w:rFonts w:ascii="Times New Roman" w:hAnsi="Times New Roman"/>
          <w:sz w:val="24"/>
          <w:szCs w:val="24"/>
        </w:rPr>
        <w:t xml:space="preserve">; </w:t>
      </w:r>
    </w:p>
    <w:p w:rsidR="00010AEE" w:rsidRPr="00CD337D" w:rsidRDefault="00F63659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Z</w:t>
      </w:r>
      <w:r w:rsidRPr="00CD337D">
        <w:rPr>
          <w:rFonts w:ascii="Times New Roman" w:hAnsi="Times New Roman"/>
          <w:sz w:val="24"/>
          <w:szCs w:val="24"/>
          <w:vertAlign w:val="subscript"/>
        </w:rPr>
        <w:t>2</w:t>
      </w:r>
      <w:r w:rsidRPr="00CD337D">
        <w:rPr>
          <w:rFonts w:ascii="Times New Roman" w:hAnsi="Times New Roman"/>
          <w:sz w:val="24"/>
          <w:szCs w:val="24"/>
        </w:rPr>
        <w:t xml:space="preserve"> = (X</w:t>
      </w:r>
      <w:r w:rsidR="00010AEE" w:rsidRPr="00CD337D">
        <w:rPr>
          <w:rFonts w:ascii="Times New Roman" w:hAnsi="Times New Roman"/>
          <w:sz w:val="24"/>
          <w:szCs w:val="24"/>
        </w:rPr>
        <w:t xml:space="preserve"> </w:t>
      </w:r>
      <w:r w:rsidRPr="00CD337D">
        <w:rPr>
          <w:rFonts w:ascii="Times New Roman" w:hAnsi="Times New Roman"/>
          <w:sz w:val="24"/>
          <w:szCs w:val="24"/>
        </w:rPr>
        <w:t>-</w:t>
      </w:r>
      <w:r w:rsidR="00010AEE" w:rsidRPr="00CD337D">
        <w:rPr>
          <w:rFonts w:ascii="Times New Roman" w:hAnsi="Times New Roman"/>
          <w:sz w:val="24"/>
          <w:szCs w:val="24"/>
        </w:rPr>
        <w:t xml:space="preserve"> </w:t>
      </w:r>
      <w:r w:rsidRPr="00CD337D">
        <w:rPr>
          <w:rFonts w:ascii="Times New Roman" w:hAnsi="Times New Roman"/>
          <w:sz w:val="24"/>
          <w:szCs w:val="24"/>
        </w:rPr>
        <w:t>K</w:t>
      </w:r>
      <w:r w:rsidRPr="00CD337D">
        <w:rPr>
          <w:rFonts w:ascii="Times New Roman" w:hAnsi="Times New Roman"/>
          <w:sz w:val="24"/>
          <w:szCs w:val="24"/>
          <w:vertAlign w:val="subscript"/>
        </w:rPr>
        <w:t>2</w:t>
      </w:r>
      <w:r w:rsidRPr="00CD337D">
        <w:rPr>
          <w:rFonts w:ascii="Times New Roman" w:hAnsi="Times New Roman"/>
          <w:sz w:val="24"/>
          <w:szCs w:val="24"/>
        </w:rPr>
        <w:t>)</w:t>
      </w:r>
      <w:proofErr w:type="gramStart"/>
      <w:r w:rsidRPr="00CD337D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CD337D">
        <w:rPr>
          <w:rFonts w:ascii="Times New Roman" w:hAnsi="Times New Roman"/>
          <w:sz w:val="24"/>
          <w:szCs w:val="24"/>
        </w:rPr>
        <w:t>, se X&gt;K</w:t>
      </w:r>
      <w:r w:rsidRPr="00CD337D">
        <w:rPr>
          <w:rFonts w:ascii="Times New Roman" w:hAnsi="Times New Roman"/>
          <w:sz w:val="24"/>
          <w:szCs w:val="24"/>
          <w:vertAlign w:val="subscript"/>
        </w:rPr>
        <w:t>2</w:t>
      </w:r>
      <w:r w:rsidR="0047599A" w:rsidRPr="00CD337D">
        <w:rPr>
          <w:rFonts w:ascii="Times New Roman" w:hAnsi="Times New Roman"/>
          <w:sz w:val="24"/>
          <w:szCs w:val="24"/>
        </w:rPr>
        <w:t xml:space="preserve">; </w:t>
      </w:r>
    </w:p>
    <w:p w:rsidR="00010AEE" w:rsidRPr="00CD337D" w:rsidRDefault="0047599A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Z</w:t>
      </w:r>
      <w:r w:rsidRPr="00CD337D">
        <w:rPr>
          <w:rFonts w:ascii="Times New Roman" w:hAnsi="Times New Roman"/>
          <w:sz w:val="24"/>
          <w:szCs w:val="24"/>
          <w:vertAlign w:val="subscript"/>
        </w:rPr>
        <w:t>3</w:t>
      </w:r>
      <w:r w:rsidRPr="00CD337D">
        <w:rPr>
          <w:rFonts w:ascii="Times New Roman" w:hAnsi="Times New Roman"/>
          <w:sz w:val="24"/>
          <w:szCs w:val="24"/>
        </w:rPr>
        <w:t xml:space="preserve"> = (X</w:t>
      </w:r>
      <w:r w:rsidR="00010AEE" w:rsidRPr="00CD337D">
        <w:rPr>
          <w:rFonts w:ascii="Times New Roman" w:hAnsi="Times New Roman"/>
          <w:sz w:val="24"/>
          <w:szCs w:val="24"/>
        </w:rPr>
        <w:t xml:space="preserve"> </w:t>
      </w:r>
      <w:r w:rsidRPr="00CD337D">
        <w:rPr>
          <w:rFonts w:ascii="Times New Roman" w:hAnsi="Times New Roman"/>
          <w:sz w:val="24"/>
          <w:szCs w:val="24"/>
        </w:rPr>
        <w:t>-</w:t>
      </w:r>
      <w:r w:rsidR="00010AEE" w:rsidRPr="00CD337D">
        <w:rPr>
          <w:rFonts w:ascii="Times New Roman" w:hAnsi="Times New Roman"/>
          <w:sz w:val="24"/>
          <w:szCs w:val="24"/>
        </w:rPr>
        <w:t xml:space="preserve"> </w:t>
      </w:r>
      <w:r w:rsidRPr="00CD337D">
        <w:rPr>
          <w:rFonts w:ascii="Times New Roman" w:hAnsi="Times New Roman"/>
          <w:sz w:val="24"/>
          <w:szCs w:val="24"/>
        </w:rPr>
        <w:t>K</w:t>
      </w:r>
      <w:r w:rsidRPr="00CD337D">
        <w:rPr>
          <w:rFonts w:ascii="Times New Roman" w:hAnsi="Times New Roman"/>
          <w:sz w:val="24"/>
          <w:szCs w:val="24"/>
          <w:vertAlign w:val="subscript"/>
        </w:rPr>
        <w:t>3</w:t>
      </w:r>
      <w:r w:rsidRPr="00CD337D">
        <w:rPr>
          <w:rFonts w:ascii="Times New Roman" w:hAnsi="Times New Roman"/>
          <w:sz w:val="24"/>
          <w:szCs w:val="24"/>
        </w:rPr>
        <w:t>)</w:t>
      </w:r>
      <w:proofErr w:type="gramStart"/>
      <w:r w:rsidRPr="00CD337D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CD337D">
        <w:rPr>
          <w:rFonts w:ascii="Times New Roman" w:hAnsi="Times New Roman"/>
          <w:sz w:val="24"/>
          <w:szCs w:val="24"/>
        </w:rPr>
        <w:t>, se X&gt;K</w:t>
      </w:r>
      <w:r w:rsidRPr="00CD337D">
        <w:rPr>
          <w:rFonts w:ascii="Times New Roman" w:hAnsi="Times New Roman"/>
          <w:sz w:val="24"/>
          <w:szCs w:val="24"/>
          <w:vertAlign w:val="subscript"/>
        </w:rPr>
        <w:t>3</w:t>
      </w:r>
      <w:r w:rsidR="00F63659" w:rsidRPr="00CD337D">
        <w:rPr>
          <w:rFonts w:ascii="Times New Roman" w:hAnsi="Times New Roman"/>
          <w:sz w:val="24"/>
          <w:szCs w:val="24"/>
        </w:rPr>
        <w:t xml:space="preserve">; </w:t>
      </w:r>
    </w:p>
    <w:p w:rsidR="00F63659" w:rsidRPr="00CD337D" w:rsidRDefault="00F63659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Z</w:t>
      </w:r>
      <w:r w:rsidR="0047599A" w:rsidRPr="00CD337D">
        <w:rPr>
          <w:rFonts w:ascii="Times New Roman" w:hAnsi="Times New Roman"/>
          <w:sz w:val="24"/>
          <w:szCs w:val="24"/>
          <w:vertAlign w:val="subscript"/>
        </w:rPr>
        <w:t>4</w:t>
      </w:r>
      <w:r w:rsidRPr="00CD337D">
        <w:rPr>
          <w:rFonts w:ascii="Times New Roman" w:hAnsi="Times New Roman"/>
          <w:sz w:val="24"/>
          <w:szCs w:val="24"/>
        </w:rPr>
        <w:t xml:space="preserve"> = (X</w:t>
      </w:r>
      <w:r w:rsidR="00010AEE" w:rsidRPr="00CD337D">
        <w:rPr>
          <w:rFonts w:ascii="Times New Roman" w:hAnsi="Times New Roman"/>
          <w:sz w:val="24"/>
          <w:szCs w:val="24"/>
        </w:rPr>
        <w:t xml:space="preserve"> </w:t>
      </w:r>
      <w:r w:rsidRPr="00CD337D">
        <w:rPr>
          <w:rFonts w:ascii="Times New Roman" w:hAnsi="Times New Roman"/>
          <w:sz w:val="24"/>
          <w:szCs w:val="24"/>
        </w:rPr>
        <w:t>-</w:t>
      </w:r>
      <w:r w:rsidR="00010AEE" w:rsidRPr="00CD337D">
        <w:rPr>
          <w:rFonts w:ascii="Times New Roman" w:hAnsi="Times New Roman"/>
          <w:sz w:val="24"/>
          <w:szCs w:val="24"/>
        </w:rPr>
        <w:t xml:space="preserve"> </w:t>
      </w:r>
      <w:r w:rsidRPr="00CD337D">
        <w:rPr>
          <w:rFonts w:ascii="Times New Roman" w:hAnsi="Times New Roman"/>
          <w:sz w:val="24"/>
          <w:szCs w:val="24"/>
        </w:rPr>
        <w:t>K</w:t>
      </w:r>
      <w:r w:rsidR="0047599A" w:rsidRPr="00CD337D">
        <w:rPr>
          <w:rFonts w:ascii="Times New Roman" w:hAnsi="Times New Roman"/>
          <w:sz w:val="24"/>
          <w:szCs w:val="24"/>
          <w:vertAlign w:val="subscript"/>
        </w:rPr>
        <w:t>4</w:t>
      </w:r>
      <w:r w:rsidRPr="00CD337D">
        <w:rPr>
          <w:rFonts w:ascii="Times New Roman" w:hAnsi="Times New Roman"/>
          <w:sz w:val="24"/>
          <w:szCs w:val="24"/>
        </w:rPr>
        <w:t>)</w:t>
      </w:r>
      <w:proofErr w:type="gramStart"/>
      <w:r w:rsidRPr="00CD337D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CD337D">
        <w:rPr>
          <w:rFonts w:ascii="Times New Roman" w:hAnsi="Times New Roman"/>
          <w:sz w:val="24"/>
          <w:szCs w:val="24"/>
        </w:rPr>
        <w:t>, se X&gt;K</w:t>
      </w:r>
      <w:r w:rsidR="0047599A" w:rsidRPr="00CD337D">
        <w:rPr>
          <w:rFonts w:ascii="Times New Roman" w:hAnsi="Times New Roman"/>
          <w:sz w:val="24"/>
          <w:szCs w:val="24"/>
          <w:vertAlign w:val="subscript"/>
        </w:rPr>
        <w:t>4</w:t>
      </w:r>
      <w:r w:rsidRPr="00CD337D">
        <w:rPr>
          <w:rFonts w:ascii="Times New Roman" w:hAnsi="Times New Roman"/>
          <w:sz w:val="24"/>
          <w:szCs w:val="24"/>
        </w:rPr>
        <w:t>.</w:t>
      </w:r>
    </w:p>
    <w:p w:rsidR="00F63659" w:rsidRPr="00CD337D" w:rsidRDefault="00727D5D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No</w:t>
      </w:r>
      <w:r w:rsidR="00F63659" w:rsidRPr="00CD337D">
        <w:rPr>
          <w:rFonts w:ascii="Times New Roman" w:hAnsi="Times New Roman"/>
          <w:sz w:val="24"/>
          <w:szCs w:val="24"/>
        </w:rPr>
        <w:t xml:space="preserve"> modelo</w:t>
      </w:r>
      <w:r w:rsidRPr="00CD337D">
        <w:rPr>
          <w:rFonts w:ascii="Times New Roman" w:hAnsi="Times New Roman"/>
          <w:sz w:val="24"/>
          <w:szCs w:val="24"/>
        </w:rPr>
        <w:t xml:space="preserve"> descrito</w:t>
      </w:r>
      <w:r w:rsidR="00F63659" w:rsidRPr="00CD337D">
        <w:rPr>
          <w:rFonts w:ascii="Times New Roman" w:hAnsi="Times New Roman"/>
          <w:sz w:val="24"/>
          <w:szCs w:val="24"/>
        </w:rPr>
        <w:t xml:space="preserve">, y é o peso, X é a idade, </w:t>
      </w:r>
      <w:r w:rsidR="00F63659" w:rsidRPr="00CD337D">
        <w:rPr>
          <w:rFonts w:ascii="Times New Roman" w:hAnsi="Times New Roman"/>
          <w:i/>
          <w:sz w:val="24"/>
          <w:szCs w:val="24"/>
        </w:rPr>
        <w:t>a</w:t>
      </w:r>
      <w:r w:rsidR="00F63659" w:rsidRPr="00CD337D">
        <w:rPr>
          <w:rFonts w:ascii="Times New Roman" w:hAnsi="Times New Roman"/>
          <w:i/>
          <w:sz w:val="24"/>
          <w:szCs w:val="24"/>
          <w:vertAlign w:val="subscript"/>
        </w:rPr>
        <w:t>0</w:t>
      </w:r>
      <w:r w:rsidR="00F63659" w:rsidRPr="00CD337D">
        <w:rPr>
          <w:rFonts w:ascii="Times New Roman" w:hAnsi="Times New Roman"/>
          <w:sz w:val="24"/>
          <w:szCs w:val="24"/>
        </w:rPr>
        <w:t xml:space="preserve"> é o intercepto, </w:t>
      </w:r>
      <w:r w:rsidR="00F63659" w:rsidRPr="00CD337D">
        <w:rPr>
          <w:rFonts w:ascii="Times New Roman" w:hAnsi="Times New Roman"/>
          <w:i/>
          <w:sz w:val="24"/>
          <w:szCs w:val="24"/>
        </w:rPr>
        <w:t>a</w:t>
      </w:r>
      <w:r w:rsidR="00F63659" w:rsidRPr="00CD337D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="00F63659" w:rsidRPr="00CD337D">
        <w:rPr>
          <w:rFonts w:ascii="Times New Roman" w:hAnsi="Times New Roman"/>
          <w:sz w:val="24"/>
          <w:szCs w:val="24"/>
        </w:rPr>
        <w:t>,</w:t>
      </w:r>
      <w:r w:rsidR="00F63659" w:rsidRPr="00CD337D">
        <w:rPr>
          <w:rFonts w:ascii="Times New Roman" w:hAnsi="Times New Roman"/>
          <w:i/>
          <w:sz w:val="24"/>
          <w:szCs w:val="24"/>
        </w:rPr>
        <w:t xml:space="preserve"> a</w:t>
      </w:r>
      <w:r w:rsidR="00F63659" w:rsidRPr="00CD337D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F63659" w:rsidRPr="00CD337D">
        <w:rPr>
          <w:rFonts w:ascii="Times New Roman" w:hAnsi="Times New Roman"/>
          <w:sz w:val="24"/>
          <w:szCs w:val="24"/>
        </w:rPr>
        <w:t>, são os</w:t>
      </w:r>
      <w:r w:rsidR="0047599A" w:rsidRPr="00CD337D">
        <w:rPr>
          <w:rFonts w:ascii="Times New Roman" w:hAnsi="Times New Roman"/>
          <w:sz w:val="24"/>
          <w:szCs w:val="24"/>
        </w:rPr>
        <w:t xml:space="preserve"> parâmetros linear e quadrático</w:t>
      </w:r>
      <w:r w:rsidR="00F63659" w:rsidRPr="00CD337D">
        <w:rPr>
          <w:rFonts w:ascii="Times New Roman" w:hAnsi="Times New Roman"/>
          <w:sz w:val="24"/>
          <w:szCs w:val="24"/>
        </w:rPr>
        <w:t xml:space="preserve"> e </w:t>
      </w:r>
      <w:r w:rsidR="00F63659" w:rsidRPr="00CD337D">
        <w:rPr>
          <w:rFonts w:ascii="Times New Roman" w:hAnsi="Times New Roman"/>
          <w:i/>
          <w:sz w:val="24"/>
          <w:szCs w:val="24"/>
        </w:rPr>
        <w:t>b</w:t>
      </w:r>
      <w:r w:rsidR="00F63659" w:rsidRPr="00CD337D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="00F63659" w:rsidRPr="00CD337D">
        <w:rPr>
          <w:rFonts w:ascii="Times New Roman" w:hAnsi="Times New Roman"/>
          <w:sz w:val="24"/>
          <w:szCs w:val="24"/>
        </w:rPr>
        <w:t xml:space="preserve">, </w:t>
      </w:r>
      <w:r w:rsidR="00F63659" w:rsidRPr="00CD337D">
        <w:rPr>
          <w:rFonts w:ascii="Times New Roman" w:hAnsi="Times New Roman"/>
          <w:i/>
          <w:sz w:val="24"/>
          <w:szCs w:val="24"/>
        </w:rPr>
        <w:t>b</w:t>
      </w:r>
      <w:r w:rsidR="00F63659" w:rsidRPr="00CD337D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47599A" w:rsidRPr="00CD337D">
        <w:rPr>
          <w:rFonts w:ascii="Times New Roman" w:hAnsi="Times New Roman"/>
          <w:sz w:val="24"/>
          <w:szCs w:val="24"/>
        </w:rPr>
        <w:t>,</w:t>
      </w:r>
      <w:r w:rsidR="00F63659" w:rsidRPr="00CD337D">
        <w:rPr>
          <w:rFonts w:ascii="Times New Roman" w:hAnsi="Times New Roman"/>
          <w:sz w:val="24"/>
          <w:szCs w:val="24"/>
        </w:rPr>
        <w:t xml:space="preserve"> </w:t>
      </w:r>
      <w:r w:rsidR="00F63659" w:rsidRPr="00CD337D">
        <w:rPr>
          <w:rFonts w:ascii="Times New Roman" w:hAnsi="Times New Roman"/>
          <w:i/>
          <w:sz w:val="24"/>
          <w:szCs w:val="24"/>
        </w:rPr>
        <w:t>b</w:t>
      </w:r>
      <w:r w:rsidR="00F63659" w:rsidRPr="00CD337D">
        <w:rPr>
          <w:rFonts w:ascii="Times New Roman" w:hAnsi="Times New Roman"/>
          <w:i/>
          <w:sz w:val="24"/>
          <w:szCs w:val="24"/>
          <w:vertAlign w:val="subscript"/>
        </w:rPr>
        <w:t>3</w:t>
      </w:r>
      <w:r w:rsidR="00F63659" w:rsidRPr="00CD337D">
        <w:rPr>
          <w:rFonts w:ascii="Times New Roman" w:hAnsi="Times New Roman"/>
          <w:sz w:val="24"/>
          <w:szCs w:val="24"/>
        </w:rPr>
        <w:t xml:space="preserve"> </w:t>
      </w:r>
      <w:r w:rsidR="0047599A" w:rsidRPr="00CD337D">
        <w:rPr>
          <w:rFonts w:ascii="Times New Roman" w:hAnsi="Times New Roman"/>
          <w:sz w:val="24"/>
          <w:szCs w:val="24"/>
        </w:rPr>
        <w:t xml:space="preserve">e </w:t>
      </w:r>
      <w:r w:rsidR="0047599A" w:rsidRPr="00CD337D">
        <w:rPr>
          <w:rFonts w:ascii="Times New Roman" w:hAnsi="Times New Roman"/>
          <w:i/>
          <w:sz w:val="24"/>
          <w:szCs w:val="24"/>
        </w:rPr>
        <w:t>b</w:t>
      </w:r>
      <w:r w:rsidR="0047599A" w:rsidRPr="00CD337D">
        <w:rPr>
          <w:rFonts w:ascii="Times New Roman" w:hAnsi="Times New Roman"/>
          <w:i/>
          <w:sz w:val="24"/>
          <w:szCs w:val="24"/>
          <w:vertAlign w:val="subscript"/>
        </w:rPr>
        <w:t>4</w:t>
      </w:r>
      <w:r w:rsidR="0047599A" w:rsidRPr="00CD337D">
        <w:rPr>
          <w:rFonts w:ascii="Times New Roman" w:hAnsi="Times New Roman"/>
          <w:sz w:val="24"/>
          <w:szCs w:val="24"/>
        </w:rPr>
        <w:t xml:space="preserve"> </w:t>
      </w:r>
      <w:r w:rsidR="00F63659" w:rsidRPr="00CD337D">
        <w:rPr>
          <w:rFonts w:ascii="Times New Roman" w:hAnsi="Times New Roman"/>
          <w:sz w:val="24"/>
          <w:szCs w:val="24"/>
        </w:rPr>
        <w:t xml:space="preserve">são os coeficientes </w:t>
      </w:r>
      <w:r w:rsidR="00010AEE" w:rsidRPr="00CD337D">
        <w:rPr>
          <w:rFonts w:ascii="Times New Roman" w:hAnsi="Times New Roman"/>
          <w:sz w:val="24"/>
          <w:szCs w:val="24"/>
        </w:rPr>
        <w:t>de regressão</w:t>
      </w:r>
      <w:r w:rsidR="00734D26" w:rsidRPr="00CD337D">
        <w:rPr>
          <w:rFonts w:ascii="Times New Roman" w:hAnsi="Times New Roman"/>
          <w:sz w:val="24"/>
          <w:szCs w:val="24"/>
        </w:rPr>
        <w:t xml:space="preserve"> dos polinômios</w:t>
      </w:r>
      <w:r w:rsidR="00010AEE" w:rsidRPr="00CD337D">
        <w:rPr>
          <w:rFonts w:ascii="Times New Roman" w:hAnsi="Times New Roman"/>
          <w:sz w:val="24"/>
          <w:szCs w:val="24"/>
        </w:rPr>
        <w:t>.</w:t>
      </w:r>
    </w:p>
    <w:p w:rsidR="00F63659" w:rsidRPr="00CD337D" w:rsidRDefault="00F63659" w:rsidP="003D2336">
      <w:pPr>
        <w:spacing w:after="0" w:line="48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D337D">
        <w:rPr>
          <w:rFonts w:ascii="Times New Roman" w:hAnsi="Times New Roman"/>
          <w:bCs/>
          <w:sz w:val="24"/>
          <w:szCs w:val="24"/>
        </w:rPr>
        <w:t xml:space="preserve">A qualidade do ajuste foi obtido </w:t>
      </w:r>
      <w:r w:rsidR="0083105E" w:rsidRPr="00CD337D">
        <w:rPr>
          <w:rFonts w:ascii="Times New Roman" w:hAnsi="Times New Roman"/>
          <w:bCs/>
          <w:sz w:val="24"/>
          <w:szCs w:val="24"/>
        </w:rPr>
        <w:t xml:space="preserve">de maneira </w:t>
      </w:r>
      <w:r w:rsidR="001326E9" w:rsidRPr="00CD337D">
        <w:rPr>
          <w:rFonts w:ascii="Times New Roman" w:hAnsi="Times New Roman"/>
          <w:bCs/>
          <w:sz w:val="24"/>
          <w:szCs w:val="24"/>
        </w:rPr>
        <w:t>a</w:t>
      </w:r>
      <w:r w:rsidR="0083105E" w:rsidRPr="00CD337D">
        <w:rPr>
          <w:rFonts w:ascii="Times New Roman" w:hAnsi="Times New Roman"/>
          <w:bCs/>
          <w:sz w:val="24"/>
          <w:szCs w:val="24"/>
        </w:rPr>
        <w:t xml:space="preserve"> encontr</w:t>
      </w:r>
      <w:r w:rsidR="001326E9" w:rsidRPr="00CD337D">
        <w:rPr>
          <w:rFonts w:ascii="Times New Roman" w:hAnsi="Times New Roman"/>
          <w:bCs/>
          <w:sz w:val="24"/>
          <w:szCs w:val="24"/>
        </w:rPr>
        <w:t>ar</w:t>
      </w:r>
      <w:r w:rsidR="0083105E" w:rsidRPr="00CD337D">
        <w:rPr>
          <w:rFonts w:ascii="Times New Roman" w:hAnsi="Times New Roman"/>
          <w:bCs/>
          <w:sz w:val="24"/>
          <w:szCs w:val="24"/>
        </w:rPr>
        <w:t xml:space="preserve"> o ponto onde o quadrado médio do resíduo (</w:t>
      </w:r>
      <w:proofErr w:type="spellStart"/>
      <w:proofErr w:type="gramStart"/>
      <w:r w:rsidR="0083105E" w:rsidRPr="00CD337D">
        <w:rPr>
          <w:rFonts w:ascii="Times New Roman" w:hAnsi="Times New Roman"/>
          <w:bCs/>
          <w:sz w:val="24"/>
          <w:szCs w:val="24"/>
        </w:rPr>
        <w:t>QMRes</w:t>
      </w:r>
      <w:proofErr w:type="spellEnd"/>
      <w:proofErr w:type="gramEnd"/>
      <w:r w:rsidR="0083105E" w:rsidRPr="00CD337D">
        <w:rPr>
          <w:rFonts w:ascii="Times New Roman" w:hAnsi="Times New Roman"/>
          <w:bCs/>
          <w:sz w:val="24"/>
          <w:szCs w:val="24"/>
        </w:rPr>
        <w:t>) fosse menor, e o coeficiente de determinação ajustado (</w:t>
      </w:r>
      <w:proofErr w:type="spellStart"/>
      <w:r w:rsidR="0083105E" w:rsidRPr="00CD337D">
        <w:rPr>
          <w:rFonts w:ascii="Times New Roman" w:hAnsi="Times New Roman"/>
          <w:bCs/>
          <w:sz w:val="24"/>
          <w:szCs w:val="24"/>
        </w:rPr>
        <w:t>R²</w:t>
      </w:r>
      <w:r w:rsidR="0083105E" w:rsidRPr="00CD337D">
        <w:rPr>
          <w:rFonts w:ascii="Times New Roman" w:hAnsi="Times New Roman"/>
          <w:bCs/>
          <w:sz w:val="24"/>
          <w:szCs w:val="24"/>
          <w:vertAlign w:val="subscript"/>
        </w:rPr>
        <w:t>a</w:t>
      </w:r>
      <w:proofErr w:type="spellEnd"/>
      <w:r w:rsidR="0083105E" w:rsidRPr="00CD337D">
        <w:rPr>
          <w:rFonts w:ascii="Times New Roman" w:hAnsi="Times New Roman"/>
          <w:bCs/>
          <w:sz w:val="24"/>
          <w:szCs w:val="24"/>
        </w:rPr>
        <w:t>) maior</w:t>
      </w:r>
      <w:r w:rsidRPr="00CD337D">
        <w:rPr>
          <w:rFonts w:ascii="Times New Roman" w:hAnsi="Times New Roman"/>
          <w:bCs/>
          <w:sz w:val="24"/>
          <w:szCs w:val="24"/>
        </w:rPr>
        <w:t>, sendo:</w:t>
      </w:r>
    </w:p>
    <w:p w:rsidR="00384FA9" w:rsidRPr="00CD337D" w:rsidRDefault="00CC4DC8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position w:val="-28"/>
          <w:sz w:val="24"/>
          <w:szCs w:val="24"/>
        </w:rPr>
        <w:object w:dxaOrig="1880" w:dyaOrig="700">
          <v:shape id="_x0000_i1026" type="#_x0000_t75" style="width:93.6pt;height:35.4pt" o:ole="">
            <v:imagedata r:id="rId10" o:title=""/>
          </v:shape>
          <o:OLEObject Type="Embed" ProgID="Equation.3" ShapeID="_x0000_i1026" DrawAspect="Content" ObjectID="_1415536038" r:id="rId11"/>
        </w:object>
      </w:r>
    </w:p>
    <w:p w:rsidR="00384FA9" w:rsidRPr="00CD337D" w:rsidRDefault="007B1FA9" w:rsidP="003D2336">
      <w:pPr>
        <w:spacing w:after="0" w:line="48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Em que</w:t>
      </w:r>
      <w:r w:rsidR="0075221D" w:rsidRPr="00CD337D">
        <w:rPr>
          <w:rFonts w:ascii="Times New Roman" w:hAnsi="Times New Roman"/>
          <w:sz w:val="24"/>
          <w:szCs w:val="24"/>
        </w:rPr>
        <w:t>:</w:t>
      </w:r>
      <w:r w:rsidR="00384FA9" w:rsidRPr="00CD337D">
        <w:rPr>
          <w:rFonts w:ascii="Times New Roman" w:hAnsi="Times New Roman"/>
          <w:sz w:val="24"/>
          <w:szCs w:val="24"/>
        </w:rPr>
        <w:t xml:space="preserve"> </w:t>
      </w:r>
      <w:r w:rsidR="0075221D" w:rsidRPr="00CD337D">
        <w:rPr>
          <w:rFonts w:ascii="Times New Roman" w:hAnsi="Times New Roman"/>
          <w:sz w:val="24"/>
          <w:szCs w:val="24"/>
        </w:rPr>
        <w:t>p = número de parâmetros da função;</w:t>
      </w:r>
      <w:r w:rsidR="00384FA9" w:rsidRPr="00CD337D">
        <w:rPr>
          <w:rFonts w:ascii="Times New Roman" w:hAnsi="Times New Roman"/>
          <w:sz w:val="24"/>
          <w:szCs w:val="24"/>
        </w:rPr>
        <w:t xml:space="preserve"> </w:t>
      </w:r>
      <w:r w:rsidR="0075221D" w:rsidRPr="00CD337D">
        <w:rPr>
          <w:rFonts w:ascii="Times New Roman" w:hAnsi="Times New Roman"/>
          <w:sz w:val="24"/>
          <w:szCs w:val="24"/>
        </w:rPr>
        <w:t>n = número de observações;</w:t>
      </w:r>
      <w:r w:rsidR="00384FA9" w:rsidRPr="00CD337D">
        <w:rPr>
          <w:rFonts w:ascii="Times New Roman" w:hAnsi="Times New Roman"/>
          <w:sz w:val="24"/>
          <w:szCs w:val="24"/>
        </w:rPr>
        <w:t xml:space="preserve"> </w:t>
      </w:r>
      <w:r w:rsidR="0075221D" w:rsidRPr="00CD337D">
        <w:rPr>
          <w:rFonts w:ascii="Times New Roman" w:hAnsi="Times New Roman"/>
          <w:sz w:val="24"/>
          <w:szCs w:val="24"/>
        </w:rPr>
        <w:t>R²</w:t>
      </w:r>
      <w:r w:rsidR="00095E0B" w:rsidRPr="00CD337D">
        <w:rPr>
          <w:rFonts w:ascii="Times New Roman" w:hAnsi="Times New Roman"/>
          <w:sz w:val="24"/>
          <w:szCs w:val="24"/>
        </w:rPr>
        <w:t xml:space="preserve"> </w:t>
      </w:r>
      <w:r w:rsidR="0075221D" w:rsidRPr="00CD337D">
        <w:rPr>
          <w:rFonts w:ascii="Times New Roman" w:hAnsi="Times New Roman"/>
          <w:sz w:val="24"/>
          <w:szCs w:val="24"/>
        </w:rPr>
        <w:t>= coeficiente de determinação;</w:t>
      </w:r>
      <w:r w:rsidR="00384FA9" w:rsidRPr="00CD337D">
        <w:rPr>
          <w:rFonts w:ascii="Times New Roman" w:hAnsi="Times New Roman"/>
          <w:sz w:val="24"/>
          <w:szCs w:val="24"/>
        </w:rPr>
        <w:t xml:space="preserve"> </w:t>
      </w:r>
      <w:r w:rsidR="0075221D" w:rsidRPr="00CD337D">
        <w:rPr>
          <w:rFonts w:ascii="Times New Roman" w:hAnsi="Times New Roman"/>
          <w:sz w:val="24"/>
          <w:szCs w:val="24"/>
        </w:rPr>
        <w:t>R</w:t>
      </w:r>
      <w:r w:rsidR="0075221D" w:rsidRPr="00CD337D">
        <w:rPr>
          <w:rFonts w:ascii="Times New Roman" w:hAnsi="Times New Roman"/>
          <w:sz w:val="24"/>
          <w:szCs w:val="24"/>
          <w:vertAlign w:val="subscript"/>
        </w:rPr>
        <w:t>a</w:t>
      </w:r>
      <w:r w:rsidR="0075221D" w:rsidRPr="00CD337D">
        <w:rPr>
          <w:rFonts w:ascii="Times New Roman" w:hAnsi="Times New Roman"/>
          <w:sz w:val="24"/>
          <w:szCs w:val="24"/>
        </w:rPr>
        <w:t>²</w:t>
      </w:r>
      <w:r w:rsidR="00095E0B" w:rsidRPr="00CD337D">
        <w:rPr>
          <w:rFonts w:ascii="Times New Roman" w:hAnsi="Times New Roman"/>
          <w:sz w:val="24"/>
          <w:szCs w:val="24"/>
        </w:rPr>
        <w:t xml:space="preserve"> </w:t>
      </w:r>
      <w:r w:rsidR="0075221D" w:rsidRPr="00CD337D">
        <w:rPr>
          <w:rFonts w:ascii="Times New Roman" w:hAnsi="Times New Roman"/>
          <w:sz w:val="24"/>
          <w:szCs w:val="24"/>
        </w:rPr>
        <w:t>= coefi</w:t>
      </w:r>
      <w:r w:rsidR="00095E0B" w:rsidRPr="00CD337D">
        <w:rPr>
          <w:rFonts w:ascii="Times New Roman" w:hAnsi="Times New Roman"/>
          <w:sz w:val="24"/>
          <w:szCs w:val="24"/>
        </w:rPr>
        <w:t>ciente de determinação ajustado</w:t>
      </w:r>
      <w:r w:rsidR="00FF551B" w:rsidRPr="00CD337D">
        <w:rPr>
          <w:rFonts w:ascii="Times New Roman" w:hAnsi="Times New Roman"/>
          <w:sz w:val="24"/>
          <w:szCs w:val="24"/>
        </w:rPr>
        <w:t xml:space="preserve"> </w:t>
      </w:r>
      <w:r w:rsidR="0075221D" w:rsidRPr="00CD337D">
        <w:rPr>
          <w:rFonts w:ascii="Times New Roman" w:hAnsi="Times New Roman"/>
          <w:bCs/>
          <w:sz w:val="24"/>
          <w:szCs w:val="24"/>
        </w:rPr>
        <w:t>(</w:t>
      </w:r>
      <w:r w:rsidR="006C3039" w:rsidRPr="00CD337D">
        <w:rPr>
          <w:rFonts w:ascii="Times New Roman" w:hAnsi="Times New Roman"/>
          <w:bCs/>
          <w:sz w:val="24"/>
          <w:szCs w:val="24"/>
        </w:rPr>
        <w:t xml:space="preserve">MAZZINI </w:t>
      </w:r>
      <w:proofErr w:type="spellStart"/>
      <w:proofErr w:type="gramStart"/>
      <w:r w:rsidR="000A1576" w:rsidRPr="00CD337D">
        <w:rPr>
          <w:rFonts w:ascii="Times New Roman" w:hAnsi="Times New Roman"/>
          <w:bCs/>
          <w:sz w:val="24"/>
          <w:szCs w:val="24"/>
        </w:rPr>
        <w:t>et</w:t>
      </w:r>
      <w:proofErr w:type="spellEnd"/>
      <w:proofErr w:type="gramEnd"/>
      <w:r w:rsidR="000A1576" w:rsidRPr="00CD337D">
        <w:rPr>
          <w:rFonts w:ascii="Times New Roman" w:hAnsi="Times New Roman"/>
          <w:bCs/>
          <w:sz w:val="24"/>
          <w:szCs w:val="24"/>
        </w:rPr>
        <w:t xml:space="preserve"> al.</w:t>
      </w:r>
      <w:r w:rsidR="0075221D" w:rsidRPr="00CD337D">
        <w:rPr>
          <w:rFonts w:ascii="Times New Roman" w:hAnsi="Times New Roman"/>
          <w:bCs/>
          <w:sz w:val="24"/>
          <w:szCs w:val="24"/>
        </w:rPr>
        <w:t>, 2003).</w:t>
      </w:r>
    </w:p>
    <w:p w:rsidR="00384FA9" w:rsidRPr="00CD337D" w:rsidRDefault="001326E9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bCs/>
          <w:sz w:val="24"/>
          <w:szCs w:val="24"/>
        </w:rPr>
        <w:t xml:space="preserve">Para melhor qualidade de ajuste foi utilizado ainda, o </w:t>
      </w:r>
      <w:r w:rsidR="007B1FA9" w:rsidRPr="00CD337D">
        <w:rPr>
          <w:rFonts w:ascii="Times New Roman" w:hAnsi="Times New Roman"/>
          <w:bCs/>
          <w:sz w:val="24"/>
          <w:szCs w:val="24"/>
        </w:rPr>
        <w:t>erro de predição médio (EPM)</w:t>
      </w:r>
      <w:r w:rsidRPr="00CD337D">
        <w:rPr>
          <w:rFonts w:ascii="Times New Roman" w:hAnsi="Times New Roman"/>
          <w:bCs/>
          <w:sz w:val="24"/>
          <w:szCs w:val="24"/>
        </w:rPr>
        <w:t xml:space="preserve">, além da verificação dos pontos críticos por meio da </w:t>
      </w:r>
      <w:proofErr w:type="spellStart"/>
      <w:r w:rsidRPr="00CD337D">
        <w:rPr>
          <w:rFonts w:ascii="Times New Roman" w:hAnsi="Times New Roman"/>
          <w:bCs/>
          <w:sz w:val="24"/>
          <w:szCs w:val="24"/>
        </w:rPr>
        <w:t>plotagem</w:t>
      </w:r>
      <w:proofErr w:type="spellEnd"/>
      <w:r w:rsidRPr="00CD337D">
        <w:rPr>
          <w:rFonts w:ascii="Times New Roman" w:hAnsi="Times New Roman"/>
          <w:bCs/>
          <w:sz w:val="24"/>
          <w:szCs w:val="24"/>
        </w:rPr>
        <w:t xml:space="preserve"> dos E</w:t>
      </w:r>
      <w:r w:rsidR="00E83FE9" w:rsidRPr="00CD337D">
        <w:rPr>
          <w:rFonts w:ascii="Times New Roman" w:hAnsi="Times New Roman"/>
          <w:bCs/>
          <w:sz w:val="24"/>
          <w:szCs w:val="24"/>
        </w:rPr>
        <w:t xml:space="preserve">rros de </w:t>
      </w:r>
      <w:r w:rsidRPr="00CD337D">
        <w:rPr>
          <w:rFonts w:ascii="Times New Roman" w:hAnsi="Times New Roman"/>
          <w:bCs/>
          <w:sz w:val="24"/>
          <w:szCs w:val="24"/>
        </w:rPr>
        <w:t>P</w:t>
      </w:r>
      <w:r w:rsidR="00E83FE9" w:rsidRPr="00CD337D">
        <w:rPr>
          <w:rFonts w:ascii="Times New Roman" w:hAnsi="Times New Roman"/>
          <w:bCs/>
          <w:sz w:val="24"/>
          <w:szCs w:val="24"/>
        </w:rPr>
        <w:t>redição (EP)</w:t>
      </w:r>
      <w:r w:rsidRPr="00CD337D">
        <w:rPr>
          <w:rFonts w:ascii="Times New Roman" w:hAnsi="Times New Roman"/>
          <w:bCs/>
          <w:sz w:val="24"/>
          <w:szCs w:val="24"/>
        </w:rPr>
        <w:t>.</w:t>
      </w:r>
      <w:r w:rsidR="00F63659" w:rsidRPr="00CD337D">
        <w:rPr>
          <w:rFonts w:ascii="Times New Roman" w:hAnsi="Times New Roman"/>
          <w:bCs/>
          <w:sz w:val="24"/>
          <w:szCs w:val="24"/>
        </w:rPr>
        <w:t xml:space="preserve"> </w:t>
      </w:r>
      <w:r w:rsidR="0075221D" w:rsidRPr="00CD337D">
        <w:rPr>
          <w:rFonts w:ascii="Times New Roman" w:hAnsi="Times New Roman"/>
          <w:bCs/>
          <w:sz w:val="24"/>
          <w:szCs w:val="24"/>
        </w:rPr>
        <w:t>A estimativa</w:t>
      </w:r>
      <w:r w:rsidR="00213C50" w:rsidRPr="00CD337D">
        <w:rPr>
          <w:rFonts w:ascii="Times New Roman" w:hAnsi="Times New Roman"/>
          <w:bCs/>
          <w:sz w:val="24"/>
          <w:szCs w:val="24"/>
        </w:rPr>
        <w:t xml:space="preserve"> </w:t>
      </w:r>
      <w:r w:rsidR="00727D5D" w:rsidRPr="00CD337D">
        <w:rPr>
          <w:rFonts w:ascii="Times New Roman" w:hAnsi="Times New Roman"/>
          <w:bCs/>
          <w:sz w:val="24"/>
          <w:szCs w:val="24"/>
        </w:rPr>
        <w:t>do EPM foi</w:t>
      </w:r>
      <w:r w:rsidR="0075221D" w:rsidRPr="00CD337D">
        <w:rPr>
          <w:rFonts w:ascii="Times New Roman" w:hAnsi="Times New Roman"/>
          <w:bCs/>
          <w:sz w:val="24"/>
          <w:szCs w:val="24"/>
        </w:rPr>
        <w:t xml:space="preserve"> obtida calculando-se a média de todos os</w:t>
      </w:r>
      <w:r w:rsidR="00727D5D" w:rsidRPr="00CD337D">
        <w:rPr>
          <w:rFonts w:ascii="Times New Roman" w:hAnsi="Times New Roman"/>
          <w:bCs/>
          <w:sz w:val="24"/>
          <w:szCs w:val="24"/>
        </w:rPr>
        <w:t xml:space="preserve"> desvios obtidos entre os valores observados e estimados</w:t>
      </w:r>
      <w:r w:rsidR="0075221D" w:rsidRPr="00CD337D">
        <w:rPr>
          <w:rFonts w:ascii="Times New Roman" w:hAnsi="Times New Roman"/>
          <w:bCs/>
          <w:sz w:val="24"/>
          <w:szCs w:val="24"/>
        </w:rPr>
        <w:t xml:space="preserve"> </w:t>
      </w:r>
      <w:r w:rsidR="00727D5D" w:rsidRPr="00CD337D">
        <w:rPr>
          <w:rFonts w:ascii="Times New Roman" w:hAnsi="Times New Roman"/>
          <w:bCs/>
          <w:sz w:val="24"/>
          <w:szCs w:val="24"/>
        </w:rPr>
        <w:t>(</w:t>
      </w:r>
      <w:r w:rsidR="0075221D" w:rsidRPr="00CD337D">
        <w:rPr>
          <w:rFonts w:ascii="Times New Roman" w:hAnsi="Times New Roman"/>
          <w:bCs/>
          <w:sz w:val="24"/>
          <w:szCs w:val="24"/>
        </w:rPr>
        <w:t>EP</w:t>
      </w:r>
      <w:r w:rsidR="00727D5D" w:rsidRPr="00CD337D">
        <w:rPr>
          <w:rFonts w:ascii="Times New Roman" w:hAnsi="Times New Roman"/>
          <w:bCs/>
          <w:sz w:val="24"/>
          <w:szCs w:val="24"/>
        </w:rPr>
        <w:t>)</w:t>
      </w:r>
      <w:r w:rsidR="0075221D" w:rsidRPr="00CD337D">
        <w:rPr>
          <w:rFonts w:ascii="Times New Roman" w:hAnsi="Times New Roman"/>
          <w:bCs/>
          <w:sz w:val="24"/>
          <w:szCs w:val="24"/>
        </w:rPr>
        <w:t xml:space="preserve"> a partir de cada observação. </w:t>
      </w:r>
    </w:p>
    <w:p w:rsidR="00AB4749" w:rsidRPr="00CD337D" w:rsidRDefault="00AB4749" w:rsidP="003D233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E559A1" w:rsidRPr="00CD337D" w:rsidRDefault="006C3039" w:rsidP="006C3039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37D">
        <w:rPr>
          <w:rFonts w:ascii="Times New Roman" w:hAnsi="Times New Roman"/>
          <w:b/>
          <w:sz w:val="24"/>
          <w:szCs w:val="24"/>
        </w:rPr>
        <w:t>RESULTADOS E DISCUSSÃO</w:t>
      </w:r>
    </w:p>
    <w:p w:rsidR="00267275" w:rsidRPr="00CD337D" w:rsidRDefault="007B1FA9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noProof/>
          <w:sz w:val="24"/>
          <w:szCs w:val="24"/>
          <w:lang w:eastAsia="pt-BR"/>
        </w:rPr>
        <w:t xml:space="preserve">Na Figura 1 </w:t>
      </w:r>
      <w:r w:rsidR="002E3BC1" w:rsidRPr="00CD337D">
        <w:rPr>
          <w:rFonts w:ascii="Times New Roman" w:hAnsi="Times New Roman"/>
          <w:noProof/>
          <w:sz w:val="24"/>
          <w:szCs w:val="24"/>
          <w:lang w:eastAsia="pt-BR"/>
        </w:rPr>
        <w:t>pode-se</w:t>
      </w:r>
      <w:r w:rsidR="007773B1" w:rsidRPr="00CD337D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6948CF" w:rsidRPr="00CD337D">
        <w:rPr>
          <w:rFonts w:ascii="Times New Roman" w:hAnsi="Times New Roman"/>
          <w:noProof/>
          <w:sz w:val="24"/>
          <w:szCs w:val="24"/>
          <w:lang w:eastAsia="pt-BR"/>
        </w:rPr>
        <w:t>verificar</w:t>
      </w:r>
      <w:r w:rsidR="007773B1" w:rsidRPr="00CD337D">
        <w:rPr>
          <w:rFonts w:ascii="Times New Roman" w:hAnsi="Times New Roman"/>
          <w:noProof/>
          <w:sz w:val="24"/>
          <w:szCs w:val="24"/>
          <w:lang w:eastAsia="pt-BR"/>
        </w:rPr>
        <w:t xml:space="preserve"> as médias dos pesos,</w:t>
      </w:r>
      <w:r w:rsidR="006948CF" w:rsidRPr="00CD337D">
        <w:rPr>
          <w:rFonts w:ascii="Times New Roman" w:hAnsi="Times New Roman"/>
          <w:noProof/>
          <w:sz w:val="24"/>
          <w:szCs w:val="24"/>
          <w:lang w:eastAsia="pt-BR"/>
        </w:rPr>
        <w:t xml:space="preserve"> e respectivos desvios padrão em diferentes idades</w:t>
      </w:r>
      <w:r w:rsidR="007773B1" w:rsidRPr="00CD337D">
        <w:rPr>
          <w:rFonts w:ascii="Times New Roman" w:hAnsi="Times New Roman"/>
          <w:noProof/>
          <w:sz w:val="24"/>
          <w:szCs w:val="24"/>
          <w:lang w:eastAsia="pt-BR"/>
        </w:rPr>
        <w:t>.</w:t>
      </w:r>
      <w:r w:rsidR="00EA5D13" w:rsidRPr="00CD337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267275" w:rsidRPr="00CD337D">
        <w:rPr>
          <w:rFonts w:ascii="Times New Roman" w:hAnsi="Times New Roman"/>
          <w:sz w:val="24"/>
          <w:szCs w:val="24"/>
        </w:rPr>
        <w:t>Os bezerros Santa</w:t>
      </w:r>
      <w:proofErr w:type="gramEnd"/>
      <w:r w:rsidR="00267275" w:rsidRPr="00CD3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275" w:rsidRPr="00CD337D">
        <w:rPr>
          <w:rFonts w:ascii="Times New Roman" w:hAnsi="Times New Roman"/>
          <w:sz w:val="24"/>
          <w:szCs w:val="24"/>
        </w:rPr>
        <w:t>Gertrudis</w:t>
      </w:r>
      <w:proofErr w:type="spellEnd"/>
      <w:r w:rsidR="00267275" w:rsidRPr="00CD337D">
        <w:rPr>
          <w:rFonts w:ascii="Times New Roman" w:hAnsi="Times New Roman"/>
          <w:sz w:val="24"/>
          <w:szCs w:val="24"/>
        </w:rPr>
        <w:t xml:space="preserve"> nascem com peso médio ajustado de 37,454 kg e são desmamados aos sete meses, com 210,649 kg. Ao ano pesam 299,149 kg, ao sobreano 388,960 </w:t>
      </w:r>
      <w:r w:rsidRPr="00CD337D">
        <w:rPr>
          <w:rFonts w:ascii="Times New Roman" w:hAnsi="Times New Roman"/>
          <w:sz w:val="24"/>
          <w:szCs w:val="24"/>
        </w:rPr>
        <w:t>kg</w:t>
      </w:r>
      <w:r w:rsidR="00267275" w:rsidRPr="00CD337D">
        <w:rPr>
          <w:rFonts w:ascii="Times New Roman" w:hAnsi="Times New Roman"/>
          <w:sz w:val="24"/>
          <w:szCs w:val="24"/>
        </w:rPr>
        <w:t xml:space="preserve">, atingindo o peso mínimo de abate de </w:t>
      </w:r>
      <w:r w:rsidRPr="00CD337D">
        <w:rPr>
          <w:rFonts w:ascii="Times New Roman" w:hAnsi="Times New Roman"/>
          <w:sz w:val="24"/>
          <w:szCs w:val="24"/>
        </w:rPr>
        <w:t xml:space="preserve">450 kg </w:t>
      </w:r>
      <w:r w:rsidR="00267275" w:rsidRPr="00CD337D">
        <w:rPr>
          <w:rFonts w:ascii="Times New Roman" w:hAnsi="Times New Roman"/>
          <w:sz w:val="24"/>
          <w:szCs w:val="24"/>
        </w:rPr>
        <w:t>aos 24,4</w:t>
      </w:r>
      <w:r w:rsidR="00E16D2E" w:rsidRPr="00CD337D">
        <w:rPr>
          <w:rFonts w:ascii="Times New Roman" w:hAnsi="Times New Roman"/>
          <w:sz w:val="24"/>
          <w:szCs w:val="24"/>
        </w:rPr>
        <w:t>0</w:t>
      </w:r>
      <w:r w:rsidR="00267275" w:rsidRPr="00CD337D">
        <w:rPr>
          <w:rFonts w:ascii="Times New Roman" w:hAnsi="Times New Roman"/>
          <w:sz w:val="24"/>
          <w:szCs w:val="24"/>
        </w:rPr>
        <w:t xml:space="preserve"> meses de idade, </w:t>
      </w:r>
      <w:r w:rsidR="00267275" w:rsidRPr="00CD337D">
        <w:rPr>
          <w:rFonts w:ascii="Times New Roman" w:hAnsi="Times New Roman"/>
          <w:sz w:val="24"/>
          <w:szCs w:val="24"/>
        </w:rPr>
        <w:lastRenderedPageBreak/>
        <w:t>considerando o rendimento de carcaça de 50</w:t>
      </w:r>
      <w:r w:rsidR="00E16D2E" w:rsidRPr="00CD337D">
        <w:rPr>
          <w:rFonts w:ascii="Times New Roman" w:hAnsi="Times New Roman"/>
          <w:sz w:val="24"/>
          <w:szCs w:val="24"/>
        </w:rPr>
        <w:t>,00</w:t>
      </w:r>
      <w:r w:rsidR="00267275" w:rsidRPr="00CD337D">
        <w:rPr>
          <w:rFonts w:ascii="Times New Roman" w:hAnsi="Times New Roman"/>
          <w:sz w:val="24"/>
          <w:szCs w:val="24"/>
        </w:rPr>
        <w:t>%</w:t>
      </w:r>
      <w:r w:rsidR="00C774B0" w:rsidRPr="00CD337D">
        <w:rPr>
          <w:rFonts w:ascii="Times New Roman" w:hAnsi="Times New Roman"/>
          <w:sz w:val="24"/>
          <w:szCs w:val="24"/>
        </w:rPr>
        <w:t xml:space="preserve">, uma vez que </w:t>
      </w:r>
      <w:r w:rsidR="00267275" w:rsidRPr="00CD337D">
        <w:rPr>
          <w:rFonts w:ascii="Times New Roman" w:hAnsi="Times New Roman"/>
          <w:sz w:val="24"/>
          <w:szCs w:val="24"/>
        </w:rPr>
        <w:t xml:space="preserve">Henrique </w:t>
      </w:r>
      <w:proofErr w:type="spellStart"/>
      <w:r w:rsidR="00267275" w:rsidRPr="00CD337D">
        <w:rPr>
          <w:rFonts w:ascii="Times New Roman" w:hAnsi="Times New Roman"/>
          <w:sz w:val="24"/>
          <w:szCs w:val="24"/>
        </w:rPr>
        <w:t>et</w:t>
      </w:r>
      <w:proofErr w:type="spellEnd"/>
      <w:r w:rsidR="00267275" w:rsidRPr="00CD337D">
        <w:rPr>
          <w:rFonts w:ascii="Times New Roman" w:hAnsi="Times New Roman"/>
          <w:sz w:val="24"/>
          <w:szCs w:val="24"/>
        </w:rPr>
        <w:t xml:space="preserve"> al. (2004) verificaram rendimentos de carcaça </w:t>
      </w:r>
      <w:r w:rsidR="00E16D2E" w:rsidRPr="00CD337D">
        <w:rPr>
          <w:rFonts w:ascii="Times New Roman" w:hAnsi="Times New Roman"/>
          <w:sz w:val="24"/>
          <w:szCs w:val="24"/>
        </w:rPr>
        <w:t>de 53,17 a 54,34% em animais da</w:t>
      </w:r>
      <w:r w:rsidR="00267275" w:rsidRPr="00CD337D">
        <w:rPr>
          <w:rFonts w:ascii="Times New Roman" w:hAnsi="Times New Roman"/>
          <w:sz w:val="24"/>
          <w:szCs w:val="24"/>
        </w:rPr>
        <w:t xml:space="preserve"> </w:t>
      </w:r>
      <w:r w:rsidR="00E16D2E" w:rsidRPr="00CD337D">
        <w:rPr>
          <w:rFonts w:ascii="Times New Roman" w:hAnsi="Times New Roman"/>
          <w:sz w:val="24"/>
          <w:szCs w:val="24"/>
        </w:rPr>
        <w:t>r</w:t>
      </w:r>
      <w:r w:rsidR="00267275" w:rsidRPr="00CD337D">
        <w:rPr>
          <w:rFonts w:ascii="Times New Roman" w:hAnsi="Times New Roman"/>
          <w:sz w:val="24"/>
          <w:szCs w:val="24"/>
        </w:rPr>
        <w:t>aça</w:t>
      </w:r>
      <w:r w:rsidR="00E16D2E" w:rsidRPr="00CD337D">
        <w:rPr>
          <w:rFonts w:ascii="Times New Roman" w:hAnsi="Times New Roman"/>
          <w:sz w:val="24"/>
          <w:szCs w:val="24"/>
        </w:rPr>
        <w:t xml:space="preserve"> Santa </w:t>
      </w:r>
      <w:proofErr w:type="spellStart"/>
      <w:r w:rsidR="00E16D2E" w:rsidRPr="00CD337D">
        <w:rPr>
          <w:rFonts w:ascii="Times New Roman" w:hAnsi="Times New Roman"/>
          <w:sz w:val="24"/>
          <w:szCs w:val="24"/>
        </w:rPr>
        <w:t>Gertrudis</w:t>
      </w:r>
      <w:proofErr w:type="spellEnd"/>
      <w:r w:rsidR="00E16D2E" w:rsidRPr="00CD337D">
        <w:rPr>
          <w:rFonts w:ascii="Times New Roman" w:hAnsi="Times New Roman"/>
          <w:sz w:val="24"/>
          <w:szCs w:val="24"/>
        </w:rPr>
        <w:t xml:space="preserve"> terminados em confinamento,  e</w:t>
      </w:r>
      <w:r w:rsidRPr="00CD337D">
        <w:rPr>
          <w:rFonts w:ascii="Times New Roman" w:hAnsi="Times New Roman"/>
          <w:sz w:val="24"/>
          <w:szCs w:val="24"/>
        </w:rPr>
        <w:t xml:space="preserve">nquanto que a </w:t>
      </w:r>
      <w:r w:rsidR="00E16D2E" w:rsidRPr="00CD337D">
        <w:rPr>
          <w:rFonts w:ascii="Times New Roman" w:hAnsi="Times New Roman"/>
          <w:sz w:val="24"/>
          <w:szCs w:val="24"/>
        </w:rPr>
        <w:t xml:space="preserve"> ABSG</w:t>
      </w:r>
      <w:r w:rsidRPr="00CD337D">
        <w:rPr>
          <w:rFonts w:ascii="Times New Roman" w:hAnsi="Times New Roman"/>
          <w:sz w:val="24"/>
          <w:szCs w:val="24"/>
        </w:rPr>
        <w:t>,</w:t>
      </w:r>
      <w:r w:rsidR="00E16D2E" w:rsidRPr="00CD337D">
        <w:rPr>
          <w:rFonts w:ascii="Times New Roman" w:hAnsi="Times New Roman"/>
          <w:sz w:val="24"/>
          <w:szCs w:val="24"/>
        </w:rPr>
        <w:t xml:space="preserve"> (2011) relata</w:t>
      </w:r>
      <w:r w:rsidR="004C5915" w:rsidRPr="00CD337D">
        <w:rPr>
          <w:rFonts w:ascii="Times New Roman" w:hAnsi="Times New Roman"/>
          <w:sz w:val="24"/>
          <w:szCs w:val="24"/>
        </w:rPr>
        <w:t>ra</w:t>
      </w:r>
      <w:r w:rsidR="00E16D2E" w:rsidRPr="00CD337D">
        <w:rPr>
          <w:rFonts w:ascii="Times New Roman" w:hAnsi="Times New Roman"/>
          <w:sz w:val="24"/>
          <w:szCs w:val="24"/>
        </w:rPr>
        <w:t>m o rendimento de 56,00 e 52,70% em machos e fêmeas, respectivamente.</w:t>
      </w:r>
    </w:p>
    <w:p w:rsidR="007773B1" w:rsidRPr="00CD337D" w:rsidRDefault="00953D48" w:rsidP="003D2336">
      <w:pPr>
        <w:spacing w:after="0" w:line="48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D337D">
        <w:rPr>
          <w:rFonts w:ascii="Times New Roman" w:hAnsi="Times New Roman"/>
          <w:bCs/>
          <w:sz w:val="24"/>
          <w:szCs w:val="24"/>
        </w:rPr>
        <w:t xml:space="preserve">Na fase inicial </w:t>
      </w:r>
      <w:r w:rsidR="00EA5D13" w:rsidRPr="00CD337D">
        <w:rPr>
          <w:rFonts w:ascii="Times New Roman" w:hAnsi="Times New Roman"/>
          <w:bCs/>
          <w:sz w:val="24"/>
          <w:szCs w:val="24"/>
        </w:rPr>
        <w:t xml:space="preserve">do crescimento, </w:t>
      </w:r>
      <w:r w:rsidR="00065C10" w:rsidRPr="00CD337D">
        <w:rPr>
          <w:rFonts w:ascii="Times New Roman" w:hAnsi="Times New Roman"/>
          <w:bCs/>
          <w:sz w:val="24"/>
          <w:szCs w:val="24"/>
        </w:rPr>
        <w:t>observa</w:t>
      </w:r>
      <w:r w:rsidR="00EA5D13" w:rsidRPr="00CD337D">
        <w:rPr>
          <w:rFonts w:ascii="Times New Roman" w:hAnsi="Times New Roman"/>
          <w:bCs/>
          <w:sz w:val="24"/>
          <w:szCs w:val="24"/>
        </w:rPr>
        <w:t>-se menor</w:t>
      </w:r>
      <w:r w:rsidR="00113B8E" w:rsidRPr="00CD337D">
        <w:rPr>
          <w:rFonts w:ascii="Times New Roman" w:hAnsi="Times New Roman"/>
          <w:bCs/>
          <w:sz w:val="24"/>
          <w:szCs w:val="24"/>
        </w:rPr>
        <w:t xml:space="preserve"> variação, expressa pelo </w:t>
      </w:r>
      <w:r w:rsidR="00EA5D13" w:rsidRPr="00CD337D">
        <w:rPr>
          <w:rFonts w:ascii="Times New Roman" w:hAnsi="Times New Roman"/>
          <w:bCs/>
          <w:sz w:val="24"/>
          <w:szCs w:val="24"/>
        </w:rPr>
        <w:t>desvio</w:t>
      </w:r>
      <w:r w:rsidR="007B1FA9" w:rsidRPr="00CD337D">
        <w:rPr>
          <w:rFonts w:ascii="Times New Roman" w:hAnsi="Times New Roman"/>
          <w:bCs/>
          <w:sz w:val="24"/>
          <w:szCs w:val="24"/>
        </w:rPr>
        <w:t xml:space="preserve"> </w:t>
      </w:r>
      <w:r w:rsidR="00113B8E" w:rsidRPr="00CD337D">
        <w:rPr>
          <w:rFonts w:ascii="Times New Roman" w:hAnsi="Times New Roman"/>
          <w:bCs/>
          <w:sz w:val="24"/>
          <w:szCs w:val="24"/>
        </w:rPr>
        <w:t>padrão</w:t>
      </w:r>
      <w:r w:rsidR="00EA5D13" w:rsidRPr="00CD337D">
        <w:rPr>
          <w:rFonts w:ascii="Times New Roman" w:hAnsi="Times New Roman"/>
          <w:bCs/>
          <w:sz w:val="24"/>
          <w:szCs w:val="24"/>
        </w:rPr>
        <w:t>, porém</w:t>
      </w:r>
      <w:r w:rsidR="00113B8E" w:rsidRPr="00CD337D">
        <w:rPr>
          <w:rFonts w:ascii="Times New Roman" w:hAnsi="Times New Roman"/>
          <w:bCs/>
          <w:sz w:val="24"/>
          <w:szCs w:val="24"/>
        </w:rPr>
        <w:t>,</w:t>
      </w:r>
      <w:r w:rsidR="00EA5D13" w:rsidRPr="00CD337D">
        <w:rPr>
          <w:rFonts w:ascii="Times New Roman" w:hAnsi="Times New Roman"/>
          <w:bCs/>
          <w:sz w:val="24"/>
          <w:szCs w:val="24"/>
        </w:rPr>
        <w:t xml:space="preserve"> com o avanço da idade a</w:t>
      </w:r>
      <w:r w:rsidR="00065C10" w:rsidRPr="00CD337D">
        <w:rPr>
          <w:rFonts w:ascii="Times New Roman" w:hAnsi="Times New Roman"/>
          <w:bCs/>
          <w:sz w:val="24"/>
          <w:szCs w:val="24"/>
        </w:rPr>
        <w:t>s</w:t>
      </w:r>
      <w:r w:rsidR="00EA5D13" w:rsidRPr="00CD337D">
        <w:rPr>
          <w:rFonts w:ascii="Times New Roman" w:hAnsi="Times New Roman"/>
          <w:bCs/>
          <w:sz w:val="24"/>
          <w:szCs w:val="24"/>
        </w:rPr>
        <w:t xml:space="preserve"> variância</w:t>
      </w:r>
      <w:r w:rsidR="00065C10" w:rsidRPr="00CD337D">
        <w:rPr>
          <w:rFonts w:ascii="Times New Roman" w:hAnsi="Times New Roman"/>
          <w:bCs/>
          <w:sz w:val="24"/>
          <w:szCs w:val="24"/>
        </w:rPr>
        <w:t>s</w:t>
      </w:r>
      <w:r w:rsidR="00C774B0" w:rsidRPr="00CD337D">
        <w:rPr>
          <w:rFonts w:ascii="Times New Roman" w:hAnsi="Times New Roman"/>
          <w:bCs/>
          <w:sz w:val="24"/>
          <w:szCs w:val="24"/>
        </w:rPr>
        <w:t xml:space="preserve"> </w:t>
      </w:r>
      <w:r w:rsidR="00860C0E" w:rsidRPr="00CD337D">
        <w:rPr>
          <w:rFonts w:ascii="Times New Roman" w:hAnsi="Times New Roman"/>
          <w:bCs/>
          <w:sz w:val="24"/>
          <w:szCs w:val="24"/>
        </w:rPr>
        <w:t>tornam-se mais amplas</w:t>
      </w:r>
      <w:r w:rsidR="00065C10" w:rsidRPr="00CD337D">
        <w:rPr>
          <w:rFonts w:ascii="Times New Roman" w:hAnsi="Times New Roman"/>
          <w:bCs/>
          <w:sz w:val="24"/>
          <w:szCs w:val="24"/>
        </w:rPr>
        <w:t>,</w:t>
      </w:r>
      <w:r w:rsidR="00AA76C0" w:rsidRPr="00CD337D">
        <w:rPr>
          <w:rFonts w:ascii="Times New Roman" w:hAnsi="Times New Roman"/>
          <w:bCs/>
          <w:sz w:val="24"/>
          <w:szCs w:val="24"/>
        </w:rPr>
        <w:t xml:space="preserve"> dificultando a qualidade do ajuste.</w:t>
      </w:r>
      <w:r w:rsidR="00EC5EDF" w:rsidRPr="00CD337D">
        <w:rPr>
          <w:rFonts w:ascii="Times New Roman" w:hAnsi="Times New Roman"/>
          <w:bCs/>
          <w:sz w:val="24"/>
          <w:szCs w:val="24"/>
        </w:rPr>
        <w:t xml:space="preserve"> Essa diferença na variação é, geralmente, atribuída a fatores decorrentes do menor número de dados e ao efeito acumulativo d</w:t>
      </w:r>
      <w:r w:rsidR="00113B8E" w:rsidRPr="00CD337D">
        <w:rPr>
          <w:rFonts w:ascii="Times New Roman" w:hAnsi="Times New Roman"/>
          <w:bCs/>
          <w:sz w:val="24"/>
          <w:szCs w:val="24"/>
        </w:rPr>
        <w:t>o</w:t>
      </w:r>
      <w:r w:rsidR="00EC5EDF" w:rsidRPr="00CD337D">
        <w:rPr>
          <w:rFonts w:ascii="Times New Roman" w:hAnsi="Times New Roman"/>
          <w:bCs/>
          <w:sz w:val="24"/>
          <w:szCs w:val="24"/>
        </w:rPr>
        <w:t>s</w:t>
      </w:r>
      <w:r w:rsidR="00113B8E" w:rsidRPr="00CD337D">
        <w:rPr>
          <w:rFonts w:ascii="Times New Roman" w:hAnsi="Times New Roman"/>
          <w:bCs/>
          <w:sz w:val="24"/>
          <w:szCs w:val="24"/>
        </w:rPr>
        <w:t xml:space="preserve"> efeitos que a promovem </w:t>
      </w:r>
      <w:r w:rsidR="00EC5EDF" w:rsidRPr="00CD337D">
        <w:rPr>
          <w:rFonts w:ascii="Times New Roman" w:hAnsi="Times New Roman"/>
          <w:bCs/>
          <w:sz w:val="24"/>
          <w:szCs w:val="24"/>
        </w:rPr>
        <w:t>durante o desenvolvimento dos animais.</w:t>
      </w:r>
    </w:p>
    <w:p w:rsidR="00113B8E" w:rsidRPr="00CD337D" w:rsidRDefault="00113B8E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 xml:space="preserve">O melhor ajuste da curva média de crescimento foi obtido com a utilização de cinco polinômios quadráticos, segmentados nas posições </w:t>
      </w:r>
      <w:r w:rsidRPr="00CD337D">
        <w:rPr>
          <w:rFonts w:ascii="Times New Roman" w:hAnsi="Times New Roman"/>
          <w:noProof/>
          <w:sz w:val="24"/>
          <w:szCs w:val="24"/>
          <w:lang w:eastAsia="pt-BR"/>
        </w:rPr>
        <w:t>179, 264</w:t>
      </w:r>
      <w:r w:rsidR="00E16D2E" w:rsidRPr="00CD337D">
        <w:rPr>
          <w:rFonts w:ascii="Times New Roman" w:hAnsi="Times New Roman"/>
          <w:noProof/>
          <w:sz w:val="24"/>
          <w:szCs w:val="24"/>
          <w:lang w:eastAsia="pt-BR"/>
        </w:rPr>
        <w:t>,</w:t>
      </w:r>
      <w:r w:rsidRPr="00CD337D">
        <w:rPr>
          <w:rFonts w:ascii="Times New Roman" w:hAnsi="Times New Roman"/>
          <w:noProof/>
          <w:sz w:val="24"/>
          <w:szCs w:val="24"/>
          <w:lang w:eastAsia="pt-BR"/>
        </w:rPr>
        <w:t xml:space="preserve"> 421 e 850 dias de idade</w:t>
      </w:r>
      <w:r w:rsidRPr="00CD337D">
        <w:rPr>
          <w:rFonts w:ascii="Times New Roman" w:hAnsi="Times New Roman"/>
          <w:sz w:val="24"/>
          <w:szCs w:val="24"/>
        </w:rPr>
        <w:t>, sendo os valores do intercepto (</w:t>
      </w:r>
      <w:r w:rsidRPr="00CD337D">
        <w:rPr>
          <w:rFonts w:ascii="Times New Roman" w:hAnsi="Times New Roman"/>
          <w:i/>
          <w:sz w:val="24"/>
          <w:szCs w:val="24"/>
        </w:rPr>
        <w:t>a</w:t>
      </w:r>
      <w:r w:rsidRPr="00CD337D">
        <w:rPr>
          <w:rFonts w:ascii="Times New Roman" w:hAnsi="Times New Roman"/>
          <w:i/>
          <w:sz w:val="24"/>
          <w:szCs w:val="24"/>
          <w:vertAlign w:val="subscript"/>
        </w:rPr>
        <w:t>0</w:t>
      </w:r>
      <w:r w:rsidRPr="00CD337D">
        <w:rPr>
          <w:rFonts w:ascii="Times New Roman" w:hAnsi="Times New Roman"/>
          <w:sz w:val="24"/>
          <w:szCs w:val="24"/>
        </w:rPr>
        <w:t>) e coeficientes de regressão (</w:t>
      </w:r>
      <w:r w:rsidRPr="00CD337D">
        <w:rPr>
          <w:rFonts w:ascii="Times New Roman" w:hAnsi="Times New Roman"/>
          <w:i/>
          <w:sz w:val="24"/>
          <w:szCs w:val="24"/>
        </w:rPr>
        <w:t>a</w:t>
      </w:r>
      <w:r w:rsidRPr="00CD337D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CD337D">
        <w:rPr>
          <w:rFonts w:ascii="Times New Roman" w:hAnsi="Times New Roman"/>
          <w:i/>
          <w:sz w:val="24"/>
          <w:szCs w:val="24"/>
        </w:rPr>
        <w:t>, a</w:t>
      </w:r>
      <w:r w:rsidRPr="00CD337D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CD337D">
        <w:rPr>
          <w:rFonts w:ascii="Times New Roman" w:hAnsi="Times New Roman"/>
          <w:i/>
          <w:sz w:val="24"/>
          <w:szCs w:val="24"/>
        </w:rPr>
        <w:t>, b</w:t>
      </w:r>
      <w:r w:rsidRPr="00CD337D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CD337D">
        <w:rPr>
          <w:rFonts w:ascii="Times New Roman" w:hAnsi="Times New Roman"/>
          <w:i/>
          <w:sz w:val="24"/>
          <w:szCs w:val="24"/>
        </w:rPr>
        <w:t>, b</w:t>
      </w:r>
      <w:r w:rsidRPr="00CD337D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CD337D">
        <w:rPr>
          <w:rFonts w:ascii="Times New Roman" w:hAnsi="Times New Roman"/>
          <w:i/>
          <w:sz w:val="24"/>
          <w:szCs w:val="24"/>
        </w:rPr>
        <w:t>, b</w:t>
      </w:r>
      <w:r w:rsidRPr="00CD337D">
        <w:rPr>
          <w:rFonts w:ascii="Times New Roman" w:hAnsi="Times New Roman"/>
          <w:i/>
          <w:sz w:val="24"/>
          <w:szCs w:val="24"/>
          <w:vertAlign w:val="subscript"/>
        </w:rPr>
        <w:t xml:space="preserve">3 </w:t>
      </w:r>
      <w:r w:rsidRPr="00CD337D">
        <w:rPr>
          <w:rFonts w:ascii="Times New Roman" w:hAnsi="Times New Roman"/>
          <w:sz w:val="24"/>
          <w:szCs w:val="24"/>
        </w:rPr>
        <w:t>e</w:t>
      </w:r>
      <w:r w:rsidRPr="00CD337D">
        <w:rPr>
          <w:rFonts w:ascii="Times New Roman" w:hAnsi="Times New Roman"/>
          <w:i/>
          <w:sz w:val="24"/>
          <w:szCs w:val="24"/>
        </w:rPr>
        <w:t xml:space="preserve"> b</w:t>
      </w:r>
      <w:r w:rsidRPr="00CD337D">
        <w:rPr>
          <w:rFonts w:ascii="Times New Roman" w:hAnsi="Times New Roman"/>
          <w:i/>
          <w:sz w:val="24"/>
          <w:szCs w:val="24"/>
          <w:vertAlign w:val="subscript"/>
        </w:rPr>
        <w:t>4</w:t>
      </w:r>
      <w:r w:rsidRPr="00CD337D">
        <w:rPr>
          <w:rFonts w:ascii="Times New Roman" w:hAnsi="Times New Roman"/>
          <w:sz w:val="24"/>
          <w:szCs w:val="24"/>
        </w:rPr>
        <w:t xml:space="preserve">), correspondentes </w:t>
      </w:r>
      <w:r w:rsidR="007B1FA9" w:rsidRPr="00CD337D">
        <w:rPr>
          <w:rFonts w:ascii="Times New Roman" w:hAnsi="Times New Roman"/>
          <w:sz w:val="24"/>
          <w:szCs w:val="24"/>
        </w:rPr>
        <w:t xml:space="preserve">a </w:t>
      </w:r>
      <w:r w:rsidRPr="00CD337D">
        <w:rPr>
          <w:rFonts w:ascii="Times New Roman" w:hAnsi="Times New Roman"/>
          <w:sz w:val="24"/>
          <w:szCs w:val="24"/>
        </w:rPr>
        <w:t xml:space="preserve">37,45397; 0,76481; 0,0003389; -0,00242; 0,00208; -0,00048392 e 0,00046703, respectivamente.  </w:t>
      </w:r>
    </w:p>
    <w:p w:rsidR="005525B0" w:rsidRPr="00CD337D" w:rsidRDefault="00EE5B6D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O</w:t>
      </w:r>
      <w:r w:rsidR="005525B0" w:rsidRPr="00CD337D">
        <w:rPr>
          <w:rFonts w:ascii="Times New Roman" w:hAnsi="Times New Roman"/>
          <w:sz w:val="24"/>
          <w:szCs w:val="24"/>
        </w:rPr>
        <w:t>s</w:t>
      </w:r>
      <w:r w:rsidRPr="00CD337D">
        <w:rPr>
          <w:rFonts w:ascii="Times New Roman" w:hAnsi="Times New Roman"/>
          <w:sz w:val="24"/>
          <w:szCs w:val="24"/>
        </w:rPr>
        <w:t xml:space="preserve"> </w:t>
      </w:r>
      <w:r w:rsidR="005525B0" w:rsidRPr="00CD337D">
        <w:rPr>
          <w:rFonts w:ascii="Times New Roman" w:hAnsi="Times New Roman"/>
          <w:sz w:val="24"/>
          <w:szCs w:val="24"/>
        </w:rPr>
        <w:t>modelos</w:t>
      </w:r>
      <w:r w:rsidRPr="00CD337D">
        <w:rPr>
          <w:rFonts w:ascii="Times New Roman" w:hAnsi="Times New Roman"/>
          <w:sz w:val="24"/>
          <w:szCs w:val="24"/>
        </w:rPr>
        <w:t xml:space="preserve"> testados </w:t>
      </w:r>
      <w:r w:rsidR="005525B0" w:rsidRPr="00CD337D">
        <w:rPr>
          <w:rFonts w:ascii="Times New Roman" w:hAnsi="Times New Roman"/>
          <w:sz w:val="24"/>
          <w:szCs w:val="24"/>
        </w:rPr>
        <w:t>representaram</w:t>
      </w:r>
      <w:r w:rsidRPr="00CD337D">
        <w:rPr>
          <w:rFonts w:ascii="Times New Roman" w:hAnsi="Times New Roman"/>
          <w:sz w:val="24"/>
          <w:szCs w:val="24"/>
        </w:rPr>
        <w:t xml:space="preserve"> bem </w:t>
      </w:r>
      <w:r w:rsidR="008F19AD" w:rsidRPr="00CD337D">
        <w:rPr>
          <w:rFonts w:ascii="Times New Roman" w:hAnsi="Times New Roman"/>
          <w:sz w:val="24"/>
          <w:szCs w:val="24"/>
        </w:rPr>
        <w:t>os pesos, apresentando baixo</w:t>
      </w:r>
      <w:r w:rsidR="007B1FA9" w:rsidRPr="00CD337D">
        <w:rPr>
          <w:rFonts w:ascii="Times New Roman" w:hAnsi="Times New Roman"/>
          <w:sz w:val="24"/>
          <w:szCs w:val="24"/>
        </w:rPr>
        <w:t>s</w:t>
      </w:r>
      <w:r w:rsidR="008F19AD" w:rsidRPr="00CD337D">
        <w:rPr>
          <w:rFonts w:ascii="Times New Roman" w:hAnsi="Times New Roman"/>
          <w:sz w:val="24"/>
          <w:szCs w:val="24"/>
        </w:rPr>
        <w:t xml:space="preserve"> erro</w:t>
      </w:r>
      <w:r w:rsidR="007B1FA9" w:rsidRPr="00CD337D">
        <w:rPr>
          <w:rFonts w:ascii="Times New Roman" w:hAnsi="Times New Roman"/>
          <w:sz w:val="24"/>
          <w:szCs w:val="24"/>
        </w:rPr>
        <w:t>s</w:t>
      </w:r>
      <w:r w:rsidR="008F19AD" w:rsidRPr="00CD337D">
        <w:rPr>
          <w:rFonts w:ascii="Times New Roman" w:hAnsi="Times New Roman"/>
          <w:sz w:val="24"/>
          <w:szCs w:val="24"/>
        </w:rPr>
        <w:t xml:space="preserve"> de predição médio</w:t>
      </w:r>
      <w:r w:rsidR="007B1FA9" w:rsidRPr="00CD337D">
        <w:rPr>
          <w:rFonts w:ascii="Times New Roman" w:hAnsi="Times New Roman"/>
          <w:sz w:val="24"/>
          <w:szCs w:val="24"/>
        </w:rPr>
        <w:t>s</w:t>
      </w:r>
      <w:r w:rsidR="005525B0" w:rsidRPr="00CD337D">
        <w:rPr>
          <w:rFonts w:ascii="Times New Roman" w:hAnsi="Times New Roman"/>
          <w:sz w:val="24"/>
          <w:szCs w:val="24"/>
        </w:rPr>
        <w:t xml:space="preserve"> e </w:t>
      </w:r>
      <w:proofErr w:type="gramStart"/>
      <w:r w:rsidR="005525B0" w:rsidRPr="00CD337D">
        <w:rPr>
          <w:rFonts w:ascii="Times New Roman" w:hAnsi="Times New Roman"/>
          <w:sz w:val="24"/>
          <w:szCs w:val="24"/>
        </w:rPr>
        <w:t>estimativas residuais muitos</w:t>
      </w:r>
      <w:proofErr w:type="gramEnd"/>
      <w:r w:rsidR="005525B0" w:rsidRPr="00CD337D">
        <w:rPr>
          <w:rFonts w:ascii="Times New Roman" w:hAnsi="Times New Roman"/>
          <w:sz w:val="24"/>
          <w:szCs w:val="24"/>
        </w:rPr>
        <w:t xml:space="preserve"> próxima</w:t>
      </w:r>
      <w:r w:rsidRPr="00CD337D">
        <w:rPr>
          <w:rFonts w:ascii="Times New Roman" w:hAnsi="Times New Roman"/>
          <w:sz w:val="24"/>
          <w:szCs w:val="24"/>
        </w:rPr>
        <w:t>s</w:t>
      </w:r>
      <w:r w:rsidR="005525B0" w:rsidRPr="00CD337D">
        <w:rPr>
          <w:rFonts w:ascii="Times New Roman" w:hAnsi="Times New Roman"/>
          <w:sz w:val="24"/>
          <w:szCs w:val="24"/>
        </w:rPr>
        <w:t xml:space="preserve"> sugerindo a adequação dos modelos</w:t>
      </w:r>
      <w:r w:rsidR="008F19AD" w:rsidRPr="00CD3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5B0" w:rsidRPr="00CD337D">
        <w:rPr>
          <w:rFonts w:ascii="Times New Roman" w:hAnsi="Times New Roman"/>
          <w:sz w:val="24"/>
          <w:szCs w:val="24"/>
        </w:rPr>
        <w:t>Glasbey</w:t>
      </w:r>
      <w:proofErr w:type="spellEnd"/>
      <w:r w:rsidR="005525B0" w:rsidRPr="00CD337D">
        <w:rPr>
          <w:rFonts w:ascii="Times New Roman" w:hAnsi="Times New Roman"/>
          <w:sz w:val="24"/>
          <w:szCs w:val="24"/>
        </w:rPr>
        <w:t xml:space="preserve"> (1988)</w:t>
      </w:r>
      <w:r w:rsidRPr="00CD337D">
        <w:rPr>
          <w:rFonts w:ascii="Times New Roman" w:hAnsi="Times New Roman"/>
          <w:sz w:val="24"/>
          <w:szCs w:val="24"/>
        </w:rPr>
        <w:t xml:space="preserve">. </w:t>
      </w:r>
      <w:r w:rsidR="005525B0" w:rsidRPr="00CD337D">
        <w:rPr>
          <w:rFonts w:ascii="Times New Roman" w:hAnsi="Times New Roman"/>
          <w:sz w:val="24"/>
          <w:szCs w:val="24"/>
        </w:rPr>
        <w:t xml:space="preserve">Os valores obtidos </w:t>
      </w:r>
      <w:r w:rsidR="007B1FA9" w:rsidRPr="00CD337D">
        <w:rPr>
          <w:rFonts w:ascii="Times New Roman" w:hAnsi="Times New Roman"/>
          <w:sz w:val="24"/>
          <w:szCs w:val="24"/>
        </w:rPr>
        <w:t xml:space="preserve">para os </w:t>
      </w:r>
      <w:r w:rsidR="005525B0" w:rsidRPr="00CD337D">
        <w:rPr>
          <w:rFonts w:ascii="Times New Roman" w:hAnsi="Times New Roman"/>
          <w:sz w:val="24"/>
          <w:szCs w:val="24"/>
        </w:rPr>
        <w:t>coeficientes de determinação (R</w:t>
      </w:r>
      <w:r w:rsidR="005525B0" w:rsidRPr="00CD337D">
        <w:rPr>
          <w:rFonts w:ascii="Times New Roman" w:hAnsi="Times New Roman"/>
          <w:sz w:val="24"/>
          <w:szCs w:val="24"/>
          <w:vertAlign w:val="superscript"/>
        </w:rPr>
        <w:t>2</w:t>
      </w:r>
      <w:r w:rsidR="005525B0" w:rsidRPr="00CD337D">
        <w:rPr>
          <w:rFonts w:ascii="Times New Roman" w:hAnsi="Times New Roman"/>
          <w:sz w:val="24"/>
          <w:szCs w:val="24"/>
        </w:rPr>
        <w:t>), quadrado médio do resíduo, erro de predição médio (EPM) foram,</w:t>
      </w:r>
      <w:r w:rsidR="005525B0" w:rsidRPr="00CD337D">
        <w:t xml:space="preserve"> </w:t>
      </w:r>
      <w:r w:rsidR="005525B0" w:rsidRPr="00CD337D">
        <w:rPr>
          <w:rFonts w:ascii="Times New Roman" w:hAnsi="Times New Roman"/>
          <w:sz w:val="24"/>
          <w:szCs w:val="24"/>
        </w:rPr>
        <w:t>0,7</w:t>
      </w:r>
      <w:r w:rsidR="00B87116" w:rsidRPr="00CD337D">
        <w:rPr>
          <w:rFonts w:ascii="Times New Roman" w:hAnsi="Times New Roman"/>
          <w:sz w:val="24"/>
          <w:szCs w:val="24"/>
        </w:rPr>
        <w:t>636</w:t>
      </w:r>
      <w:r w:rsidR="005525B0" w:rsidRPr="00CD337D">
        <w:rPr>
          <w:rFonts w:ascii="Times New Roman" w:hAnsi="Times New Roman"/>
          <w:sz w:val="24"/>
          <w:szCs w:val="24"/>
        </w:rPr>
        <w:t xml:space="preserve">; </w:t>
      </w:r>
      <w:r w:rsidR="00B87116" w:rsidRPr="00CD337D">
        <w:rPr>
          <w:rFonts w:ascii="Times New Roman" w:hAnsi="Times New Roman"/>
          <w:sz w:val="24"/>
          <w:szCs w:val="24"/>
        </w:rPr>
        <w:t>6201,18546</w:t>
      </w:r>
      <w:r w:rsidR="005525B0" w:rsidRPr="00CD337D">
        <w:rPr>
          <w:rFonts w:ascii="Times New Roman" w:hAnsi="Times New Roman"/>
          <w:sz w:val="24"/>
          <w:szCs w:val="24"/>
        </w:rPr>
        <w:t xml:space="preserve"> e -</w:t>
      </w:r>
      <w:proofErr w:type="gramStart"/>
      <w:r w:rsidR="005525B0" w:rsidRPr="00CD337D">
        <w:rPr>
          <w:rFonts w:ascii="Times New Roman" w:hAnsi="Times New Roman"/>
          <w:sz w:val="24"/>
          <w:szCs w:val="24"/>
        </w:rPr>
        <w:t>0,0</w:t>
      </w:r>
      <w:r w:rsidR="00B87116" w:rsidRPr="00CD337D">
        <w:rPr>
          <w:rFonts w:ascii="Times New Roman" w:hAnsi="Times New Roman"/>
          <w:sz w:val="24"/>
          <w:szCs w:val="24"/>
        </w:rPr>
        <w:t>1232</w:t>
      </w:r>
      <w:r w:rsidR="005525B0" w:rsidRPr="00CD337D">
        <w:rPr>
          <w:rFonts w:ascii="Times New Roman" w:hAnsi="Times New Roman"/>
          <w:sz w:val="24"/>
          <w:szCs w:val="24"/>
        </w:rPr>
        <w:t>,</w:t>
      </w:r>
      <w:r w:rsidR="00953D48" w:rsidRPr="00CD337D">
        <w:rPr>
          <w:rFonts w:ascii="Times New Roman" w:hAnsi="Times New Roman"/>
          <w:sz w:val="24"/>
          <w:szCs w:val="24"/>
        </w:rPr>
        <w:t xml:space="preserve"> este</w:t>
      </w:r>
      <w:proofErr w:type="gramEnd"/>
      <w:r w:rsidR="00953D48" w:rsidRPr="00CD337D">
        <w:rPr>
          <w:rFonts w:ascii="Times New Roman" w:hAnsi="Times New Roman"/>
          <w:sz w:val="24"/>
          <w:szCs w:val="24"/>
        </w:rPr>
        <w:t xml:space="preserve"> último</w:t>
      </w:r>
      <w:r w:rsidR="00BA57BA" w:rsidRPr="00CD337D">
        <w:rPr>
          <w:rFonts w:ascii="Times New Roman" w:hAnsi="Times New Roman"/>
          <w:sz w:val="24"/>
          <w:szCs w:val="24"/>
        </w:rPr>
        <w:t xml:space="preserve"> indicando </w:t>
      </w:r>
      <w:r w:rsidR="007B1FA9" w:rsidRPr="00CD337D">
        <w:rPr>
          <w:rFonts w:ascii="Times New Roman" w:hAnsi="Times New Roman"/>
          <w:sz w:val="24"/>
          <w:szCs w:val="24"/>
        </w:rPr>
        <w:t>uma pequena</w:t>
      </w:r>
      <w:r w:rsidR="00BA57BA" w:rsidRPr="00CD337D">
        <w:rPr>
          <w:rFonts w:ascii="Times New Roman" w:hAnsi="Times New Roman"/>
          <w:sz w:val="24"/>
          <w:szCs w:val="24"/>
        </w:rPr>
        <w:t xml:space="preserve"> superestimação do </w:t>
      </w:r>
      <w:r w:rsidR="00953D48" w:rsidRPr="00CD337D">
        <w:rPr>
          <w:rFonts w:ascii="Times New Roman" w:hAnsi="Times New Roman"/>
          <w:sz w:val="24"/>
          <w:szCs w:val="24"/>
        </w:rPr>
        <w:t>peso médio</w:t>
      </w:r>
      <w:r w:rsidR="00BA57BA" w:rsidRPr="00CD337D">
        <w:rPr>
          <w:rFonts w:ascii="Times New Roman" w:hAnsi="Times New Roman"/>
          <w:sz w:val="24"/>
          <w:szCs w:val="24"/>
        </w:rPr>
        <w:t xml:space="preserve"> </w:t>
      </w:r>
      <w:r w:rsidR="0053271A" w:rsidRPr="00CD337D">
        <w:rPr>
          <w:rFonts w:ascii="Times New Roman" w:hAnsi="Times New Roman"/>
          <w:sz w:val="24"/>
          <w:szCs w:val="24"/>
        </w:rPr>
        <w:t xml:space="preserve">observado </w:t>
      </w:r>
      <w:r w:rsidR="00BA57BA" w:rsidRPr="00CD337D">
        <w:rPr>
          <w:rFonts w:ascii="Times New Roman" w:hAnsi="Times New Roman"/>
          <w:sz w:val="24"/>
          <w:szCs w:val="24"/>
        </w:rPr>
        <w:t>(Figura 2).</w:t>
      </w:r>
    </w:p>
    <w:p w:rsidR="00113B8E" w:rsidRPr="00CD337D" w:rsidRDefault="00421814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 xml:space="preserve">Tomando como base o coeficiente de determinação ajustado, distribuição dos erros de predição e o quadrado médio do resíduo, o modelo </w:t>
      </w:r>
      <w:r w:rsidR="00113B8E" w:rsidRPr="00CD337D">
        <w:rPr>
          <w:rFonts w:ascii="Times New Roman" w:hAnsi="Times New Roman"/>
          <w:sz w:val="24"/>
          <w:szCs w:val="24"/>
        </w:rPr>
        <w:t xml:space="preserve">PSQQQQQ </w:t>
      </w:r>
      <w:r w:rsidR="006E2C73" w:rsidRPr="00CD337D">
        <w:rPr>
          <w:rFonts w:ascii="Times New Roman" w:hAnsi="Times New Roman"/>
          <w:sz w:val="24"/>
          <w:szCs w:val="24"/>
        </w:rPr>
        <w:t xml:space="preserve">aos </w:t>
      </w:r>
      <w:r w:rsidR="006E2C73" w:rsidRPr="00CD337D">
        <w:rPr>
          <w:rFonts w:ascii="Times New Roman" w:hAnsi="Times New Roman"/>
          <w:noProof/>
          <w:sz w:val="24"/>
          <w:szCs w:val="24"/>
          <w:lang w:eastAsia="pt-BR"/>
        </w:rPr>
        <w:t xml:space="preserve">179, 264 421 e 850 </w:t>
      </w:r>
      <w:r w:rsidRPr="00CD337D">
        <w:rPr>
          <w:rFonts w:ascii="Times New Roman" w:hAnsi="Times New Roman"/>
          <w:sz w:val="24"/>
          <w:szCs w:val="24"/>
        </w:rPr>
        <w:t>dias promove</w:t>
      </w:r>
      <w:r w:rsidR="007B1FA9" w:rsidRPr="00CD337D">
        <w:rPr>
          <w:rFonts w:ascii="Times New Roman" w:hAnsi="Times New Roman"/>
          <w:sz w:val="24"/>
          <w:szCs w:val="24"/>
        </w:rPr>
        <w:t xml:space="preserve">u </w:t>
      </w:r>
      <w:r w:rsidRPr="00CD337D">
        <w:rPr>
          <w:rFonts w:ascii="Times New Roman" w:hAnsi="Times New Roman"/>
          <w:sz w:val="24"/>
          <w:szCs w:val="24"/>
        </w:rPr>
        <w:t>melhor ajuste da curva de crescimento de bovinos da raça Sa</w:t>
      </w:r>
      <w:r w:rsidR="00113B8E" w:rsidRPr="00CD337D">
        <w:rPr>
          <w:rFonts w:ascii="Times New Roman" w:hAnsi="Times New Roman"/>
          <w:sz w:val="24"/>
          <w:szCs w:val="24"/>
        </w:rPr>
        <w:t xml:space="preserve">nta </w:t>
      </w:r>
      <w:proofErr w:type="spellStart"/>
      <w:r w:rsidR="00113B8E" w:rsidRPr="00CD337D">
        <w:rPr>
          <w:rFonts w:ascii="Times New Roman" w:hAnsi="Times New Roman"/>
          <w:sz w:val="24"/>
          <w:szCs w:val="24"/>
        </w:rPr>
        <w:t>Gertrudis</w:t>
      </w:r>
      <w:proofErr w:type="spellEnd"/>
      <w:r w:rsidR="00113B8E" w:rsidRPr="00CD337D">
        <w:rPr>
          <w:rFonts w:ascii="Times New Roman" w:hAnsi="Times New Roman"/>
          <w:sz w:val="24"/>
          <w:szCs w:val="24"/>
        </w:rPr>
        <w:t xml:space="preserve">, descrevendo bem </w:t>
      </w:r>
      <w:r w:rsidR="00AB1FC0" w:rsidRPr="00CD337D">
        <w:rPr>
          <w:rFonts w:ascii="Times New Roman" w:hAnsi="Times New Roman"/>
          <w:sz w:val="24"/>
          <w:szCs w:val="24"/>
        </w:rPr>
        <w:t xml:space="preserve">a </w:t>
      </w:r>
      <w:r w:rsidRPr="00CD337D">
        <w:rPr>
          <w:rFonts w:ascii="Times New Roman" w:hAnsi="Times New Roman"/>
          <w:sz w:val="24"/>
          <w:szCs w:val="24"/>
        </w:rPr>
        <w:t>curva dos pesos estimados durante todo o período de tempo estudado.</w:t>
      </w:r>
      <w:r w:rsidR="00953D48" w:rsidRPr="00CD337D">
        <w:rPr>
          <w:rFonts w:ascii="Times New Roman" w:hAnsi="Times New Roman"/>
          <w:sz w:val="24"/>
          <w:szCs w:val="24"/>
        </w:rPr>
        <w:t xml:space="preserve"> </w:t>
      </w:r>
      <w:r w:rsidR="00113B8E" w:rsidRPr="00CD337D">
        <w:rPr>
          <w:rFonts w:ascii="Times New Roman" w:hAnsi="Times New Roman"/>
          <w:sz w:val="24"/>
          <w:szCs w:val="24"/>
        </w:rPr>
        <w:t>Observa-se, contudo, maiores dificuldades no ajuste dos pesos em idade tardia, sendo o mesmo observado por Meyer,</w:t>
      </w:r>
      <w:r w:rsidR="00953D48" w:rsidRPr="00CD337D">
        <w:rPr>
          <w:rFonts w:ascii="Times New Roman" w:hAnsi="Times New Roman"/>
          <w:sz w:val="24"/>
          <w:szCs w:val="24"/>
        </w:rPr>
        <w:t xml:space="preserve"> (1999).</w:t>
      </w:r>
      <w:r w:rsidR="00113B8E" w:rsidRPr="00CD337D">
        <w:rPr>
          <w:rFonts w:ascii="Times New Roman" w:hAnsi="Times New Roman"/>
          <w:sz w:val="24"/>
          <w:szCs w:val="24"/>
        </w:rPr>
        <w:t xml:space="preserve"> </w:t>
      </w:r>
    </w:p>
    <w:p w:rsidR="0027614F" w:rsidRPr="00CD337D" w:rsidRDefault="00011730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lastRenderedPageBreak/>
        <w:t xml:space="preserve">Ficou nítida a diferença nos padrões de crescimento das fases compreendidas entre as idades delimitadas pelos nós, </w:t>
      </w:r>
      <w:r w:rsidR="00953D48" w:rsidRPr="00CD337D">
        <w:rPr>
          <w:rFonts w:ascii="Times New Roman" w:hAnsi="Times New Roman"/>
          <w:sz w:val="24"/>
          <w:szCs w:val="24"/>
        </w:rPr>
        <w:t>correspondentes</w:t>
      </w:r>
      <w:r w:rsidRPr="00CD337D">
        <w:rPr>
          <w:rFonts w:ascii="Times New Roman" w:hAnsi="Times New Roman"/>
          <w:sz w:val="24"/>
          <w:szCs w:val="24"/>
        </w:rPr>
        <w:t xml:space="preserve"> à fase de desmame, início da puberdade, fase de terminação e maturidade dos animais. </w:t>
      </w:r>
      <w:r w:rsidR="0027614F" w:rsidRPr="00CD337D">
        <w:rPr>
          <w:rFonts w:ascii="Times New Roman" w:hAnsi="Times New Roman"/>
          <w:sz w:val="24"/>
          <w:szCs w:val="24"/>
        </w:rPr>
        <w:t xml:space="preserve">Teixeira &amp; Albuquerque (2003) verificaram efeitos significativos da regressão da idade sobre o peso médio ao desmame de bovinos na fase pré-desmama. </w:t>
      </w:r>
      <w:proofErr w:type="spellStart"/>
      <w:r w:rsidR="0027614F" w:rsidRPr="00CD337D">
        <w:rPr>
          <w:rFonts w:ascii="Times New Roman" w:hAnsi="Times New Roman"/>
          <w:sz w:val="24"/>
          <w:szCs w:val="24"/>
        </w:rPr>
        <w:t>Laureano</w:t>
      </w:r>
      <w:proofErr w:type="spellEnd"/>
      <w:r w:rsidR="0027614F" w:rsidRPr="00CD337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7614F" w:rsidRPr="00CD337D"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 w:rsidR="0027614F" w:rsidRPr="00CD337D">
        <w:rPr>
          <w:rFonts w:ascii="Times New Roman" w:hAnsi="Times New Roman"/>
          <w:sz w:val="24"/>
          <w:szCs w:val="24"/>
        </w:rPr>
        <w:t xml:space="preserve"> al. (2011) observaram o mesmo efeito em animais da raça Nelore </w:t>
      </w:r>
      <w:r w:rsidR="00F72AD0" w:rsidRPr="00CD337D">
        <w:rPr>
          <w:rFonts w:ascii="Times New Roman" w:hAnsi="Times New Roman"/>
          <w:sz w:val="24"/>
          <w:szCs w:val="24"/>
        </w:rPr>
        <w:t>na desmama e sobreano.</w:t>
      </w:r>
    </w:p>
    <w:p w:rsidR="007738E7" w:rsidRPr="00CD337D" w:rsidRDefault="0027614F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 xml:space="preserve"> </w:t>
      </w:r>
      <w:r w:rsidR="00011730" w:rsidRPr="00CD337D">
        <w:rPr>
          <w:rFonts w:ascii="Times New Roman" w:hAnsi="Times New Roman"/>
          <w:sz w:val="24"/>
          <w:szCs w:val="24"/>
        </w:rPr>
        <w:t xml:space="preserve">Na pecuária tradicional essas fases são </w:t>
      </w:r>
      <w:r w:rsidR="00413C59" w:rsidRPr="00CD337D">
        <w:rPr>
          <w:rFonts w:ascii="Times New Roman" w:hAnsi="Times New Roman"/>
          <w:sz w:val="24"/>
          <w:szCs w:val="24"/>
        </w:rPr>
        <w:t xml:space="preserve">delimitadas em classes, pré-ajustadas para peso ao nascimento, </w:t>
      </w:r>
      <w:proofErr w:type="gramStart"/>
      <w:r w:rsidR="00413C59" w:rsidRPr="00CD337D">
        <w:rPr>
          <w:rFonts w:ascii="Times New Roman" w:hAnsi="Times New Roman"/>
          <w:sz w:val="24"/>
          <w:szCs w:val="24"/>
        </w:rPr>
        <w:t>à</w:t>
      </w:r>
      <w:proofErr w:type="gramEnd"/>
      <w:r w:rsidR="00413C59" w:rsidRPr="00CD337D">
        <w:rPr>
          <w:rFonts w:ascii="Times New Roman" w:hAnsi="Times New Roman"/>
          <w:sz w:val="24"/>
          <w:szCs w:val="24"/>
        </w:rPr>
        <w:t xml:space="preserve"> desmama (205 dias), ao ano, aos 452 e 550 dias de idade (BIF, 2010), contudo o crescimento é contínuo e o ajuste para as idades não compreendidas nas classes é importante para a correta estimativa de desempenho e possibilita predizer a idade média de terminação dos animais, permitindo a adequação do manejo dos </w:t>
      </w:r>
      <w:r w:rsidR="005B3E49" w:rsidRPr="00CD337D">
        <w:rPr>
          <w:rFonts w:ascii="Times New Roman" w:hAnsi="Times New Roman"/>
          <w:sz w:val="24"/>
          <w:szCs w:val="24"/>
        </w:rPr>
        <w:t>bovinos</w:t>
      </w:r>
      <w:r w:rsidR="00413C59" w:rsidRPr="00CD337D">
        <w:rPr>
          <w:rFonts w:ascii="Times New Roman" w:hAnsi="Times New Roman"/>
          <w:sz w:val="24"/>
          <w:szCs w:val="24"/>
        </w:rPr>
        <w:t xml:space="preserve">. </w:t>
      </w:r>
    </w:p>
    <w:p w:rsidR="007F1873" w:rsidRPr="00CD337D" w:rsidRDefault="007F1873" w:rsidP="003D233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421814" w:rsidRPr="00CD337D" w:rsidRDefault="006C3039" w:rsidP="006C303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37D">
        <w:rPr>
          <w:rFonts w:ascii="Times New Roman" w:hAnsi="Times New Roman"/>
          <w:b/>
          <w:sz w:val="24"/>
          <w:szCs w:val="24"/>
        </w:rPr>
        <w:t>CONCLUSÕES</w:t>
      </w:r>
    </w:p>
    <w:p w:rsidR="00421814" w:rsidRPr="00CD337D" w:rsidRDefault="007F1873" w:rsidP="003D2336">
      <w:pPr>
        <w:spacing w:after="0"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 xml:space="preserve">1. </w:t>
      </w:r>
      <w:r w:rsidR="00421814" w:rsidRPr="00CD337D">
        <w:rPr>
          <w:rFonts w:ascii="Times New Roman" w:hAnsi="Times New Roman"/>
          <w:sz w:val="24"/>
          <w:szCs w:val="24"/>
        </w:rPr>
        <w:t xml:space="preserve">O uso de funções </w:t>
      </w:r>
      <w:proofErr w:type="spellStart"/>
      <w:r w:rsidR="00421814" w:rsidRPr="00CD337D">
        <w:rPr>
          <w:rFonts w:ascii="Times New Roman" w:hAnsi="Times New Roman"/>
          <w:i/>
          <w:sz w:val="24"/>
          <w:szCs w:val="24"/>
        </w:rPr>
        <w:t>splines</w:t>
      </w:r>
      <w:proofErr w:type="spellEnd"/>
      <w:r w:rsidR="00421814" w:rsidRPr="00CD337D">
        <w:rPr>
          <w:rFonts w:ascii="Times New Roman" w:hAnsi="Times New Roman"/>
          <w:sz w:val="24"/>
          <w:szCs w:val="24"/>
        </w:rPr>
        <w:t xml:space="preserve"> fornece uma alternativa </w:t>
      </w:r>
      <w:r w:rsidRPr="00CD337D">
        <w:rPr>
          <w:rFonts w:ascii="Times New Roman" w:hAnsi="Times New Roman"/>
          <w:sz w:val="24"/>
          <w:szCs w:val="24"/>
        </w:rPr>
        <w:t>viável</w:t>
      </w:r>
      <w:r w:rsidR="00421814" w:rsidRPr="00CD337D">
        <w:rPr>
          <w:rFonts w:ascii="Times New Roman" w:hAnsi="Times New Roman"/>
          <w:sz w:val="24"/>
          <w:szCs w:val="24"/>
        </w:rPr>
        <w:t xml:space="preserve"> para o ajuste de curvas de crescimento, sendo bastante adequada para descrever as variações dos pesos na curva de crescimento de bovinos Santa </w:t>
      </w:r>
      <w:proofErr w:type="spellStart"/>
      <w:r w:rsidR="00421814" w:rsidRPr="00CD337D">
        <w:rPr>
          <w:rFonts w:ascii="Times New Roman" w:hAnsi="Times New Roman"/>
          <w:sz w:val="24"/>
          <w:szCs w:val="24"/>
        </w:rPr>
        <w:t>Gertrudis</w:t>
      </w:r>
      <w:proofErr w:type="spellEnd"/>
      <w:r w:rsidR="0010268E" w:rsidRPr="00CD337D">
        <w:rPr>
          <w:rFonts w:ascii="Times New Roman" w:hAnsi="Times New Roman"/>
          <w:sz w:val="24"/>
          <w:szCs w:val="24"/>
        </w:rPr>
        <w:t xml:space="preserve">. </w:t>
      </w:r>
    </w:p>
    <w:p w:rsidR="007F1873" w:rsidRPr="00CD337D" w:rsidRDefault="007F1873" w:rsidP="003D2336">
      <w:pPr>
        <w:spacing w:after="0" w:line="48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2. Para a correta determinação do desempenho do animal em idades iniciais e tardias, pesagens mais freq</w:t>
      </w:r>
      <w:r w:rsidR="004C5915" w:rsidRPr="00CD337D">
        <w:rPr>
          <w:rFonts w:ascii="Times New Roman" w:hAnsi="Times New Roman"/>
          <w:sz w:val="24"/>
          <w:szCs w:val="24"/>
        </w:rPr>
        <w:t>u</w:t>
      </w:r>
      <w:r w:rsidRPr="00CD337D">
        <w:rPr>
          <w:rFonts w:ascii="Times New Roman" w:hAnsi="Times New Roman"/>
          <w:sz w:val="24"/>
          <w:szCs w:val="24"/>
        </w:rPr>
        <w:t>entes deverão proporcionar melhores qualidades de ajuste.</w:t>
      </w:r>
    </w:p>
    <w:p w:rsidR="0010268E" w:rsidRPr="00CD337D" w:rsidRDefault="0010268E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551B" w:rsidRPr="00CD337D" w:rsidRDefault="006C3039" w:rsidP="006C3039">
      <w:pPr>
        <w:spacing w:after="0" w:line="48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D337D">
        <w:rPr>
          <w:rFonts w:ascii="Times New Roman" w:hAnsi="Times New Roman"/>
          <w:b/>
          <w:sz w:val="24"/>
          <w:szCs w:val="24"/>
        </w:rPr>
        <w:t>AGRADECIMENTOS</w:t>
      </w:r>
    </w:p>
    <w:p w:rsidR="0010268E" w:rsidRPr="00CD337D" w:rsidRDefault="00E72C06" w:rsidP="003D2336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 xml:space="preserve">Os autores agradecem à Associação Brasileira de Santa </w:t>
      </w:r>
      <w:proofErr w:type="spellStart"/>
      <w:r w:rsidRPr="00CD337D">
        <w:rPr>
          <w:rFonts w:ascii="Times New Roman" w:hAnsi="Times New Roman"/>
          <w:sz w:val="24"/>
          <w:szCs w:val="24"/>
        </w:rPr>
        <w:t>Gertrudis</w:t>
      </w:r>
      <w:proofErr w:type="spellEnd"/>
      <w:r w:rsidRPr="00CD337D">
        <w:rPr>
          <w:rFonts w:ascii="Times New Roman" w:hAnsi="Times New Roman"/>
          <w:sz w:val="24"/>
          <w:szCs w:val="24"/>
        </w:rPr>
        <w:t>, pela concessão dos dados.</w:t>
      </w:r>
    </w:p>
    <w:p w:rsidR="0010268E" w:rsidRDefault="0010268E" w:rsidP="003D233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C3039" w:rsidRDefault="006C3039" w:rsidP="003D233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C3039" w:rsidRPr="00CD337D" w:rsidRDefault="006C3039" w:rsidP="003D233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10268E" w:rsidRPr="00CD337D" w:rsidRDefault="006C3039" w:rsidP="006C303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:rsidR="0010268E" w:rsidRPr="00CD337D" w:rsidRDefault="0010268E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>ABSG – Associação Bras</w:t>
      </w:r>
      <w:r w:rsidR="00E16D2E" w:rsidRPr="00CD337D">
        <w:rPr>
          <w:rFonts w:ascii="Times New Roman" w:hAnsi="Times New Roman"/>
          <w:sz w:val="24"/>
          <w:szCs w:val="24"/>
        </w:rPr>
        <w:t xml:space="preserve">ileira de Santa </w:t>
      </w:r>
      <w:proofErr w:type="spellStart"/>
      <w:r w:rsidR="00E16D2E" w:rsidRPr="00CD337D">
        <w:rPr>
          <w:rFonts w:ascii="Times New Roman" w:hAnsi="Times New Roman"/>
          <w:sz w:val="24"/>
          <w:szCs w:val="24"/>
        </w:rPr>
        <w:t>Gertrudis</w:t>
      </w:r>
      <w:proofErr w:type="spellEnd"/>
      <w:r w:rsidR="00E16D2E" w:rsidRPr="00CD337D">
        <w:rPr>
          <w:rFonts w:ascii="Times New Roman" w:hAnsi="Times New Roman"/>
          <w:sz w:val="24"/>
          <w:szCs w:val="24"/>
        </w:rPr>
        <w:t xml:space="preserve"> - 2011</w:t>
      </w:r>
      <w:r w:rsidRPr="00CD337D">
        <w:rPr>
          <w:rFonts w:ascii="Times New Roman" w:hAnsi="Times New Roman"/>
          <w:sz w:val="24"/>
          <w:szCs w:val="24"/>
        </w:rPr>
        <w:t>.</w:t>
      </w:r>
      <w:r w:rsidR="00A01098" w:rsidRPr="00CD337D">
        <w:rPr>
          <w:rFonts w:ascii="Times New Roman" w:hAnsi="Times New Roman"/>
          <w:sz w:val="24"/>
          <w:szCs w:val="24"/>
        </w:rPr>
        <w:t xml:space="preserve"> </w:t>
      </w:r>
      <w:r w:rsidR="00751B35" w:rsidRPr="00CD337D">
        <w:rPr>
          <w:rFonts w:ascii="Times New Roman" w:hAnsi="Times New Roman"/>
          <w:sz w:val="24"/>
          <w:szCs w:val="24"/>
        </w:rPr>
        <w:t xml:space="preserve">Disponível em: </w:t>
      </w:r>
      <w:hyperlink r:id="rId12" w:history="1">
        <w:r w:rsidR="00A01098" w:rsidRPr="00CD337D">
          <w:rPr>
            <w:rStyle w:val="Hyperlink"/>
            <w:rFonts w:ascii="Times New Roman" w:hAnsi="Times New Roman"/>
            <w:sz w:val="24"/>
            <w:szCs w:val="24"/>
          </w:rPr>
          <w:t>http://www.santagertrudis.com.br</w:t>
        </w:r>
      </w:hyperlink>
      <w:r w:rsidR="00751B35" w:rsidRPr="00CD337D">
        <w:rPr>
          <w:rFonts w:ascii="Times New Roman" w:hAnsi="Times New Roman"/>
          <w:sz w:val="24"/>
          <w:szCs w:val="24"/>
        </w:rPr>
        <w:t>. Acesso em: 27 mar. 2011.</w:t>
      </w:r>
    </w:p>
    <w:p w:rsidR="009619A2" w:rsidRPr="003D2336" w:rsidRDefault="00BA3F78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CD337D">
        <w:rPr>
          <w:rFonts w:ascii="Times New Roman" w:hAnsi="Times New Roman"/>
          <w:sz w:val="24"/>
          <w:szCs w:val="24"/>
          <w:lang w:eastAsia="pt-BR"/>
        </w:rPr>
        <w:t xml:space="preserve">ALENCAR, </w:t>
      </w:r>
      <w:proofErr w:type="spellStart"/>
      <w:r w:rsidRPr="00CD337D">
        <w:rPr>
          <w:rFonts w:ascii="Times New Roman" w:hAnsi="Times New Roman"/>
          <w:sz w:val="24"/>
          <w:szCs w:val="24"/>
          <w:lang w:eastAsia="pt-BR"/>
        </w:rPr>
        <w:t>M.M.</w:t>
      </w:r>
      <w:proofErr w:type="spellEnd"/>
      <w:r w:rsidRPr="00CD337D">
        <w:rPr>
          <w:rFonts w:ascii="Times New Roman" w:hAnsi="Times New Roman"/>
          <w:sz w:val="24"/>
          <w:szCs w:val="24"/>
          <w:lang w:eastAsia="pt-BR"/>
        </w:rPr>
        <w:t>;</w:t>
      </w:r>
      <w:r w:rsidR="00625CBE" w:rsidRPr="00CD337D">
        <w:rPr>
          <w:rFonts w:ascii="Times New Roman" w:hAnsi="Times New Roman"/>
          <w:sz w:val="24"/>
          <w:szCs w:val="24"/>
          <w:lang w:eastAsia="pt-BR"/>
        </w:rPr>
        <w:t xml:space="preserve"> BARBOSA, </w:t>
      </w:r>
      <w:proofErr w:type="spellStart"/>
      <w:r w:rsidR="00625CBE" w:rsidRPr="00CD337D">
        <w:rPr>
          <w:rFonts w:ascii="Times New Roman" w:hAnsi="Times New Roman"/>
          <w:sz w:val="24"/>
          <w:szCs w:val="24"/>
          <w:lang w:eastAsia="pt-BR"/>
        </w:rPr>
        <w:t>P.F.</w:t>
      </w:r>
      <w:proofErr w:type="spellEnd"/>
      <w:r w:rsidR="00625CBE" w:rsidRPr="00CD337D">
        <w:rPr>
          <w:rFonts w:ascii="Times New Roman" w:hAnsi="Times New Roman"/>
          <w:sz w:val="24"/>
          <w:szCs w:val="24"/>
          <w:lang w:eastAsia="pt-BR"/>
        </w:rPr>
        <w:t xml:space="preserve"> Melhoramento genético de gado de corte no Brasil</w:t>
      </w:r>
      <w:r w:rsidR="009619A2" w:rsidRPr="00CD337D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87453F" w:rsidRPr="00CD337D">
        <w:rPr>
          <w:rFonts w:ascii="Times New Roman" w:hAnsi="Times New Roman"/>
          <w:sz w:val="24"/>
          <w:szCs w:val="24"/>
          <w:lang w:eastAsia="pt-BR"/>
        </w:rPr>
        <w:t>In:</w:t>
      </w:r>
      <w:r w:rsidR="00A662F1" w:rsidRPr="00CD337D">
        <w:rPr>
          <w:rFonts w:ascii="Times New Roman" w:hAnsi="Times New Roman"/>
          <w:sz w:val="24"/>
          <w:szCs w:val="24"/>
          <w:lang w:eastAsia="pt-BR"/>
        </w:rPr>
        <w:t xml:space="preserve"> REUNIÃO DA SOCIEDADE BRASILEIRA DE MELHORAMENTO </w:t>
      </w:r>
      <w:proofErr w:type="gramStart"/>
      <w:r w:rsidR="00A662F1" w:rsidRPr="00CD337D">
        <w:rPr>
          <w:rFonts w:ascii="Times New Roman" w:hAnsi="Times New Roman"/>
          <w:sz w:val="24"/>
          <w:szCs w:val="24"/>
          <w:lang w:eastAsia="pt-BR"/>
        </w:rPr>
        <w:t>ANIMAL,</w:t>
      </w:r>
      <w:proofErr w:type="gramEnd"/>
      <w:r w:rsidR="00625CBE" w:rsidRPr="00CD337D">
        <w:rPr>
          <w:rFonts w:ascii="Times New Roman" w:hAnsi="Times New Roman"/>
          <w:sz w:val="24"/>
          <w:szCs w:val="24"/>
          <w:lang w:eastAsia="pt-BR"/>
        </w:rPr>
        <w:t>8</w:t>
      </w:r>
      <w:r w:rsidR="009619A2" w:rsidRPr="00CD337D">
        <w:rPr>
          <w:rFonts w:ascii="Times New Roman" w:hAnsi="Times New Roman"/>
          <w:sz w:val="24"/>
          <w:szCs w:val="24"/>
          <w:lang w:eastAsia="pt-BR"/>
        </w:rPr>
        <w:t>, 20</w:t>
      </w:r>
      <w:r w:rsidR="00625CBE" w:rsidRPr="00CD337D">
        <w:rPr>
          <w:rFonts w:ascii="Times New Roman" w:hAnsi="Times New Roman"/>
          <w:sz w:val="24"/>
          <w:szCs w:val="24"/>
          <w:lang w:eastAsia="pt-BR"/>
        </w:rPr>
        <w:t>1</w:t>
      </w:r>
      <w:r w:rsidR="009619A2" w:rsidRPr="00CD337D">
        <w:rPr>
          <w:rFonts w:ascii="Times New Roman" w:hAnsi="Times New Roman"/>
          <w:sz w:val="24"/>
          <w:szCs w:val="24"/>
          <w:lang w:eastAsia="pt-BR"/>
        </w:rPr>
        <w:t>0</w:t>
      </w:r>
      <w:r w:rsidR="00A662F1" w:rsidRPr="00CD337D">
        <w:rPr>
          <w:rFonts w:ascii="Times New Roman" w:hAnsi="Times New Roman"/>
          <w:sz w:val="24"/>
          <w:szCs w:val="24"/>
          <w:lang w:eastAsia="pt-BR"/>
        </w:rPr>
        <w:t>,</w:t>
      </w:r>
      <w:r w:rsidR="009619A2" w:rsidRPr="00CD33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25CBE" w:rsidRPr="00CD337D">
        <w:rPr>
          <w:rFonts w:ascii="Times New Roman" w:hAnsi="Times New Roman"/>
          <w:sz w:val="24"/>
          <w:szCs w:val="24"/>
          <w:lang w:eastAsia="pt-BR"/>
        </w:rPr>
        <w:t>Maringá</w:t>
      </w:r>
      <w:r w:rsidR="009619A2" w:rsidRPr="00CD337D">
        <w:rPr>
          <w:rFonts w:ascii="Times New Roman" w:hAnsi="Times New Roman"/>
          <w:sz w:val="24"/>
          <w:szCs w:val="24"/>
          <w:lang w:eastAsia="pt-BR"/>
        </w:rPr>
        <w:t xml:space="preserve">. </w:t>
      </w:r>
      <w:proofErr w:type="spellStart"/>
      <w:proofErr w:type="gramStart"/>
      <w:r w:rsidR="009619A2" w:rsidRPr="003D2336">
        <w:rPr>
          <w:rFonts w:ascii="Times New Roman" w:hAnsi="Times New Roman"/>
          <w:b/>
          <w:sz w:val="24"/>
          <w:szCs w:val="24"/>
          <w:lang w:val="en-US" w:eastAsia="pt-BR"/>
        </w:rPr>
        <w:t>Anais</w:t>
      </w:r>
      <w:proofErr w:type="spellEnd"/>
      <w:r w:rsidR="00A662F1" w:rsidRPr="003D2336">
        <w:rPr>
          <w:rFonts w:ascii="Times New Roman" w:hAnsi="Times New Roman"/>
          <w:b/>
          <w:sz w:val="24"/>
          <w:szCs w:val="24"/>
          <w:lang w:val="en-US" w:eastAsia="pt-BR"/>
        </w:rPr>
        <w:t>.</w:t>
      </w:r>
      <w:proofErr w:type="gramEnd"/>
      <w:r w:rsidR="009619A2" w:rsidRPr="003D2336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="00625CBE" w:rsidRPr="003D2336">
        <w:rPr>
          <w:rFonts w:ascii="Times New Roman" w:hAnsi="Times New Roman"/>
          <w:sz w:val="24"/>
          <w:szCs w:val="24"/>
          <w:lang w:val="en-US" w:eastAsia="pt-BR"/>
        </w:rPr>
        <w:t>Maringá</w:t>
      </w:r>
      <w:proofErr w:type="spellEnd"/>
      <w:r w:rsidR="009619A2" w:rsidRPr="003D2336">
        <w:rPr>
          <w:rFonts w:ascii="Times New Roman" w:hAnsi="Times New Roman"/>
          <w:sz w:val="24"/>
          <w:szCs w:val="24"/>
          <w:lang w:val="en-US" w:eastAsia="pt-BR"/>
        </w:rPr>
        <w:t>: SBMA, 20</w:t>
      </w:r>
      <w:r w:rsidR="00625CBE" w:rsidRPr="003D2336">
        <w:rPr>
          <w:rFonts w:ascii="Times New Roman" w:hAnsi="Times New Roman"/>
          <w:sz w:val="24"/>
          <w:szCs w:val="24"/>
          <w:lang w:val="en-US" w:eastAsia="pt-BR"/>
        </w:rPr>
        <w:t>1</w:t>
      </w:r>
      <w:r w:rsidR="009619A2" w:rsidRPr="003D2336">
        <w:rPr>
          <w:rFonts w:ascii="Times New Roman" w:hAnsi="Times New Roman"/>
          <w:sz w:val="24"/>
          <w:szCs w:val="24"/>
          <w:lang w:val="en-US" w:eastAsia="pt-BR"/>
        </w:rPr>
        <w:t xml:space="preserve">0. </w:t>
      </w:r>
      <w:proofErr w:type="gramStart"/>
      <w:r w:rsidR="009619A2" w:rsidRPr="003D2336">
        <w:rPr>
          <w:rFonts w:ascii="Times New Roman" w:hAnsi="Times New Roman"/>
          <w:sz w:val="24"/>
          <w:szCs w:val="24"/>
          <w:lang w:val="en-US" w:eastAsia="pt-BR"/>
        </w:rPr>
        <w:t>(CD-ROM).</w:t>
      </w:r>
      <w:proofErr w:type="gramEnd"/>
    </w:p>
    <w:p w:rsidR="000471C5" w:rsidRPr="003D2336" w:rsidRDefault="000471C5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D337D">
        <w:rPr>
          <w:rFonts w:ascii="Times New Roman" w:hAnsi="Times New Roman"/>
          <w:sz w:val="24"/>
          <w:szCs w:val="24"/>
          <w:lang w:val="en-US" w:eastAsia="pt-BR"/>
        </w:rPr>
        <w:t xml:space="preserve">BEEF IMPROVEMENT FEDERATION. </w:t>
      </w:r>
      <w:proofErr w:type="gramStart"/>
      <w:r w:rsidRPr="00CD337D">
        <w:rPr>
          <w:rFonts w:ascii="Times New Roman" w:hAnsi="Times New Roman"/>
          <w:b/>
          <w:sz w:val="24"/>
          <w:szCs w:val="24"/>
          <w:lang w:val="en-US" w:eastAsia="pt-BR"/>
        </w:rPr>
        <w:t>For Uniform Beef Improvement Programs</w:t>
      </w:r>
      <w:r w:rsidRPr="00CD337D">
        <w:rPr>
          <w:rFonts w:ascii="Times New Roman" w:hAnsi="Times New Roman"/>
          <w:sz w:val="24"/>
          <w:szCs w:val="24"/>
          <w:lang w:val="en-US" w:eastAsia="pt-BR"/>
        </w:rPr>
        <w:t>.</w:t>
      </w:r>
      <w:proofErr w:type="gramEnd"/>
      <w:r w:rsidRPr="00CD337D">
        <w:rPr>
          <w:rFonts w:ascii="Times New Roman" w:hAnsi="Times New Roman"/>
          <w:sz w:val="24"/>
          <w:szCs w:val="24"/>
          <w:lang w:val="en-US" w:eastAsia="pt-BR"/>
        </w:rPr>
        <w:t xml:space="preserve"> 9 ed. Animal &amp; Dairy Science Department, </w:t>
      </w:r>
      <w:proofErr w:type="gramStart"/>
      <w:r w:rsidRPr="00CD337D">
        <w:rPr>
          <w:rFonts w:ascii="Times New Roman" w:hAnsi="Times New Roman"/>
          <w:sz w:val="24"/>
          <w:szCs w:val="24"/>
          <w:lang w:val="en-US" w:eastAsia="pt-BR"/>
        </w:rPr>
        <w:t>The</w:t>
      </w:r>
      <w:proofErr w:type="gramEnd"/>
      <w:r w:rsidRPr="00CD337D">
        <w:rPr>
          <w:rFonts w:ascii="Times New Roman" w:hAnsi="Times New Roman"/>
          <w:sz w:val="24"/>
          <w:szCs w:val="24"/>
          <w:lang w:val="en-US" w:eastAsia="pt-BR"/>
        </w:rPr>
        <w:t xml:space="preserve"> University of Georgia, 2010. </w:t>
      </w:r>
      <w:r w:rsidRPr="003D2336">
        <w:rPr>
          <w:rFonts w:ascii="Times New Roman" w:hAnsi="Times New Roman"/>
          <w:sz w:val="24"/>
          <w:szCs w:val="24"/>
          <w:lang w:eastAsia="pt-BR"/>
        </w:rPr>
        <w:t>183p.</w:t>
      </w:r>
    </w:p>
    <w:p w:rsidR="00A662F1" w:rsidRPr="00001755" w:rsidRDefault="00CB6D61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D337D">
        <w:rPr>
          <w:rFonts w:ascii="Times New Roman" w:hAnsi="Times New Roman"/>
          <w:sz w:val="24"/>
          <w:szCs w:val="24"/>
          <w:lang w:eastAsia="pt-BR"/>
        </w:rPr>
        <w:t xml:space="preserve">BOLIGON, </w:t>
      </w:r>
      <w:proofErr w:type="spellStart"/>
      <w:r w:rsidRPr="00CD337D">
        <w:rPr>
          <w:rFonts w:ascii="Times New Roman" w:hAnsi="Times New Roman"/>
          <w:sz w:val="24"/>
          <w:szCs w:val="24"/>
          <w:lang w:eastAsia="pt-BR"/>
        </w:rPr>
        <w:t>A</w:t>
      </w:r>
      <w:r w:rsidR="00953D48" w:rsidRPr="00CD337D">
        <w:rPr>
          <w:rFonts w:ascii="Times New Roman" w:hAnsi="Times New Roman"/>
          <w:sz w:val="24"/>
          <w:szCs w:val="24"/>
          <w:lang w:eastAsia="pt-BR"/>
        </w:rPr>
        <w:t>.</w:t>
      </w:r>
      <w:r w:rsidRPr="00CD337D">
        <w:rPr>
          <w:rFonts w:ascii="Times New Roman" w:hAnsi="Times New Roman"/>
          <w:sz w:val="24"/>
          <w:szCs w:val="24"/>
          <w:lang w:eastAsia="pt-BR"/>
        </w:rPr>
        <w:t>A</w:t>
      </w:r>
      <w:r w:rsidR="00953D48" w:rsidRPr="00CD337D">
        <w:rPr>
          <w:rFonts w:ascii="Times New Roman" w:hAnsi="Times New Roman"/>
          <w:sz w:val="24"/>
          <w:szCs w:val="24"/>
          <w:lang w:eastAsia="pt-BR"/>
        </w:rPr>
        <w:t>.</w:t>
      </w:r>
      <w:proofErr w:type="spellEnd"/>
      <w:r w:rsidRPr="00CD337D">
        <w:rPr>
          <w:rFonts w:ascii="Times New Roman" w:hAnsi="Times New Roman"/>
          <w:sz w:val="24"/>
          <w:szCs w:val="24"/>
          <w:lang w:eastAsia="pt-BR"/>
        </w:rPr>
        <w:t xml:space="preserve">; ALBUQUERQUE, </w:t>
      </w:r>
      <w:proofErr w:type="spellStart"/>
      <w:r w:rsidRPr="00CD337D">
        <w:rPr>
          <w:rFonts w:ascii="Times New Roman" w:hAnsi="Times New Roman"/>
          <w:sz w:val="24"/>
          <w:szCs w:val="24"/>
          <w:lang w:eastAsia="pt-BR"/>
        </w:rPr>
        <w:t>L</w:t>
      </w:r>
      <w:r w:rsidR="00953D48" w:rsidRPr="00CD337D">
        <w:rPr>
          <w:rFonts w:ascii="Times New Roman" w:hAnsi="Times New Roman"/>
          <w:sz w:val="24"/>
          <w:szCs w:val="24"/>
          <w:lang w:eastAsia="pt-BR"/>
        </w:rPr>
        <w:t>.</w:t>
      </w:r>
      <w:r w:rsidRPr="00CD337D">
        <w:rPr>
          <w:rFonts w:ascii="Times New Roman" w:hAnsi="Times New Roman"/>
          <w:sz w:val="24"/>
          <w:szCs w:val="24"/>
          <w:lang w:eastAsia="pt-BR"/>
        </w:rPr>
        <w:t>G</w:t>
      </w:r>
      <w:r w:rsidR="00953D48" w:rsidRPr="00CD337D">
        <w:rPr>
          <w:rFonts w:ascii="Times New Roman" w:hAnsi="Times New Roman"/>
          <w:sz w:val="24"/>
          <w:szCs w:val="24"/>
          <w:lang w:eastAsia="pt-BR"/>
        </w:rPr>
        <w:t>.</w:t>
      </w:r>
      <w:proofErr w:type="spellEnd"/>
      <w:r w:rsidRPr="00CD337D">
        <w:rPr>
          <w:rFonts w:ascii="Times New Roman" w:hAnsi="Times New Roman"/>
          <w:sz w:val="24"/>
          <w:szCs w:val="24"/>
          <w:lang w:eastAsia="pt-BR"/>
        </w:rPr>
        <w:t xml:space="preserve">; RORATO, </w:t>
      </w:r>
      <w:proofErr w:type="spellStart"/>
      <w:r w:rsidRPr="00CD337D">
        <w:rPr>
          <w:rFonts w:ascii="Times New Roman" w:hAnsi="Times New Roman"/>
          <w:sz w:val="24"/>
          <w:szCs w:val="24"/>
          <w:lang w:eastAsia="pt-BR"/>
        </w:rPr>
        <w:t>P</w:t>
      </w:r>
      <w:r w:rsidR="00953D48" w:rsidRPr="00CD337D">
        <w:rPr>
          <w:rFonts w:ascii="Times New Roman" w:hAnsi="Times New Roman"/>
          <w:sz w:val="24"/>
          <w:szCs w:val="24"/>
          <w:lang w:eastAsia="pt-BR"/>
        </w:rPr>
        <w:t>.</w:t>
      </w:r>
      <w:r w:rsidRPr="00CD337D">
        <w:rPr>
          <w:rFonts w:ascii="Times New Roman" w:hAnsi="Times New Roman"/>
          <w:sz w:val="24"/>
          <w:szCs w:val="24"/>
          <w:lang w:eastAsia="pt-BR"/>
        </w:rPr>
        <w:t>R</w:t>
      </w:r>
      <w:r w:rsidR="00953D48" w:rsidRPr="00CD337D">
        <w:rPr>
          <w:rFonts w:ascii="Times New Roman" w:hAnsi="Times New Roman"/>
          <w:sz w:val="24"/>
          <w:szCs w:val="24"/>
          <w:lang w:eastAsia="pt-BR"/>
        </w:rPr>
        <w:t>.</w:t>
      </w:r>
      <w:r w:rsidRPr="00CD337D">
        <w:rPr>
          <w:rFonts w:ascii="Times New Roman" w:hAnsi="Times New Roman"/>
          <w:sz w:val="24"/>
          <w:szCs w:val="24"/>
          <w:lang w:eastAsia="pt-BR"/>
        </w:rPr>
        <w:t>N</w:t>
      </w:r>
      <w:r w:rsidR="00001755">
        <w:rPr>
          <w:rFonts w:ascii="Times New Roman" w:hAnsi="Times New Roman"/>
          <w:sz w:val="24"/>
          <w:szCs w:val="24"/>
          <w:lang w:eastAsia="pt-BR"/>
        </w:rPr>
        <w:t>.</w:t>
      </w:r>
      <w:proofErr w:type="spellEnd"/>
      <w:r w:rsidRPr="00CD337D">
        <w:rPr>
          <w:rFonts w:ascii="Times New Roman" w:hAnsi="Times New Roman"/>
          <w:sz w:val="24"/>
          <w:szCs w:val="24"/>
          <w:lang w:eastAsia="pt-BR"/>
        </w:rPr>
        <w:t xml:space="preserve"> Associações genéticas entre pesos e características reprodutivas em rebanhos da raça Nelore. </w:t>
      </w:r>
      <w:r w:rsidRPr="00001755">
        <w:rPr>
          <w:rFonts w:ascii="Times New Roman" w:hAnsi="Times New Roman"/>
          <w:b/>
          <w:sz w:val="24"/>
          <w:szCs w:val="24"/>
          <w:lang w:eastAsia="pt-BR"/>
        </w:rPr>
        <w:t>R</w:t>
      </w:r>
      <w:r w:rsidR="00A662F1" w:rsidRPr="00001755">
        <w:rPr>
          <w:rFonts w:ascii="Times New Roman" w:hAnsi="Times New Roman"/>
          <w:b/>
          <w:sz w:val="24"/>
          <w:szCs w:val="24"/>
          <w:lang w:eastAsia="pt-BR"/>
        </w:rPr>
        <w:t>evista</w:t>
      </w:r>
      <w:r w:rsidRPr="00001755">
        <w:rPr>
          <w:rFonts w:ascii="Times New Roman" w:hAnsi="Times New Roman"/>
          <w:b/>
          <w:sz w:val="24"/>
          <w:szCs w:val="24"/>
          <w:lang w:eastAsia="pt-BR"/>
        </w:rPr>
        <w:t xml:space="preserve"> Bras</w:t>
      </w:r>
      <w:r w:rsidR="00001755" w:rsidRPr="00001755">
        <w:rPr>
          <w:rFonts w:ascii="Times New Roman" w:hAnsi="Times New Roman"/>
          <w:b/>
          <w:sz w:val="24"/>
          <w:szCs w:val="24"/>
          <w:lang w:eastAsia="pt-BR"/>
        </w:rPr>
        <w:t>ileira de</w:t>
      </w:r>
      <w:r w:rsidRPr="00001755">
        <w:rPr>
          <w:rFonts w:ascii="Times New Roman" w:hAnsi="Times New Roman"/>
          <w:b/>
          <w:sz w:val="24"/>
          <w:szCs w:val="24"/>
          <w:lang w:eastAsia="pt-BR"/>
        </w:rPr>
        <w:t xml:space="preserve"> Zootec</w:t>
      </w:r>
      <w:r w:rsidR="00A662F1" w:rsidRPr="00001755">
        <w:rPr>
          <w:rFonts w:ascii="Times New Roman" w:hAnsi="Times New Roman"/>
          <w:b/>
          <w:sz w:val="24"/>
          <w:szCs w:val="24"/>
          <w:lang w:eastAsia="pt-BR"/>
        </w:rPr>
        <w:t>nia</w:t>
      </w:r>
      <w:r w:rsidRPr="00001755">
        <w:rPr>
          <w:rFonts w:ascii="Times New Roman" w:hAnsi="Times New Roman"/>
          <w:sz w:val="24"/>
          <w:szCs w:val="24"/>
          <w:lang w:eastAsia="pt-BR"/>
        </w:rPr>
        <w:t>, v.37,</w:t>
      </w:r>
      <w:proofErr w:type="gramStart"/>
      <w:r w:rsidRPr="00001755">
        <w:rPr>
          <w:rFonts w:ascii="Times New Roman" w:hAnsi="Times New Roman"/>
          <w:sz w:val="24"/>
          <w:szCs w:val="24"/>
          <w:lang w:eastAsia="pt-BR"/>
        </w:rPr>
        <w:t xml:space="preserve">  </w:t>
      </w:r>
      <w:proofErr w:type="gramEnd"/>
      <w:r w:rsidRPr="00001755">
        <w:rPr>
          <w:rFonts w:ascii="Times New Roman" w:hAnsi="Times New Roman"/>
          <w:sz w:val="24"/>
          <w:szCs w:val="24"/>
          <w:lang w:eastAsia="pt-BR"/>
        </w:rPr>
        <w:t xml:space="preserve">n.4, </w:t>
      </w:r>
      <w:r w:rsidR="00A662F1" w:rsidRPr="00001755">
        <w:rPr>
          <w:rFonts w:ascii="Times New Roman" w:hAnsi="Times New Roman"/>
          <w:sz w:val="24"/>
          <w:szCs w:val="24"/>
          <w:lang w:eastAsia="pt-BR"/>
        </w:rPr>
        <w:t>p.596-601,</w:t>
      </w:r>
      <w:r w:rsidRPr="00001755">
        <w:rPr>
          <w:rFonts w:ascii="Times New Roman" w:hAnsi="Times New Roman"/>
          <w:sz w:val="24"/>
          <w:szCs w:val="24"/>
          <w:lang w:eastAsia="pt-BR"/>
        </w:rPr>
        <w:t xml:space="preserve"> 2008.   </w:t>
      </w:r>
    </w:p>
    <w:p w:rsidR="0010268E" w:rsidRPr="00CD337D" w:rsidRDefault="0010268E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1755">
        <w:rPr>
          <w:rFonts w:ascii="Times New Roman" w:hAnsi="Times New Roman"/>
          <w:sz w:val="24"/>
          <w:szCs w:val="24"/>
        </w:rPr>
        <w:t xml:space="preserve">FITZHUGH Jr, H. A. </w:t>
      </w:r>
      <w:proofErr w:type="spellStart"/>
      <w:r w:rsidRPr="00001755">
        <w:rPr>
          <w:rFonts w:ascii="Times New Roman" w:hAnsi="Times New Roman"/>
          <w:sz w:val="24"/>
          <w:szCs w:val="24"/>
        </w:rPr>
        <w:t>Analysis</w:t>
      </w:r>
      <w:proofErr w:type="spellEnd"/>
      <w:r w:rsidRPr="000017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755">
        <w:rPr>
          <w:rFonts w:ascii="Times New Roman" w:hAnsi="Times New Roman"/>
          <w:sz w:val="24"/>
          <w:szCs w:val="24"/>
        </w:rPr>
        <w:t>of</w:t>
      </w:r>
      <w:proofErr w:type="spellEnd"/>
      <w:r w:rsidRPr="000017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755">
        <w:rPr>
          <w:rFonts w:ascii="Times New Roman" w:hAnsi="Times New Roman"/>
          <w:sz w:val="24"/>
          <w:szCs w:val="24"/>
        </w:rPr>
        <w:t>growth</w:t>
      </w:r>
      <w:proofErr w:type="spellEnd"/>
      <w:r w:rsidRPr="00001755">
        <w:rPr>
          <w:rFonts w:ascii="Times New Roman" w:hAnsi="Times New Roman"/>
          <w:sz w:val="24"/>
          <w:szCs w:val="24"/>
        </w:rPr>
        <w:t xml:space="preserve"> curves </w:t>
      </w:r>
      <w:proofErr w:type="spellStart"/>
      <w:r w:rsidRPr="00001755">
        <w:rPr>
          <w:rFonts w:ascii="Times New Roman" w:hAnsi="Times New Roman"/>
          <w:sz w:val="24"/>
          <w:szCs w:val="24"/>
        </w:rPr>
        <w:t>and</w:t>
      </w:r>
      <w:proofErr w:type="spellEnd"/>
      <w:r w:rsidRPr="000017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755">
        <w:rPr>
          <w:rFonts w:ascii="Times New Roman" w:hAnsi="Times New Roman"/>
          <w:sz w:val="24"/>
          <w:szCs w:val="24"/>
        </w:rPr>
        <w:t>strategies</w:t>
      </w:r>
      <w:proofErr w:type="spellEnd"/>
      <w:r w:rsidRPr="00001755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001755">
        <w:rPr>
          <w:rFonts w:ascii="Times New Roman" w:hAnsi="Times New Roman"/>
          <w:sz w:val="24"/>
          <w:szCs w:val="24"/>
        </w:rPr>
        <w:t>altering</w:t>
      </w:r>
      <w:proofErr w:type="spellEnd"/>
      <w:proofErr w:type="gramStart"/>
      <w:r w:rsidRPr="00001755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End"/>
      <w:r w:rsidRPr="00001755">
        <w:rPr>
          <w:rFonts w:ascii="Times New Roman" w:hAnsi="Times New Roman"/>
          <w:sz w:val="24"/>
          <w:szCs w:val="24"/>
        </w:rPr>
        <w:t>their</w:t>
      </w:r>
      <w:proofErr w:type="spellEnd"/>
      <w:r w:rsidRPr="000017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755">
        <w:rPr>
          <w:rFonts w:ascii="Times New Roman" w:hAnsi="Times New Roman"/>
          <w:sz w:val="24"/>
          <w:szCs w:val="24"/>
        </w:rPr>
        <w:t>shapes</w:t>
      </w:r>
      <w:proofErr w:type="spellEnd"/>
      <w:r w:rsidRPr="000017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1755">
        <w:rPr>
          <w:rFonts w:ascii="Times New Roman" w:hAnsi="Times New Roman"/>
          <w:b/>
          <w:sz w:val="24"/>
          <w:szCs w:val="24"/>
        </w:rPr>
        <w:t>Journal</w:t>
      </w:r>
      <w:proofErr w:type="spellEnd"/>
      <w:r w:rsidRPr="000017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1755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001755">
        <w:rPr>
          <w:rFonts w:ascii="Times New Roman" w:hAnsi="Times New Roman"/>
          <w:b/>
          <w:sz w:val="24"/>
          <w:szCs w:val="24"/>
        </w:rPr>
        <w:t xml:space="preserve"> Animal </w:t>
      </w:r>
      <w:proofErr w:type="spellStart"/>
      <w:r w:rsidRPr="00001755">
        <w:rPr>
          <w:rFonts w:ascii="Times New Roman" w:hAnsi="Times New Roman"/>
          <w:b/>
          <w:sz w:val="24"/>
          <w:szCs w:val="24"/>
        </w:rPr>
        <w:t>Science</w:t>
      </w:r>
      <w:proofErr w:type="spellEnd"/>
      <w:r w:rsidRPr="00001755">
        <w:rPr>
          <w:rFonts w:ascii="Times New Roman" w:hAnsi="Times New Roman"/>
          <w:sz w:val="24"/>
          <w:szCs w:val="24"/>
        </w:rPr>
        <w:t>,</w:t>
      </w:r>
      <w:proofErr w:type="gramStart"/>
      <w:r w:rsidRPr="00001755">
        <w:rPr>
          <w:rFonts w:ascii="Times New Roman" w:hAnsi="Times New Roman"/>
          <w:sz w:val="24"/>
          <w:szCs w:val="24"/>
        </w:rPr>
        <w:t xml:space="preserve"> </w:t>
      </w:r>
      <w:r w:rsidR="00A662F1" w:rsidRPr="0000175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001755">
        <w:rPr>
          <w:rFonts w:ascii="Times New Roman" w:hAnsi="Times New Roman"/>
          <w:sz w:val="24"/>
          <w:szCs w:val="24"/>
        </w:rPr>
        <w:t xml:space="preserve">v.42, n.4, </w:t>
      </w:r>
      <w:r w:rsidRPr="00CD337D">
        <w:rPr>
          <w:rFonts w:ascii="Times New Roman" w:hAnsi="Times New Roman"/>
          <w:sz w:val="24"/>
          <w:szCs w:val="24"/>
          <w:lang w:val="en-US"/>
        </w:rPr>
        <w:t>p.1036-1051, 1976.</w:t>
      </w:r>
    </w:p>
    <w:p w:rsidR="0010268E" w:rsidRPr="00CD337D" w:rsidRDefault="0010268E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D337D">
        <w:rPr>
          <w:rFonts w:ascii="Times New Roman" w:hAnsi="Times New Roman"/>
          <w:sz w:val="24"/>
          <w:szCs w:val="24"/>
          <w:lang w:val="en-US"/>
        </w:rPr>
        <w:t>G</w:t>
      </w:r>
      <w:r w:rsidR="00E44771" w:rsidRPr="00CD337D">
        <w:rPr>
          <w:rFonts w:ascii="Times New Roman" w:hAnsi="Times New Roman"/>
          <w:sz w:val="24"/>
          <w:szCs w:val="24"/>
          <w:lang w:val="en-US"/>
        </w:rPr>
        <w:t>LASBEY</w:t>
      </w:r>
      <w:r w:rsidRPr="00CD337D">
        <w:rPr>
          <w:rFonts w:ascii="Times New Roman" w:hAnsi="Times New Roman"/>
          <w:sz w:val="24"/>
          <w:szCs w:val="24"/>
          <w:lang w:val="en-US"/>
        </w:rPr>
        <w:t xml:space="preserve">, C. A. Examples of Regression with </w:t>
      </w:r>
      <w:proofErr w:type="spellStart"/>
      <w:r w:rsidRPr="00CD337D">
        <w:rPr>
          <w:rFonts w:ascii="Times New Roman" w:hAnsi="Times New Roman"/>
          <w:sz w:val="24"/>
          <w:szCs w:val="24"/>
          <w:lang w:val="en-US"/>
        </w:rPr>
        <w:t>sereally</w:t>
      </w:r>
      <w:proofErr w:type="spellEnd"/>
      <w:r w:rsidRPr="00CD337D">
        <w:rPr>
          <w:rFonts w:ascii="Times New Roman" w:hAnsi="Times New Roman"/>
          <w:sz w:val="24"/>
          <w:szCs w:val="24"/>
          <w:lang w:val="en-US"/>
        </w:rPr>
        <w:t xml:space="preserve"> correlated errors. </w:t>
      </w:r>
      <w:r w:rsidRPr="00CD337D">
        <w:rPr>
          <w:rFonts w:ascii="Times New Roman" w:hAnsi="Times New Roman"/>
          <w:b/>
          <w:sz w:val="24"/>
          <w:szCs w:val="24"/>
          <w:lang w:val="en-US"/>
        </w:rPr>
        <w:t xml:space="preserve">The </w:t>
      </w:r>
      <w:proofErr w:type="spellStart"/>
      <w:r w:rsidRPr="00CD337D">
        <w:rPr>
          <w:rFonts w:ascii="Times New Roman" w:hAnsi="Times New Roman"/>
          <w:b/>
          <w:sz w:val="24"/>
          <w:szCs w:val="24"/>
          <w:lang w:val="en-US"/>
        </w:rPr>
        <w:t>Statisticiam</w:t>
      </w:r>
      <w:proofErr w:type="spellEnd"/>
      <w:r w:rsidRPr="00CD337D">
        <w:rPr>
          <w:rFonts w:ascii="Times New Roman" w:hAnsi="Times New Roman"/>
          <w:sz w:val="24"/>
          <w:szCs w:val="24"/>
          <w:lang w:val="en-US"/>
        </w:rPr>
        <w:t>, v.37, p.277-291, 1988.</w:t>
      </w:r>
    </w:p>
    <w:p w:rsidR="002D545A" w:rsidRPr="00CD337D" w:rsidRDefault="002D545A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D337D">
        <w:rPr>
          <w:rFonts w:ascii="Times New Roman" w:hAnsi="Times New Roman"/>
          <w:sz w:val="24"/>
          <w:szCs w:val="24"/>
          <w:lang w:val="en-US" w:eastAsia="pt-BR"/>
        </w:rPr>
        <w:t xml:space="preserve">HASSEN, </w:t>
      </w:r>
      <w:r w:rsidR="00025AE3" w:rsidRPr="00CD337D">
        <w:rPr>
          <w:rFonts w:ascii="Times New Roman" w:hAnsi="Times New Roman"/>
          <w:sz w:val="24"/>
          <w:szCs w:val="24"/>
          <w:lang w:val="en-US" w:eastAsia="pt-BR"/>
        </w:rPr>
        <w:t xml:space="preserve">A.; </w:t>
      </w:r>
      <w:r w:rsidRPr="00CD337D">
        <w:rPr>
          <w:rFonts w:ascii="Times New Roman" w:hAnsi="Times New Roman"/>
          <w:sz w:val="24"/>
          <w:szCs w:val="24"/>
          <w:lang w:val="en-US" w:eastAsia="pt-BR"/>
        </w:rPr>
        <w:t>WILSON,</w:t>
      </w:r>
      <w:r w:rsidR="00025AE3" w:rsidRPr="00CD337D">
        <w:rPr>
          <w:rFonts w:ascii="Times New Roman" w:hAnsi="Times New Roman"/>
          <w:sz w:val="24"/>
          <w:szCs w:val="24"/>
          <w:lang w:val="en-US" w:eastAsia="pt-BR"/>
        </w:rPr>
        <w:t xml:space="preserve"> D.E.; </w:t>
      </w:r>
      <w:r w:rsidRPr="00CD337D">
        <w:rPr>
          <w:rFonts w:ascii="Times New Roman" w:hAnsi="Times New Roman"/>
          <w:sz w:val="24"/>
          <w:szCs w:val="24"/>
          <w:lang w:val="en-US" w:eastAsia="pt-BR"/>
        </w:rPr>
        <w:t>ROUSE,</w:t>
      </w:r>
      <w:r w:rsidR="00025AE3" w:rsidRPr="00CD337D">
        <w:rPr>
          <w:rFonts w:ascii="Times New Roman" w:hAnsi="Times New Roman"/>
          <w:sz w:val="24"/>
          <w:szCs w:val="24"/>
          <w:lang w:val="en-US" w:eastAsia="pt-BR"/>
        </w:rPr>
        <w:t xml:space="preserve"> G.H.; TAIT </w:t>
      </w:r>
      <w:r w:rsidRPr="00CD337D">
        <w:rPr>
          <w:rFonts w:ascii="Times New Roman" w:hAnsi="Times New Roman"/>
          <w:sz w:val="24"/>
          <w:szCs w:val="24"/>
          <w:lang w:val="en-US" w:eastAsia="pt-BR"/>
        </w:rPr>
        <w:t>JR</w:t>
      </w:r>
      <w:r w:rsidR="00001755">
        <w:rPr>
          <w:rFonts w:ascii="Times New Roman" w:hAnsi="Times New Roman"/>
          <w:sz w:val="24"/>
          <w:szCs w:val="24"/>
          <w:lang w:val="en-US" w:eastAsia="pt-BR"/>
        </w:rPr>
        <w:t>., R.G.</w:t>
      </w:r>
      <w:r w:rsidRPr="00CD337D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r w:rsidRPr="00CD337D">
        <w:rPr>
          <w:rFonts w:ascii="Times New Roman" w:hAnsi="Times New Roman"/>
          <w:b/>
          <w:sz w:val="24"/>
          <w:szCs w:val="24"/>
          <w:lang w:val="en-US" w:eastAsia="pt-BR"/>
        </w:rPr>
        <w:t>Use of Linear and Non-linear Growth Curves to Describe Body Weight Changes of Young Angus Bulls and Heifers</w:t>
      </w:r>
      <w:r w:rsidRPr="00CD337D">
        <w:rPr>
          <w:rFonts w:ascii="Times New Roman" w:hAnsi="Times New Roman"/>
          <w:sz w:val="24"/>
          <w:szCs w:val="24"/>
          <w:lang w:val="en-US" w:eastAsia="pt-BR"/>
        </w:rPr>
        <w:t xml:space="preserve">. </w:t>
      </w:r>
      <w:proofErr w:type="spellStart"/>
      <w:r w:rsidRPr="003D2336">
        <w:rPr>
          <w:rFonts w:ascii="Times New Roman" w:hAnsi="Times New Roman"/>
          <w:sz w:val="24"/>
          <w:szCs w:val="24"/>
          <w:lang w:eastAsia="pt-BR"/>
        </w:rPr>
        <w:t>Iowa</w:t>
      </w:r>
      <w:proofErr w:type="spellEnd"/>
      <w:r w:rsidRPr="003D2336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3D2336">
        <w:rPr>
          <w:rFonts w:ascii="Times New Roman" w:hAnsi="Times New Roman"/>
          <w:sz w:val="24"/>
          <w:szCs w:val="24"/>
          <w:lang w:eastAsia="pt-BR"/>
        </w:rPr>
        <w:t>State</w:t>
      </w:r>
      <w:proofErr w:type="spellEnd"/>
      <w:r w:rsidRPr="003D2336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3D2336">
        <w:rPr>
          <w:rFonts w:ascii="Times New Roman" w:hAnsi="Times New Roman"/>
          <w:sz w:val="24"/>
          <w:szCs w:val="24"/>
          <w:lang w:eastAsia="pt-BR"/>
        </w:rPr>
        <w:t>University</w:t>
      </w:r>
      <w:proofErr w:type="spellEnd"/>
      <w:r w:rsidRPr="003D2336">
        <w:rPr>
          <w:rFonts w:ascii="Times New Roman" w:hAnsi="Times New Roman"/>
          <w:sz w:val="24"/>
          <w:szCs w:val="24"/>
          <w:lang w:eastAsia="pt-BR"/>
        </w:rPr>
        <w:t xml:space="preserve"> Animal </w:t>
      </w:r>
      <w:proofErr w:type="spellStart"/>
      <w:r w:rsidRPr="003D2336">
        <w:rPr>
          <w:rFonts w:ascii="Times New Roman" w:hAnsi="Times New Roman"/>
          <w:sz w:val="24"/>
          <w:szCs w:val="24"/>
          <w:lang w:eastAsia="pt-BR"/>
        </w:rPr>
        <w:t>Industry</w:t>
      </w:r>
      <w:proofErr w:type="spellEnd"/>
      <w:r w:rsidRPr="003D2336">
        <w:rPr>
          <w:rFonts w:ascii="Times New Roman" w:hAnsi="Times New Roman"/>
          <w:sz w:val="24"/>
          <w:szCs w:val="24"/>
          <w:lang w:eastAsia="pt-BR"/>
        </w:rPr>
        <w:t xml:space="preserve"> Report. </w:t>
      </w:r>
      <w:r w:rsidRPr="00CD337D">
        <w:rPr>
          <w:rFonts w:ascii="Times New Roman" w:hAnsi="Times New Roman"/>
          <w:sz w:val="24"/>
          <w:szCs w:val="24"/>
          <w:lang w:eastAsia="pt-BR"/>
        </w:rPr>
        <w:t>2004.</w:t>
      </w:r>
      <w:r w:rsidR="00751B35" w:rsidRPr="00CD337D">
        <w:rPr>
          <w:rFonts w:ascii="Times New Roman" w:hAnsi="Times New Roman"/>
          <w:sz w:val="24"/>
          <w:szCs w:val="24"/>
          <w:lang w:eastAsia="pt-BR"/>
        </w:rPr>
        <w:t xml:space="preserve"> 5p. Disponível em http://www.ans.iastate.edu/report/air/2004pdf/AS1869.pdf. Acesso em 04 fev. 2011.</w:t>
      </w:r>
    </w:p>
    <w:p w:rsidR="00267275" w:rsidRPr="003D2336" w:rsidRDefault="00267275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D337D">
        <w:rPr>
          <w:rFonts w:ascii="Times New Roman" w:hAnsi="Times New Roman"/>
          <w:sz w:val="24"/>
          <w:szCs w:val="24"/>
        </w:rPr>
        <w:t>HENRIQUE, W</w:t>
      </w:r>
      <w:proofErr w:type="gramStart"/>
      <w:r w:rsidRPr="00CD337D">
        <w:rPr>
          <w:rFonts w:ascii="Times New Roman" w:hAnsi="Times New Roman"/>
          <w:sz w:val="24"/>
          <w:szCs w:val="24"/>
        </w:rPr>
        <w:t>.;</w:t>
      </w:r>
      <w:proofErr w:type="gramEnd"/>
      <w:r w:rsidRPr="00CD337D">
        <w:rPr>
          <w:rFonts w:ascii="Times New Roman" w:hAnsi="Times New Roman"/>
          <w:sz w:val="24"/>
          <w:szCs w:val="24"/>
        </w:rPr>
        <w:t xml:space="preserve"> SAMPAIO, </w:t>
      </w:r>
      <w:proofErr w:type="spellStart"/>
      <w:r w:rsidRPr="00CD337D">
        <w:rPr>
          <w:rFonts w:ascii="Times New Roman" w:hAnsi="Times New Roman"/>
          <w:sz w:val="24"/>
          <w:szCs w:val="24"/>
        </w:rPr>
        <w:t>A.A.M.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; LEME, </w:t>
      </w:r>
      <w:proofErr w:type="spellStart"/>
      <w:r w:rsidRPr="00CD337D">
        <w:rPr>
          <w:rFonts w:ascii="Times New Roman" w:hAnsi="Times New Roman"/>
          <w:sz w:val="24"/>
          <w:szCs w:val="24"/>
        </w:rPr>
        <w:t>P.R.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;  LANNA, </w:t>
      </w:r>
      <w:proofErr w:type="spellStart"/>
      <w:r w:rsidRPr="00CD337D">
        <w:rPr>
          <w:rFonts w:ascii="Times New Roman" w:hAnsi="Times New Roman"/>
          <w:sz w:val="24"/>
          <w:szCs w:val="24"/>
        </w:rPr>
        <w:t>D.P.D.</w:t>
      </w:r>
      <w:proofErr w:type="spellEnd"/>
      <w:r w:rsidRPr="00CD337D">
        <w:rPr>
          <w:rFonts w:ascii="Times New Roman" w:hAnsi="Times New Roman"/>
          <w:sz w:val="24"/>
          <w:szCs w:val="24"/>
        </w:rPr>
        <w:t>; ALLEON</w:t>
      </w:r>
      <w:r w:rsidR="00001755">
        <w:rPr>
          <w:rFonts w:ascii="Times New Roman" w:hAnsi="Times New Roman"/>
          <w:sz w:val="24"/>
          <w:szCs w:val="24"/>
        </w:rPr>
        <w:t xml:space="preserve">I, </w:t>
      </w:r>
      <w:proofErr w:type="spellStart"/>
      <w:r w:rsidR="00001755">
        <w:rPr>
          <w:rFonts w:ascii="Times New Roman" w:hAnsi="Times New Roman"/>
          <w:sz w:val="24"/>
          <w:szCs w:val="24"/>
        </w:rPr>
        <w:t>G.F.</w:t>
      </w:r>
      <w:proofErr w:type="spellEnd"/>
      <w:r w:rsidR="00001755">
        <w:rPr>
          <w:rFonts w:ascii="Times New Roman" w:hAnsi="Times New Roman"/>
          <w:sz w:val="24"/>
          <w:szCs w:val="24"/>
        </w:rPr>
        <w:t xml:space="preserve">; COUTINHO FILHO, </w:t>
      </w:r>
      <w:proofErr w:type="spellStart"/>
      <w:r w:rsidR="00001755">
        <w:rPr>
          <w:rFonts w:ascii="Times New Roman" w:hAnsi="Times New Roman"/>
          <w:sz w:val="24"/>
          <w:szCs w:val="24"/>
        </w:rPr>
        <w:t>J.L.V.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 Desempenho e </w:t>
      </w:r>
      <w:r w:rsidR="003C0F47" w:rsidRPr="00CD337D">
        <w:rPr>
          <w:rFonts w:ascii="Times New Roman" w:hAnsi="Times New Roman"/>
          <w:sz w:val="24"/>
          <w:szCs w:val="24"/>
        </w:rPr>
        <w:t xml:space="preserve">características da carcaça de tourinhos Santa Gertrudes confinados, recebendo dietas com alto concentrado e níveis crescentes de polpa cítrica </w:t>
      </w:r>
      <w:proofErr w:type="spellStart"/>
      <w:r w:rsidR="003C0F47" w:rsidRPr="00CD337D">
        <w:rPr>
          <w:rFonts w:ascii="Times New Roman" w:hAnsi="Times New Roman"/>
          <w:sz w:val="24"/>
          <w:szCs w:val="24"/>
        </w:rPr>
        <w:t>peletizada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662F1" w:rsidRPr="003D2336">
        <w:rPr>
          <w:rFonts w:ascii="Times New Roman" w:hAnsi="Times New Roman"/>
          <w:b/>
          <w:sz w:val="24"/>
          <w:szCs w:val="24"/>
          <w:lang w:val="en-US"/>
        </w:rPr>
        <w:t>Revista</w:t>
      </w:r>
      <w:proofErr w:type="spellEnd"/>
      <w:r w:rsidR="00A662F1" w:rsidRPr="003D233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A662F1" w:rsidRPr="003D2336">
        <w:rPr>
          <w:rFonts w:ascii="Times New Roman" w:hAnsi="Times New Roman"/>
          <w:b/>
          <w:sz w:val="24"/>
          <w:szCs w:val="24"/>
          <w:lang w:val="en-US"/>
        </w:rPr>
        <w:t>Brasileira</w:t>
      </w:r>
      <w:proofErr w:type="spellEnd"/>
      <w:r w:rsidR="00A662F1" w:rsidRPr="003D2336">
        <w:rPr>
          <w:rFonts w:ascii="Times New Roman" w:hAnsi="Times New Roman"/>
          <w:b/>
          <w:sz w:val="24"/>
          <w:szCs w:val="24"/>
          <w:lang w:val="en-US"/>
        </w:rPr>
        <w:t xml:space="preserve"> de  </w:t>
      </w:r>
      <w:proofErr w:type="spellStart"/>
      <w:r w:rsidR="00A662F1" w:rsidRPr="003D2336">
        <w:rPr>
          <w:rFonts w:ascii="Times New Roman" w:hAnsi="Times New Roman"/>
          <w:b/>
          <w:sz w:val="24"/>
          <w:szCs w:val="24"/>
          <w:lang w:val="en-US"/>
        </w:rPr>
        <w:t>Zootecnia</w:t>
      </w:r>
      <w:proofErr w:type="spellEnd"/>
      <w:r w:rsidR="00A662F1" w:rsidRPr="003D233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A662F1" w:rsidRPr="003D2336">
        <w:rPr>
          <w:rFonts w:ascii="Times New Roman" w:hAnsi="Times New Roman"/>
          <w:sz w:val="24"/>
          <w:szCs w:val="24"/>
          <w:lang w:val="en-US"/>
        </w:rPr>
        <w:t>v.33,  n.2, p.463-470,</w:t>
      </w:r>
      <w:r w:rsidR="00A662F1" w:rsidRPr="003D233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D2336">
        <w:rPr>
          <w:rFonts w:ascii="Times New Roman" w:hAnsi="Times New Roman"/>
          <w:sz w:val="24"/>
          <w:szCs w:val="24"/>
          <w:lang w:val="en-US"/>
        </w:rPr>
        <w:t>2004</w:t>
      </w:r>
      <w:r w:rsidR="008B1627">
        <w:rPr>
          <w:rFonts w:ascii="Times New Roman" w:hAnsi="Times New Roman"/>
          <w:sz w:val="24"/>
          <w:szCs w:val="24"/>
          <w:lang w:val="en-US"/>
        </w:rPr>
        <w:t>.</w:t>
      </w:r>
    </w:p>
    <w:p w:rsidR="00427CA5" w:rsidRPr="00CD337D" w:rsidRDefault="00427CA5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CD337D">
        <w:rPr>
          <w:rFonts w:ascii="Times New Roman" w:hAnsi="Times New Roman"/>
          <w:sz w:val="24"/>
          <w:szCs w:val="24"/>
          <w:lang w:val="en-US" w:eastAsia="pt-BR"/>
        </w:rPr>
        <w:lastRenderedPageBreak/>
        <w:t xml:space="preserve">HUISMAN A E., VEERKAMP R. F., VAN ARENDONK J. A. Genetic parameters for various random regression models to describe the weight data of pigs. </w:t>
      </w:r>
      <w:r w:rsidRPr="00CD337D">
        <w:rPr>
          <w:rFonts w:ascii="Times New Roman" w:hAnsi="Times New Roman"/>
          <w:b/>
          <w:sz w:val="24"/>
          <w:szCs w:val="24"/>
          <w:lang w:val="en-US" w:eastAsia="pt-BR"/>
        </w:rPr>
        <w:t>Journal of Animal Science</w:t>
      </w:r>
      <w:r w:rsidRPr="00CD337D">
        <w:rPr>
          <w:rFonts w:ascii="Times New Roman" w:hAnsi="Times New Roman"/>
          <w:sz w:val="24"/>
          <w:szCs w:val="24"/>
          <w:lang w:val="en-US" w:eastAsia="pt-BR"/>
        </w:rPr>
        <w:t>, v.80, n.3, p.575-582, 2002.</w:t>
      </w:r>
    </w:p>
    <w:p w:rsidR="006935B3" w:rsidRPr="00CD337D" w:rsidRDefault="009C083A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CD337D">
        <w:rPr>
          <w:rFonts w:ascii="Times New Roman" w:hAnsi="Times New Roman"/>
          <w:sz w:val="24"/>
          <w:szCs w:val="24"/>
          <w:lang w:val="en-US" w:eastAsia="pt-BR"/>
        </w:rPr>
        <w:t>JOHNSON, R. &amp;</w:t>
      </w:r>
      <w:r w:rsidR="006935B3" w:rsidRPr="00CD337D">
        <w:rPr>
          <w:rFonts w:ascii="Times New Roman" w:hAnsi="Times New Roman"/>
          <w:sz w:val="24"/>
          <w:szCs w:val="24"/>
          <w:lang w:val="en-US" w:eastAsia="pt-BR"/>
        </w:rPr>
        <w:t xml:space="preserve"> WICHERN, D.W. </w:t>
      </w:r>
      <w:r w:rsidR="006935B3" w:rsidRPr="00CD337D">
        <w:rPr>
          <w:rFonts w:ascii="Times New Roman" w:hAnsi="Times New Roman"/>
          <w:b/>
          <w:sz w:val="24"/>
          <w:szCs w:val="24"/>
          <w:lang w:val="en-US" w:eastAsia="pt-BR"/>
        </w:rPr>
        <w:t>Applied Multivariate Statistical Analysis</w:t>
      </w:r>
      <w:r w:rsidR="006935B3" w:rsidRPr="00CD337D">
        <w:rPr>
          <w:rFonts w:ascii="Times New Roman" w:hAnsi="Times New Roman"/>
          <w:sz w:val="24"/>
          <w:szCs w:val="24"/>
          <w:lang w:val="en-US" w:eastAsia="pt-BR"/>
        </w:rPr>
        <w:t>. New Jersey: Prentice Hall International, Inc. 1988. 642p.</w:t>
      </w:r>
    </w:p>
    <w:p w:rsidR="003C0F47" w:rsidRPr="00CD337D" w:rsidRDefault="00F72AD0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01755">
        <w:rPr>
          <w:rFonts w:ascii="Times New Roman" w:hAnsi="Times New Roman"/>
          <w:sz w:val="24"/>
          <w:szCs w:val="24"/>
          <w:lang w:eastAsia="pt-BR"/>
        </w:rPr>
        <w:t xml:space="preserve">LAUREANO, </w:t>
      </w:r>
      <w:proofErr w:type="spellStart"/>
      <w:r w:rsidRPr="00001755">
        <w:rPr>
          <w:rFonts w:ascii="Times New Roman" w:hAnsi="Times New Roman"/>
          <w:sz w:val="24"/>
          <w:szCs w:val="24"/>
          <w:lang w:eastAsia="pt-BR"/>
        </w:rPr>
        <w:t>M.M.</w:t>
      </w:r>
      <w:proofErr w:type="spellEnd"/>
      <w:r w:rsidRPr="00001755">
        <w:rPr>
          <w:rFonts w:ascii="Times New Roman" w:hAnsi="Times New Roman"/>
          <w:sz w:val="24"/>
          <w:szCs w:val="24"/>
          <w:lang w:eastAsia="pt-BR"/>
        </w:rPr>
        <w:t xml:space="preserve">; BOLIGON, </w:t>
      </w:r>
      <w:proofErr w:type="spellStart"/>
      <w:r w:rsidRPr="00001755">
        <w:rPr>
          <w:rFonts w:ascii="Times New Roman" w:hAnsi="Times New Roman"/>
          <w:sz w:val="24"/>
          <w:szCs w:val="24"/>
          <w:lang w:eastAsia="pt-BR"/>
        </w:rPr>
        <w:t>A.A.</w:t>
      </w:r>
      <w:proofErr w:type="spellEnd"/>
      <w:r w:rsidRPr="00001755">
        <w:rPr>
          <w:rFonts w:ascii="Times New Roman" w:hAnsi="Times New Roman"/>
          <w:sz w:val="24"/>
          <w:szCs w:val="24"/>
          <w:lang w:eastAsia="pt-BR"/>
        </w:rPr>
        <w:t xml:space="preserve">; COSTA, </w:t>
      </w:r>
      <w:proofErr w:type="spellStart"/>
      <w:r w:rsidRPr="00001755">
        <w:rPr>
          <w:rFonts w:ascii="Times New Roman" w:hAnsi="Times New Roman"/>
          <w:sz w:val="24"/>
          <w:szCs w:val="24"/>
          <w:lang w:eastAsia="pt-BR"/>
        </w:rPr>
        <w:t>R.B.</w:t>
      </w:r>
      <w:proofErr w:type="spellEnd"/>
      <w:r w:rsidRPr="00001755">
        <w:rPr>
          <w:rFonts w:ascii="Times New Roman" w:hAnsi="Times New Roman"/>
          <w:sz w:val="24"/>
          <w:szCs w:val="24"/>
          <w:lang w:eastAsia="pt-BR"/>
        </w:rPr>
        <w:t xml:space="preserve">; </w:t>
      </w:r>
      <w:proofErr w:type="gramStart"/>
      <w:r w:rsidRPr="00001755">
        <w:rPr>
          <w:rFonts w:ascii="Times New Roman" w:hAnsi="Times New Roman"/>
          <w:sz w:val="24"/>
          <w:szCs w:val="24"/>
          <w:lang w:eastAsia="pt-BR"/>
        </w:rPr>
        <w:t>FORNI,</w:t>
      </w:r>
      <w:proofErr w:type="gramEnd"/>
      <w:r w:rsidRPr="00001755">
        <w:rPr>
          <w:rFonts w:ascii="Times New Roman" w:hAnsi="Times New Roman"/>
          <w:sz w:val="24"/>
          <w:szCs w:val="24"/>
          <w:lang w:eastAsia="pt-BR"/>
        </w:rPr>
        <w:t xml:space="preserve"> S.; SE</w:t>
      </w:r>
      <w:r w:rsidR="00001755" w:rsidRPr="00001755">
        <w:rPr>
          <w:rFonts w:ascii="Times New Roman" w:hAnsi="Times New Roman"/>
          <w:sz w:val="24"/>
          <w:szCs w:val="24"/>
          <w:lang w:eastAsia="pt-BR"/>
        </w:rPr>
        <w:t xml:space="preserve">VERO, </w:t>
      </w:r>
      <w:proofErr w:type="spellStart"/>
      <w:r w:rsidR="00001755" w:rsidRPr="00001755">
        <w:rPr>
          <w:rFonts w:ascii="Times New Roman" w:hAnsi="Times New Roman"/>
          <w:sz w:val="24"/>
          <w:szCs w:val="24"/>
          <w:lang w:eastAsia="pt-BR"/>
        </w:rPr>
        <w:t>J.L.P.</w:t>
      </w:r>
      <w:proofErr w:type="spellEnd"/>
      <w:r w:rsidR="00001755" w:rsidRPr="00001755">
        <w:rPr>
          <w:rFonts w:ascii="Times New Roman" w:hAnsi="Times New Roman"/>
          <w:sz w:val="24"/>
          <w:szCs w:val="24"/>
          <w:lang w:eastAsia="pt-BR"/>
        </w:rPr>
        <w:t xml:space="preserve">; ALBUQUERQUE, </w:t>
      </w:r>
      <w:proofErr w:type="spellStart"/>
      <w:r w:rsidR="00001755" w:rsidRPr="00001755">
        <w:rPr>
          <w:rFonts w:ascii="Times New Roman" w:hAnsi="Times New Roman"/>
          <w:sz w:val="24"/>
          <w:szCs w:val="24"/>
          <w:lang w:eastAsia="pt-BR"/>
        </w:rPr>
        <w:t>L.G.</w:t>
      </w:r>
      <w:proofErr w:type="spellEnd"/>
      <w:r w:rsidRPr="0000175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D337D">
        <w:rPr>
          <w:rFonts w:ascii="Times New Roman" w:hAnsi="Times New Roman"/>
          <w:sz w:val="24"/>
          <w:szCs w:val="24"/>
          <w:lang w:eastAsia="pt-BR"/>
        </w:rPr>
        <w:t xml:space="preserve">Estimativas de </w:t>
      </w:r>
      <w:proofErr w:type="spellStart"/>
      <w:r w:rsidRPr="00CD337D">
        <w:rPr>
          <w:rFonts w:ascii="Times New Roman" w:hAnsi="Times New Roman"/>
          <w:sz w:val="24"/>
          <w:szCs w:val="24"/>
          <w:lang w:eastAsia="pt-BR"/>
        </w:rPr>
        <w:t>herdabilidade</w:t>
      </w:r>
      <w:proofErr w:type="spellEnd"/>
      <w:r w:rsidRPr="00CD337D">
        <w:rPr>
          <w:rFonts w:ascii="Times New Roman" w:hAnsi="Times New Roman"/>
          <w:sz w:val="24"/>
          <w:szCs w:val="24"/>
          <w:lang w:eastAsia="pt-BR"/>
        </w:rPr>
        <w:t xml:space="preserve"> e tendências genéticas para características de crescimento e reprodutivas em bovinos da raça Nelore</w:t>
      </w:r>
      <w:r w:rsidR="003C0F47" w:rsidRPr="00CD337D">
        <w:rPr>
          <w:rFonts w:ascii="Times New Roman" w:hAnsi="Times New Roman"/>
          <w:sz w:val="24"/>
          <w:szCs w:val="24"/>
          <w:lang w:eastAsia="pt-BR"/>
        </w:rPr>
        <w:t>.</w:t>
      </w:r>
      <w:r w:rsidRPr="00CD337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D337D">
        <w:rPr>
          <w:rFonts w:ascii="Times New Roman" w:hAnsi="Times New Roman"/>
          <w:b/>
          <w:sz w:val="24"/>
          <w:szCs w:val="24"/>
          <w:lang w:eastAsia="pt-BR"/>
        </w:rPr>
        <w:t>Arq</w:t>
      </w:r>
      <w:r w:rsidR="003C0F47" w:rsidRPr="00CD337D">
        <w:rPr>
          <w:rFonts w:ascii="Times New Roman" w:hAnsi="Times New Roman"/>
          <w:b/>
          <w:sz w:val="24"/>
          <w:szCs w:val="24"/>
          <w:lang w:eastAsia="pt-BR"/>
        </w:rPr>
        <w:t>uivo</w:t>
      </w:r>
      <w:r w:rsidRPr="00CD337D">
        <w:rPr>
          <w:rFonts w:ascii="Times New Roman" w:hAnsi="Times New Roman"/>
          <w:b/>
          <w:sz w:val="24"/>
          <w:szCs w:val="24"/>
          <w:lang w:eastAsia="pt-BR"/>
        </w:rPr>
        <w:t xml:space="preserve"> Bras</w:t>
      </w:r>
      <w:r w:rsidR="003C0F47" w:rsidRPr="00CD337D">
        <w:rPr>
          <w:rFonts w:ascii="Times New Roman" w:hAnsi="Times New Roman"/>
          <w:b/>
          <w:sz w:val="24"/>
          <w:szCs w:val="24"/>
          <w:lang w:eastAsia="pt-BR"/>
        </w:rPr>
        <w:t>ileiro de</w:t>
      </w:r>
      <w:r w:rsidRPr="00CD337D">
        <w:rPr>
          <w:rFonts w:ascii="Times New Roman" w:hAnsi="Times New Roman"/>
          <w:b/>
          <w:sz w:val="24"/>
          <w:szCs w:val="24"/>
          <w:lang w:eastAsia="pt-BR"/>
        </w:rPr>
        <w:t xml:space="preserve"> Med</w:t>
      </w:r>
      <w:r w:rsidR="003C0F47" w:rsidRPr="00CD337D">
        <w:rPr>
          <w:rFonts w:ascii="Times New Roman" w:hAnsi="Times New Roman"/>
          <w:b/>
          <w:sz w:val="24"/>
          <w:szCs w:val="24"/>
          <w:lang w:eastAsia="pt-BR"/>
        </w:rPr>
        <w:t>icina</w:t>
      </w:r>
      <w:r w:rsidRPr="00CD337D">
        <w:rPr>
          <w:rFonts w:ascii="Times New Roman" w:hAnsi="Times New Roman"/>
          <w:b/>
          <w:sz w:val="24"/>
          <w:szCs w:val="24"/>
          <w:lang w:eastAsia="pt-BR"/>
        </w:rPr>
        <w:t xml:space="preserve"> Vet</w:t>
      </w:r>
      <w:r w:rsidR="003C0F47" w:rsidRPr="00CD337D">
        <w:rPr>
          <w:rFonts w:ascii="Times New Roman" w:hAnsi="Times New Roman"/>
          <w:b/>
          <w:sz w:val="24"/>
          <w:szCs w:val="24"/>
          <w:lang w:eastAsia="pt-BR"/>
        </w:rPr>
        <w:t>erinária e</w:t>
      </w:r>
      <w:r w:rsidRPr="00CD337D">
        <w:rPr>
          <w:rFonts w:ascii="Times New Roman" w:hAnsi="Times New Roman"/>
          <w:b/>
          <w:sz w:val="24"/>
          <w:szCs w:val="24"/>
          <w:lang w:eastAsia="pt-BR"/>
        </w:rPr>
        <w:t xml:space="preserve"> Zootec</w:t>
      </w:r>
      <w:r w:rsidR="003C0F47" w:rsidRPr="00CD337D">
        <w:rPr>
          <w:rFonts w:ascii="Times New Roman" w:hAnsi="Times New Roman"/>
          <w:b/>
          <w:sz w:val="24"/>
          <w:szCs w:val="24"/>
          <w:lang w:eastAsia="pt-BR"/>
        </w:rPr>
        <w:t>nia</w:t>
      </w:r>
      <w:r w:rsidRPr="00CD337D">
        <w:rPr>
          <w:rFonts w:ascii="Times New Roman" w:hAnsi="Times New Roman"/>
          <w:sz w:val="24"/>
          <w:szCs w:val="24"/>
          <w:lang w:eastAsia="pt-BR"/>
        </w:rPr>
        <w:t>,</w:t>
      </w:r>
      <w:proofErr w:type="gramStart"/>
      <w:r w:rsidRPr="00CD337D">
        <w:rPr>
          <w:rFonts w:ascii="Times New Roman" w:hAnsi="Times New Roman"/>
          <w:sz w:val="24"/>
          <w:szCs w:val="24"/>
          <w:lang w:eastAsia="pt-BR"/>
        </w:rPr>
        <w:t xml:space="preserve">  </w:t>
      </w:r>
      <w:proofErr w:type="gramEnd"/>
      <w:r w:rsidRPr="00CD337D">
        <w:rPr>
          <w:rFonts w:ascii="Times New Roman" w:hAnsi="Times New Roman"/>
          <w:sz w:val="24"/>
          <w:szCs w:val="24"/>
          <w:lang w:eastAsia="pt-BR"/>
        </w:rPr>
        <w:t xml:space="preserve">v.63,  n.1, </w:t>
      </w:r>
      <w:r w:rsidR="003C0F47" w:rsidRPr="00CD337D">
        <w:rPr>
          <w:rFonts w:ascii="Times New Roman" w:hAnsi="Times New Roman"/>
          <w:sz w:val="24"/>
          <w:szCs w:val="24"/>
          <w:lang w:eastAsia="pt-BR"/>
        </w:rPr>
        <w:t xml:space="preserve">p.q143-152, </w:t>
      </w:r>
      <w:r w:rsidRPr="00CD337D">
        <w:rPr>
          <w:rFonts w:ascii="Times New Roman" w:hAnsi="Times New Roman"/>
          <w:sz w:val="24"/>
          <w:szCs w:val="24"/>
          <w:lang w:eastAsia="pt-BR"/>
        </w:rPr>
        <w:t xml:space="preserve">2011.   </w:t>
      </w:r>
    </w:p>
    <w:p w:rsidR="00E83FE9" w:rsidRPr="00CD337D" w:rsidRDefault="00E83FE9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D337D">
        <w:rPr>
          <w:rFonts w:ascii="Times New Roman" w:hAnsi="Times New Roman"/>
          <w:sz w:val="24"/>
          <w:szCs w:val="24"/>
        </w:rPr>
        <w:t xml:space="preserve">MAZZINI, A. R. A., MUNIZ, J. A., AQUINO, L. H., SILVA, F. F. Análise da curva de crescimento de machos </w:t>
      </w:r>
      <w:proofErr w:type="spellStart"/>
      <w:r w:rsidRPr="00CD337D">
        <w:rPr>
          <w:rFonts w:ascii="Times New Roman" w:hAnsi="Times New Roman"/>
          <w:sz w:val="24"/>
          <w:szCs w:val="24"/>
        </w:rPr>
        <w:t>Hereford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D337D">
        <w:rPr>
          <w:rFonts w:ascii="Times New Roman" w:hAnsi="Times New Roman"/>
          <w:b/>
          <w:sz w:val="24"/>
          <w:szCs w:val="24"/>
          <w:lang w:val="en-US"/>
        </w:rPr>
        <w:t>Ciência</w:t>
      </w:r>
      <w:proofErr w:type="spellEnd"/>
      <w:r w:rsidRPr="00CD337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D337D">
        <w:rPr>
          <w:rFonts w:ascii="Times New Roman" w:hAnsi="Times New Roman"/>
          <w:b/>
          <w:sz w:val="24"/>
          <w:szCs w:val="24"/>
          <w:lang w:val="en-US"/>
        </w:rPr>
        <w:t>Agrotécnica</w:t>
      </w:r>
      <w:proofErr w:type="spellEnd"/>
      <w:r w:rsidRPr="00CD337D">
        <w:rPr>
          <w:rFonts w:ascii="Times New Roman" w:hAnsi="Times New Roman"/>
          <w:sz w:val="24"/>
          <w:szCs w:val="24"/>
          <w:lang w:val="en-US"/>
        </w:rPr>
        <w:t>, v.27, n.5, p.1105-1112, 2003.</w:t>
      </w:r>
    </w:p>
    <w:p w:rsidR="0010268E" w:rsidRPr="00CD337D" w:rsidRDefault="0010268E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CD337D">
        <w:rPr>
          <w:rFonts w:ascii="Times New Roman" w:hAnsi="Times New Roman"/>
          <w:sz w:val="24"/>
          <w:szCs w:val="24"/>
          <w:lang w:val="en-US" w:eastAsia="pt-BR"/>
        </w:rPr>
        <w:t xml:space="preserve">MEYER, K. Estimates of genetic and phenotypic covariance functions for post weaning growth and mature weight of beef cows. </w:t>
      </w:r>
      <w:r w:rsidRPr="00CD337D">
        <w:rPr>
          <w:rFonts w:ascii="Times New Roman" w:hAnsi="Times New Roman"/>
          <w:b/>
          <w:bCs/>
          <w:sz w:val="24"/>
          <w:szCs w:val="24"/>
          <w:lang w:val="en-US" w:eastAsia="pt-BR"/>
        </w:rPr>
        <w:t>Journal of Animal Breeding and Genetics</w:t>
      </w:r>
      <w:r w:rsidRPr="00CD337D">
        <w:rPr>
          <w:rFonts w:ascii="Times New Roman" w:hAnsi="Times New Roman"/>
          <w:sz w:val="24"/>
          <w:szCs w:val="24"/>
          <w:lang w:val="en-US" w:eastAsia="pt-BR"/>
        </w:rPr>
        <w:t>, v.116, p.181-205, 1999.</w:t>
      </w:r>
    </w:p>
    <w:p w:rsidR="0010268E" w:rsidRPr="00CD337D" w:rsidRDefault="0010268E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proofErr w:type="gramStart"/>
      <w:r w:rsidRPr="00CD337D">
        <w:rPr>
          <w:rFonts w:ascii="Times New Roman" w:hAnsi="Times New Roman"/>
          <w:sz w:val="24"/>
          <w:szCs w:val="24"/>
          <w:lang w:val="en-US" w:eastAsia="pt-BR"/>
        </w:rPr>
        <w:t>MEYER, K. Random regressions to model phenotypic variation in monthly weights of Australian beef cows.</w:t>
      </w:r>
      <w:proofErr w:type="gramEnd"/>
      <w:r w:rsidRPr="00CD337D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r w:rsidRPr="00CD337D">
        <w:rPr>
          <w:rFonts w:ascii="Times New Roman" w:hAnsi="Times New Roman"/>
          <w:b/>
          <w:bCs/>
          <w:sz w:val="24"/>
          <w:szCs w:val="24"/>
          <w:lang w:val="en-US" w:eastAsia="pt-BR"/>
        </w:rPr>
        <w:t>Livestock Production Science</w:t>
      </w:r>
      <w:r w:rsidRPr="00CD337D">
        <w:rPr>
          <w:rFonts w:ascii="Times New Roman" w:hAnsi="Times New Roman"/>
          <w:sz w:val="24"/>
          <w:szCs w:val="24"/>
          <w:lang w:val="en-US" w:eastAsia="pt-BR"/>
        </w:rPr>
        <w:t>, v.65, p.19-38, 2000.</w:t>
      </w:r>
    </w:p>
    <w:p w:rsidR="00E44771" w:rsidRPr="00CD337D" w:rsidRDefault="0010268E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CD337D">
        <w:rPr>
          <w:rFonts w:ascii="Times New Roman" w:hAnsi="Times New Roman"/>
          <w:sz w:val="24"/>
          <w:szCs w:val="24"/>
          <w:lang w:val="en-US" w:eastAsia="pt-BR"/>
        </w:rPr>
        <w:t>MEYER, K. Random regression analyses using B-</w:t>
      </w:r>
      <w:proofErr w:type="spellStart"/>
      <w:r w:rsidRPr="00CD337D">
        <w:rPr>
          <w:rFonts w:ascii="Times New Roman" w:hAnsi="Times New Roman"/>
          <w:sz w:val="24"/>
          <w:szCs w:val="24"/>
          <w:lang w:val="en-US" w:eastAsia="pt-BR"/>
        </w:rPr>
        <w:t>splines</w:t>
      </w:r>
      <w:proofErr w:type="spellEnd"/>
      <w:r w:rsidRPr="00CD337D">
        <w:rPr>
          <w:rFonts w:ascii="Times New Roman" w:hAnsi="Times New Roman"/>
          <w:sz w:val="24"/>
          <w:szCs w:val="24"/>
          <w:lang w:val="en-US" w:eastAsia="pt-BR"/>
        </w:rPr>
        <w:t xml:space="preserve"> to model growth of Australian</w:t>
      </w:r>
      <w:r w:rsidR="00E44771" w:rsidRPr="00CD337D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r w:rsidRPr="00CD337D">
        <w:rPr>
          <w:rFonts w:ascii="Times New Roman" w:hAnsi="Times New Roman"/>
          <w:sz w:val="24"/>
          <w:szCs w:val="24"/>
          <w:lang w:val="en-US" w:eastAsia="pt-BR"/>
        </w:rPr>
        <w:t xml:space="preserve">Angus cattle. </w:t>
      </w:r>
      <w:r w:rsidRPr="00CD337D">
        <w:rPr>
          <w:rFonts w:ascii="Times New Roman" w:hAnsi="Times New Roman"/>
          <w:b/>
          <w:bCs/>
          <w:sz w:val="24"/>
          <w:szCs w:val="24"/>
          <w:lang w:val="en-US" w:eastAsia="pt-BR"/>
        </w:rPr>
        <w:t>Genetics Selection Evolution</w:t>
      </w:r>
      <w:r w:rsidRPr="00CD337D">
        <w:rPr>
          <w:rFonts w:ascii="Times New Roman" w:hAnsi="Times New Roman"/>
          <w:sz w:val="24"/>
          <w:szCs w:val="24"/>
          <w:lang w:val="en-US" w:eastAsia="pt-BR"/>
        </w:rPr>
        <w:t>, v.37, p.473-500, 2005.</w:t>
      </w:r>
    </w:p>
    <w:p w:rsidR="00E44771" w:rsidRPr="00CD337D" w:rsidRDefault="0010268E" w:rsidP="001C009B">
      <w:pPr>
        <w:snapToGri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3D2336">
        <w:rPr>
          <w:rFonts w:ascii="Times New Roman" w:hAnsi="Times New Roman"/>
          <w:bCs/>
          <w:sz w:val="24"/>
          <w:szCs w:val="24"/>
          <w:lang w:val="en-US" w:eastAsia="pt-BR"/>
        </w:rPr>
        <w:t>P</w:t>
      </w:r>
      <w:r w:rsidR="00E44771" w:rsidRPr="003D2336">
        <w:rPr>
          <w:rFonts w:ascii="Times New Roman" w:hAnsi="Times New Roman"/>
          <w:bCs/>
          <w:sz w:val="24"/>
          <w:szCs w:val="24"/>
          <w:lang w:val="en-US" w:eastAsia="pt-BR"/>
        </w:rPr>
        <w:t>AZ</w:t>
      </w:r>
      <w:r w:rsidRPr="003D2336">
        <w:rPr>
          <w:rFonts w:ascii="Times New Roman" w:hAnsi="Times New Roman"/>
          <w:bCs/>
          <w:sz w:val="24"/>
          <w:szCs w:val="24"/>
          <w:lang w:val="en-US" w:eastAsia="pt-BR"/>
        </w:rPr>
        <w:t>, C. C. P</w:t>
      </w:r>
      <w:proofErr w:type="gramStart"/>
      <w:r w:rsidRPr="003D2336">
        <w:rPr>
          <w:rFonts w:ascii="Times New Roman" w:hAnsi="Times New Roman"/>
          <w:bCs/>
          <w:sz w:val="24"/>
          <w:szCs w:val="24"/>
          <w:lang w:val="en-US" w:eastAsia="pt-BR"/>
        </w:rPr>
        <w:t>. ,</w:t>
      </w:r>
      <w:proofErr w:type="gramEnd"/>
      <w:r w:rsidRPr="003D2336">
        <w:rPr>
          <w:rFonts w:ascii="Times New Roman" w:hAnsi="Times New Roman"/>
          <w:bCs/>
          <w:sz w:val="24"/>
          <w:szCs w:val="24"/>
          <w:lang w:val="en-US" w:eastAsia="pt-BR"/>
        </w:rPr>
        <w:t xml:space="preserve"> F</w:t>
      </w:r>
      <w:r w:rsidR="00E44771" w:rsidRPr="003D2336">
        <w:rPr>
          <w:rFonts w:ascii="Times New Roman" w:hAnsi="Times New Roman"/>
          <w:bCs/>
          <w:sz w:val="24"/>
          <w:szCs w:val="24"/>
          <w:lang w:val="en-US" w:eastAsia="pt-BR"/>
        </w:rPr>
        <w:t>REITAS</w:t>
      </w:r>
      <w:r w:rsidRPr="003D2336">
        <w:rPr>
          <w:rFonts w:ascii="Times New Roman" w:hAnsi="Times New Roman"/>
          <w:bCs/>
          <w:sz w:val="24"/>
          <w:szCs w:val="24"/>
          <w:lang w:val="en-US" w:eastAsia="pt-BR"/>
        </w:rPr>
        <w:t xml:space="preserve">, A. </w:t>
      </w:r>
      <w:r w:rsidR="00E44771" w:rsidRPr="003D2336">
        <w:rPr>
          <w:rFonts w:ascii="Times New Roman" w:hAnsi="Times New Roman"/>
          <w:bCs/>
          <w:sz w:val="24"/>
          <w:szCs w:val="24"/>
          <w:lang w:val="en-US" w:eastAsia="pt-BR"/>
        </w:rPr>
        <w:t xml:space="preserve">R. </w:t>
      </w:r>
      <w:r w:rsidRPr="003D2336">
        <w:rPr>
          <w:rFonts w:ascii="Times New Roman" w:hAnsi="Times New Roman"/>
          <w:bCs/>
          <w:sz w:val="24"/>
          <w:szCs w:val="24"/>
          <w:lang w:val="en-US" w:eastAsia="pt-BR"/>
        </w:rPr>
        <w:t xml:space="preserve"> </w:t>
      </w:r>
      <w:r w:rsidRPr="00CD337D">
        <w:rPr>
          <w:rFonts w:ascii="Times New Roman" w:hAnsi="Times New Roman"/>
          <w:bCs/>
          <w:sz w:val="24"/>
          <w:szCs w:val="24"/>
          <w:lang w:eastAsia="pt-BR"/>
        </w:rPr>
        <w:t xml:space="preserve">Ajuste de Modelos </w:t>
      </w:r>
      <w:proofErr w:type="spellStart"/>
      <w:r w:rsidRPr="00CD337D">
        <w:rPr>
          <w:rFonts w:ascii="Times New Roman" w:hAnsi="Times New Roman"/>
          <w:bCs/>
          <w:sz w:val="24"/>
          <w:szCs w:val="24"/>
          <w:lang w:eastAsia="pt-BR"/>
        </w:rPr>
        <w:t>Não-Lineares</w:t>
      </w:r>
      <w:proofErr w:type="spellEnd"/>
      <w:r w:rsidRPr="00CD337D">
        <w:rPr>
          <w:rFonts w:ascii="Times New Roman" w:hAnsi="Times New Roman"/>
          <w:bCs/>
          <w:sz w:val="24"/>
          <w:szCs w:val="24"/>
          <w:lang w:eastAsia="pt-BR"/>
        </w:rPr>
        <w:t xml:space="preserve"> em Estudos de Associação entre Polimorfismos Genéticos e Crescimento em Bovinos de Corte, </w:t>
      </w:r>
      <w:r w:rsidR="003C0F47" w:rsidRPr="00CD337D">
        <w:rPr>
          <w:rFonts w:ascii="Times New Roman" w:hAnsi="Times New Roman"/>
          <w:b/>
          <w:bCs/>
          <w:sz w:val="24"/>
          <w:szCs w:val="24"/>
          <w:lang w:eastAsia="pt-BR"/>
        </w:rPr>
        <w:t>Revista Brasileira de</w:t>
      </w:r>
      <w:proofErr w:type="gramStart"/>
      <w:r w:rsidR="003C0F47" w:rsidRPr="00CD33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 </w:t>
      </w:r>
      <w:proofErr w:type="gramEnd"/>
      <w:r w:rsidR="003C0F47" w:rsidRPr="00CD337D">
        <w:rPr>
          <w:rFonts w:ascii="Times New Roman" w:hAnsi="Times New Roman"/>
          <w:b/>
          <w:bCs/>
          <w:sz w:val="24"/>
          <w:szCs w:val="24"/>
          <w:lang w:eastAsia="pt-BR"/>
        </w:rPr>
        <w:t xml:space="preserve">Zootecnia, </w:t>
      </w:r>
      <w:r w:rsidR="003C0F47" w:rsidRPr="00CD337D">
        <w:rPr>
          <w:rFonts w:ascii="Times New Roman" w:hAnsi="Times New Roman"/>
          <w:bCs/>
          <w:sz w:val="24"/>
          <w:szCs w:val="24"/>
          <w:lang w:eastAsia="pt-BR"/>
        </w:rPr>
        <w:t>v.33,  n.6, p.1416-1425, 2004</w:t>
      </w:r>
      <w:r w:rsidR="008B1627">
        <w:rPr>
          <w:rFonts w:ascii="Times New Roman" w:hAnsi="Times New Roman"/>
          <w:bCs/>
          <w:sz w:val="24"/>
          <w:szCs w:val="24"/>
          <w:lang w:eastAsia="pt-BR"/>
        </w:rPr>
        <w:t>.</w:t>
      </w:r>
    </w:p>
    <w:p w:rsidR="00860C0E" w:rsidRPr="00CD337D" w:rsidRDefault="0027614F" w:rsidP="001C009B">
      <w:pPr>
        <w:snapToGri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t xml:space="preserve">TEIXEIRA, </w:t>
      </w:r>
      <w:proofErr w:type="spellStart"/>
      <w:r w:rsidRPr="00CD337D">
        <w:rPr>
          <w:rFonts w:ascii="Times New Roman" w:hAnsi="Times New Roman"/>
          <w:sz w:val="24"/>
          <w:szCs w:val="24"/>
        </w:rPr>
        <w:t>R.A.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; ALBUQUERQUE, </w:t>
      </w:r>
      <w:proofErr w:type="spellStart"/>
      <w:r w:rsidRPr="00CD337D">
        <w:rPr>
          <w:rFonts w:ascii="Times New Roman" w:hAnsi="Times New Roman"/>
          <w:sz w:val="24"/>
          <w:szCs w:val="24"/>
        </w:rPr>
        <w:t>L.G.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 Efeitos Ambientais que Afetam o Ganho de Peso Pré-Desmama em Animais Angus, </w:t>
      </w:r>
      <w:proofErr w:type="spellStart"/>
      <w:r w:rsidRPr="00CD337D">
        <w:rPr>
          <w:rFonts w:ascii="Times New Roman" w:hAnsi="Times New Roman"/>
          <w:sz w:val="24"/>
          <w:szCs w:val="24"/>
        </w:rPr>
        <w:t>Hereford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, Nelore e Mestiços </w:t>
      </w:r>
      <w:proofErr w:type="spellStart"/>
      <w:r w:rsidRPr="00CD337D">
        <w:rPr>
          <w:rFonts w:ascii="Times New Roman" w:hAnsi="Times New Roman"/>
          <w:sz w:val="24"/>
          <w:szCs w:val="24"/>
        </w:rPr>
        <w:t>Angus-Nelore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D337D">
        <w:rPr>
          <w:rFonts w:ascii="Times New Roman" w:hAnsi="Times New Roman"/>
          <w:sz w:val="24"/>
          <w:szCs w:val="24"/>
        </w:rPr>
        <w:t>Hereford-Nelore</w:t>
      </w:r>
      <w:proofErr w:type="spellEnd"/>
      <w:r w:rsidRPr="00CD337D">
        <w:rPr>
          <w:rFonts w:ascii="Times New Roman" w:hAnsi="Times New Roman"/>
          <w:sz w:val="24"/>
          <w:szCs w:val="24"/>
        </w:rPr>
        <w:t xml:space="preserve">. </w:t>
      </w:r>
      <w:r w:rsidR="003C0F47" w:rsidRPr="00CD337D">
        <w:rPr>
          <w:rFonts w:ascii="Times New Roman" w:hAnsi="Times New Roman"/>
          <w:b/>
          <w:sz w:val="24"/>
          <w:szCs w:val="24"/>
        </w:rPr>
        <w:t>Revista Brasileira</w:t>
      </w:r>
      <w:r w:rsidR="009B0C8C">
        <w:rPr>
          <w:rFonts w:ascii="Times New Roman" w:hAnsi="Times New Roman"/>
          <w:b/>
          <w:sz w:val="24"/>
          <w:szCs w:val="24"/>
        </w:rPr>
        <w:t xml:space="preserve"> de Zootecnia</w:t>
      </w:r>
      <w:proofErr w:type="gramStart"/>
      <w:r w:rsidRPr="00CD337D">
        <w:rPr>
          <w:rFonts w:ascii="Times New Roman" w:hAnsi="Times New Roman"/>
          <w:sz w:val="24"/>
          <w:szCs w:val="24"/>
        </w:rPr>
        <w:t>.,</w:t>
      </w:r>
      <w:proofErr w:type="gramEnd"/>
      <w:r w:rsidRPr="00CD337D">
        <w:rPr>
          <w:rFonts w:ascii="Times New Roman" w:hAnsi="Times New Roman"/>
          <w:sz w:val="24"/>
          <w:szCs w:val="24"/>
        </w:rPr>
        <w:t xml:space="preserve"> v.32, p.887-890, 2003.</w:t>
      </w:r>
    </w:p>
    <w:p w:rsidR="00860C0E" w:rsidRPr="00CD337D" w:rsidRDefault="00122171" w:rsidP="003D2336">
      <w:pPr>
        <w:snapToGrid w:val="0"/>
        <w:spacing w:after="0" w:line="48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CD337D">
        <w:rPr>
          <w:rFonts w:ascii="Times New Roman" w:hAnsi="Times New Roman"/>
          <w:sz w:val="24"/>
          <w:szCs w:val="24"/>
        </w:rPr>
        <w:br w:type="page"/>
      </w:r>
      <w:r w:rsidR="006C3039" w:rsidRPr="00CD337D">
        <w:rPr>
          <w:rFonts w:ascii="Times New Roman" w:hAnsi="Times New Roman"/>
          <w:sz w:val="24"/>
          <w:szCs w:val="24"/>
        </w:rPr>
        <w:lastRenderedPageBreak/>
        <w:t>TABELAS E FIGURAS</w:t>
      </w:r>
    </w:p>
    <w:p w:rsidR="00122171" w:rsidRPr="006C3039" w:rsidRDefault="00122171" w:rsidP="006C3039">
      <w:pPr>
        <w:snapToGrid w:val="0"/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</w:p>
    <w:p w:rsidR="00EE458C" w:rsidRPr="006C3039" w:rsidRDefault="00A33812" w:rsidP="006C3039">
      <w:pPr>
        <w:snapToGrid w:val="0"/>
        <w:spacing w:after="0" w:line="360" w:lineRule="auto"/>
        <w:ind w:left="340" w:hanging="340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6C3039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6305550" cy="2362200"/>
            <wp:effectExtent l="0" t="0" r="0" b="0"/>
            <wp:docPr id="3" name="Gráfico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7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 l="-2243" t="-6636" r="-659" b="-4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171" w:rsidRPr="006C3039" w:rsidRDefault="00122171" w:rsidP="006C3039">
      <w:pPr>
        <w:snapToGrid w:val="0"/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6C3039">
        <w:rPr>
          <w:rFonts w:ascii="Times New Roman" w:hAnsi="Times New Roman"/>
          <w:sz w:val="24"/>
          <w:szCs w:val="24"/>
        </w:rPr>
        <w:t xml:space="preserve">Figura 1 – Valores médios e desvios padrões dos pesos observados em relação </w:t>
      </w:r>
      <w:proofErr w:type="gramStart"/>
      <w:r w:rsidRPr="006C3039">
        <w:rPr>
          <w:rFonts w:ascii="Times New Roman" w:hAnsi="Times New Roman"/>
          <w:sz w:val="24"/>
          <w:szCs w:val="24"/>
        </w:rPr>
        <w:t>a</w:t>
      </w:r>
      <w:proofErr w:type="gramEnd"/>
      <w:r w:rsidRPr="006C3039">
        <w:rPr>
          <w:rFonts w:ascii="Times New Roman" w:hAnsi="Times New Roman"/>
          <w:sz w:val="24"/>
          <w:szCs w:val="24"/>
        </w:rPr>
        <w:t xml:space="preserve"> idade de bovinos da raça Santa </w:t>
      </w:r>
      <w:proofErr w:type="spellStart"/>
      <w:r w:rsidRPr="006C3039">
        <w:rPr>
          <w:rFonts w:ascii="Times New Roman" w:hAnsi="Times New Roman"/>
          <w:sz w:val="24"/>
          <w:szCs w:val="24"/>
        </w:rPr>
        <w:t>Gertrudis</w:t>
      </w:r>
      <w:proofErr w:type="spellEnd"/>
      <w:r w:rsidRPr="006C3039">
        <w:rPr>
          <w:rFonts w:ascii="Times New Roman" w:hAnsi="Times New Roman"/>
          <w:sz w:val="24"/>
          <w:szCs w:val="24"/>
        </w:rPr>
        <w:t>.</w:t>
      </w:r>
    </w:p>
    <w:p w:rsidR="00EE458C" w:rsidRPr="006C3039" w:rsidRDefault="00122171" w:rsidP="006C3039">
      <w:pPr>
        <w:snapToGrid w:val="0"/>
        <w:spacing w:after="0" w:line="360" w:lineRule="auto"/>
        <w:ind w:left="340" w:hanging="340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6C3039">
        <w:rPr>
          <w:rFonts w:ascii="Times New Roman" w:hAnsi="Times New Roman"/>
          <w:sz w:val="24"/>
          <w:szCs w:val="24"/>
        </w:rPr>
        <w:br w:type="page"/>
      </w:r>
      <w:r w:rsidR="00A33812" w:rsidRPr="006C3039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6305550" cy="2362200"/>
            <wp:effectExtent l="0" t="0" r="0" b="0"/>
            <wp:docPr id="4" name="Gráfico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8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 l="-2277" t="-2380" r="-2142" b="-1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171" w:rsidRPr="006C3039" w:rsidRDefault="00122171" w:rsidP="006C3039">
      <w:pPr>
        <w:snapToGrid w:val="0"/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6C3039">
        <w:rPr>
          <w:rFonts w:ascii="Times New Roman" w:hAnsi="Times New Roman"/>
          <w:noProof/>
          <w:sz w:val="24"/>
          <w:szCs w:val="24"/>
          <w:lang w:eastAsia="pt-BR"/>
        </w:rPr>
        <w:t>Figura 2 – Pesos ajustados e Erros de Predição (EP) de bovinos da ração</w:t>
      </w:r>
      <w:r w:rsidR="00EE458C" w:rsidRPr="006C3039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Pr="006C3039">
        <w:rPr>
          <w:rFonts w:ascii="Times New Roman" w:hAnsi="Times New Roman"/>
          <w:noProof/>
          <w:sz w:val="24"/>
          <w:szCs w:val="24"/>
          <w:lang w:eastAsia="pt-BR"/>
        </w:rPr>
        <w:t>Santa</w:t>
      </w:r>
      <w:r w:rsidR="00EE458C" w:rsidRPr="006C3039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Pr="006C3039">
        <w:rPr>
          <w:rFonts w:ascii="Times New Roman" w:hAnsi="Times New Roman"/>
          <w:noProof/>
          <w:sz w:val="24"/>
          <w:szCs w:val="24"/>
          <w:lang w:eastAsia="pt-BR"/>
        </w:rPr>
        <w:t>Gertrudis, em função da idade, utilizando o modelo de polinômio segmentado com cinco segmentos  (PS QQQQQ) com nós aos 179, 264, 421 e 850 dias de idade.</w:t>
      </w:r>
    </w:p>
    <w:sectPr w:rsidR="00122171" w:rsidRPr="006C3039" w:rsidSect="003D2336">
      <w:footerReference w:type="default" r:id="rId15"/>
      <w:pgSz w:w="11906" w:h="16838" w:code="9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DE" w:rsidRDefault="00564CDE" w:rsidP="00384FA9">
      <w:pPr>
        <w:spacing w:after="0" w:line="240" w:lineRule="auto"/>
      </w:pPr>
      <w:r>
        <w:separator/>
      </w:r>
    </w:p>
  </w:endnote>
  <w:endnote w:type="continuationSeparator" w:id="0">
    <w:p w:rsidR="00564CDE" w:rsidRDefault="00564CDE" w:rsidP="0038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A9" w:rsidRDefault="005C5A9D">
    <w:pPr>
      <w:pStyle w:val="Rodap"/>
      <w:jc w:val="center"/>
    </w:pPr>
    <w:fldSimple w:instr=" PAGE   \* MERGEFORMAT ">
      <w:r w:rsidR="00285C2A">
        <w:rPr>
          <w:noProof/>
        </w:rPr>
        <w:t>11</w:t>
      </w:r>
    </w:fldSimple>
  </w:p>
  <w:p w:rsidR="00384FA9" w:rsidRDefault="00384FA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DE" w:rsidRDefault="00564CDE" w:rsidP="00384FA9">
      <w:pPr>
        <w:spacing w:after="0" w:line="240" w:lineRule="auto"/>
      </w:pPr>
      <w:r>
        <w:separator/>
      </w:r>
    </w:p>
  </w:footnote>
  <w:footnote w:type="continuationSeparator" w:id="0">
    <w:p w:rsidR="00564CDE" w:rsidRDefault="00564CDE" w:rsidP="00384FA9">
      <w:pPr>
        <w:spacing w:after="0" w:line="240" w:lineRule="auto"/>
      </w:pPr>
      <w:r>
        <w:continuationSeparator/>
      </w:r>
    </w:p>
  </w:footnote>
  <w:footnote w:id="1">
    <w:p w:rsidR="003D2336" w:rsidRPr="003D2336" w:rsidRDefault="003D2336">
      <w:pPr>
        <w:pStyle w:val="Textodenotaderodap"/>
        <w:rPr>
          <w:rFonts w:ascii="Times New Roman" w:hAnsi="Times New Roman"/>
        </w:rPr>
      </w:pPr>
      <w:r w:rsidRPr="003D2336">
        <w:rPr>
          <w:rStyle w:val="Refdenotaderodap"/>
          <w:rFonts w:ascii="Times New Roman" w:hAnsi="Times New Roman"/>
        </w:rPr>
        <w:footnoteRef/>
      </w:r>
      <w:r w:rsidRPr="003D2336">
        <w:rPr>
          <w:rFonts w:ascii="Times New Roman" w:hAnsi="Times New Roman"/>
        </w:rPr>
        <w:t xml:space="preserve"> </w:t>
      </w:r>
      <w:r w:rsidRPr="003D2336"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Embrapa Pecuária Sudeste – rodovia Washington Luiz, Km 234 - </w:t>
      </w:r>
      <w:proofErr w:type="spellStart"/>
      <w:proofErr w:type="gramStart"/>
      <w:r>
        <w:rPr>
          <w:rFonts w:ascii="Times New Roman" w:hAnsi="Times New Roman"/>
        </w:rPr>
        <w:t>cep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Pr="003D2336">
        <w:rPr>
          <w:rFonts w:ascii="Times New Roman" w:hAnsi="Times New Roman"/>
        </w:rPr>
        <w:t>13560-970, São Carlos, SP, Brasil. E-mail: p</w:t>
      </w:r>
      <w:r w:rsidR="00B540D9">
        <w:rPr>
          <w:rFonts w:ascii="Times New Roman" w:hAnsi="Times New Roman"/>
        </w:rPr>
        <w:t>atricia.</w:t>
      </w:r>
      <w:r w:rsidRPr="003D2336">
        <w:rPr>
          <w:rFonts w:ascii="Times New Roman" w:hAnsi="Times New Roman"/>
        </w:rPr>
        <w:t>tholon@embrapa.br</w:t>
      </w:r>
    </w:p>
  </w:footnote>
  <w:footnote w:id="2">
    <w:p w:rsidR="00B540D9" w:rsidRDefault="00B540D9">
      <w:pPr>
        <w:pStyle w:val="Textodenotaderodap"/>
      </w:pPr>
      <w:r w:rsidRPr="00B540D9">
        <w:rPr>
          <w:rStyle w:val="Refdenotaderodap"/>
          <w:rFonts w:ascii="Times New Roman" w:hAnsi="Times New Roman"/>
        </w:rPr>
        <w:footnoteRef/>
      </w:r>
      <w:r w:rsidRPr="00B540D9">
        <w:rPr>
          <w:rFonts w:ascii="Times New Roman" w:hAnsi="Times New Roman"/>
        </w:rPr>
        <w:t xml:space="preserve"> UFERSA</w:t>
      </w:r>
      <w:r>
        <w:rPr>
          <w:rFonts w:ascii="Times New Roman" w:hAnsi="Times New Roman"/>
        </w:rPr>
        <w:t xml:space="preserve"> - </w:t>
      </w:r>
      <w:r w:rsidRPr="00B540D9">
        <w:rPr>
          <w:rFonts w:ascii="Times New Roman" w:hAnsi="Times New Roman"/>
        </w:rPr>
        <w:t>Departamento de Ciências Animais</w:t>
      </w:r>
      <w:r>
        <w:rPr>
          <w:rFonts w:ascii="Times New Roman" w:hAnsi="Times New Roman"/>
        </w:rPr>
        <w:t xml:space="preserve"> – Campus de </w:t>
      </w:r>
      <w:r w:rsidRPr="00B540D9">
        <w:rPr>
          <w:rFonts w:ascii="Times New Roman" w:hAnsi="Times New Roman"/>
        </w:rPr>
        <w:t>Mossoró</w:t>
      </w:r>
    </w:p>
  </w:footnote>
  <w:footnote w:id="3">
    <w:p w:rsidR="00B540D9" w:rsidRDefault="00B540D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540D9">
        <w:rPr>
          <w:rFonts w:ascii="Times New Roman" w:hAnsi="Times New Roman"/>
        </w:rPr>
        <w:t>UFERSA</w:t>
      </w:r>
      <w:r>
        <w:rPr>
          <w:rFonts w:ascii="Times New Roman" w:hAnsi="Times New Roman"/>
        </w:rPr>
        <w:t xml:space="preserve"> - </w:t>
      </w:r>
      <w:r w:rsidRPr="00B540D9">
        <w:rPr>
          <w:rFonts w:ascii="Times New Roman" w:hAnsi="Times New Roman"/>
        </w:rPr>
        <w:t>Departamento de Ciências Animais</w:t>
      </w:r>
      <w:r>
        <w:rPr>
          <w:rFonts w:ascii="Times New Roman" w:hAnsi="Times New Roman"/>
        </w:rPr>
        <w:t xml:space="preserve"> – Campus de </w:t>
      </w:r>
      <w:r w:rsidRPr="00B540D9">
        <w:rPr>
          <w:rFonts w:ascii="Times New Roman" w:hAnsi="Times New Roman"/>
        </w:rPr>
        <w:t>Mossoró</w:t>
      </w:r>
      <w:r>
        <w:rPr>
          <w:rFonts w:ascii="Times New Roman" w:hAnsi="Times New Roman"/>
        </w:rPr>
        <w:t xml:space="preserve"> – Bolsista PIBIC</w:t>
      </w:r>
    </w:p>
  </w:footnote>
  <w:footnote w:id="4">
    <w:p w:rsidR="00B540D9" w:rsidRPr="00B540D9" w:rsidRDefault="00B540D9">
      <w:pPr>
        <w:pStyle w:val="Textodenotaderodap"/>
        <w:rPr>
          <w:rFonts w:ascii="Times New Roman" w:hAnsi="Times New Roman"/>
        </w:rPr>
      </w:pPr>
      <w:r w:rsidRPr="00B540D9">
        <w:rPr>
          <w:rStyle w:val="Refdenotaderodap"/>
          <w:rFonts w:ascii="Times New Roman" w:hAnsi="Times New Roman"/>
        </w:rPr>
        <w:footnoteRef/>
      </w:r>
      <w:r w:rsidRPr="00B540D9">
        <w:rPr>
          <w:rFonts w:ascii="Times New Roman" w:hAnsi="Times New Roman"/>
        </w:rPr>
        <w:t xml:space="preserve"> Secretaria de Agricultura e Abastecimento, CODEAGRO</w:t>
      </w:r>
      <w:r>
        <w:rPr>
          <w:rFonts w:ascii="Times New Roman" w:hAnsi="Times New Roman"/>
        </w:rPr>
        <w:t xml:space="preserve"> - </w:t>
      </w:r>
      <w:proofErr w:type="gramStart"/>
      <w:r>
        <w:rPr>
          <w:rFonts w:ascii="Times New Roman" w:hAnsi="Times New Roman"/>
        </w:rPr>
        <w:t>Colina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67AC"/>
    <w:multiLevelType w:val="hybridMultilevel"/>
    <w:tmpl w:val="204E9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74AC7"/>
    <w:multiLevelType w:val="hybridMultilevel"/>
    <w:tmpl w:val="671650CC"/>
    <w:lvl w:ilvl="0" w:tplc="07CC6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46B40"/>
    <w:multiLevelType w:val="hybridMultilevel"/>
    <w:tmpl w:val="CB003434"/>
    <w:lvl w:ilvl="0" w:tplc="05E6B97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CE458D"/>
    <w:multiLevelType w:val="hybridMultilevel"/>
    <w:tmpl w:val="BE64B8A2"/>
    <w:lvl w:ilvl="0" w:tplc="AD3E8E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C26"/>
    <w:rsid w:val="000007CC"/>
    <w:rsid w:val="00001755"/>
    <w:rsid w:val="000032BC"/>
    <w:rsid w:val="00010AEE"/>
    <w:rsid w:val="00011730"/>
    <w:rsid w:val="00025AE3"/>
    <w:rsid w:val="0002631B"/>
    <w:rsid w:val="000322FA"/>
    <w:rsid w:val="000446B4"/>
    <w:rsid w:val="00046263"/>
    <w:rsid w:val="000471C5"/>
    <w:rsid w:val="00051888"/>
    <w:rsid w:val="00065C10"/>
    <w:rsid w:val="00086CBD"/>
    <w:rsid w:val="00095E0B"/>
    <w:rsid w:val="000A1576"/>
    <w:rsid w:val="000A3E12"/>
    <w:rsid w:val="000A4A75"/>
    <w:rsid w:val="000B3ADC"/>
    <w:rsid w:val="000B4127"/>
    <w:rsid w:val="000E28C8"/>
    <w:rsid w:val="000F5F0D"/>
    <w:rsid w:val="0010268E"/>
    <w:rsid w:val="00113B8E"/>
    <w:rsid w:val="00122171"/>
    <w:rsid w:val="00126D66"/>
    <w:rsid w:val="001326E9"/>
    <w:rsid w:val="00142B8A"/>
    <w:rsid w:val="001540A4"/>
    <w:rsid w:val="001620FF"/>
    <w:rsid w:val="001717B0"/>
    <w:rsid w:val="001934D2"/>
    <w:rsid w:val="001A0AFA"/>
    <w:rsid w:val="001B3306"/>
    <w:rsid w:val="001C009B"/>
    <w:rsid w:val="001D7D8A"/>
    <w:rsid w:val="001E7834"/>
    <w:rsid w:val="001F5E03"/>
    <w:rsid w:val="00203BA4"/>
    <w:rsid w:val="00205E8C"/>
    <w:rsid w:val="00207DB6"/>
    <w:rsid w:val="00213C50"/>
    <w:rsid w:val="0024486F"/>
    <w:rsid w:val="00265670"/>
    <w:rsid w:val="00267275"/>
    <w:rsid w:val="0027614F"/>
    <w:rsid w:val="00285C2A"/>
    <w:rsid w:val="00296D98"/>
    <w:rsid w:val="002A197E"/>
    <w:rsid w:val="002B1E68"/>
    <w:rsid w:val="002B2F98"/>
    <w:rsid w:val="002B49AA"/>
    <w:rsid w:val="002C3D91"/>
    <w:rsid w:val="002D545A"/>
    <w:rsid w:val="002E3BC1"/>
    <w:rsid w:val="00303D5F"/>
    <w:rsid w:val="003323AF"/>
    <w:rsid w:val="00356ACC"/>
    <w:rsid w:val="0036680F"/>
    <w:rsid w:val="00384FA9"/>
    <w:rsid w:val="0038593B"/>
    <w:rsid w:val="003926FC"/>
    <w:rsid w:val="003A26B7"/>
    <w:rsid w:val="003C0F47"/>
    <w:rsid w:val="003D2336"/>
    <w:rsid w:val="003E2C71"/>
    <w:rsid w:val="00403FF7"/>
    <w:rsid w:val="004106CE"/>
    <w:rsid w:val="00413C59"/>
    <w:rsid w:val="00421814"/>
    <w:rsid w:val="00421940"/>
    <w:rsid w:val="00423472"/>
    <w:rsid w:val="00427CA5"/>
    <w:rsid w:val="00433D1E"/>
    <w:rsid w:val="0043542F"/>
    <w:rsid w:val="004578AF"/>
    <w:rsid w:val="0046134E"/>
    <w:rsid w:val="0047599A"/>
    <w:rsid w:val="00487775"/>
    <w:rsid w:val="004B7DDC"/>
    <w:rsid w:val="004C5915"/>
    <w:rsid w:val="004D3B58"/>
    <w:rsid w:val="004E0B01"/>
    <w:rsid w:val="004E3E2E"/>
    <w:rsid w:val="004F4F53"/>
    <w:rsid w:val="00515293"/>
    <w:rsid w:val="0053271A"/>
    <w:rsid w:val="00546665"/>
    <w:rsid w:val="005525B0"/>
    <w:rsid w:val="00553A80"/>
    <w:rsid w:val="005566EB"/>
    <w:rsid w:val="00564CDE"/>
    <w:rsid w:val="00570CBB"/>
    <w:rsid w:val="0057755C"/>
    <w:rsid w:val="0058386A"/>
    <w:rsid w:val="00585B7F"/>
    <w:rsid w:val="00586D43"/>
    <w:rsid w:val="00597D7E"/>
    <w:rsid w:val="005B3E49"/>
    <w:rsid w:val="005C0FBF"/>
    <w:rsid w:val="005C5A9D"/>
    <w:rsid w:val="005D687B"/>
    <w:rsid w:val="005F5216"/>
    <w:rsid w:val="00624AAD"/>
    <w:rsid w:val="00625CBE"/>
    <w:rsid w:val="006266AB"/>
    <w:rsid w:val="00655997"/>
    <w:rsid w:val="006620E6"/>
    <w:rsid w:val="006935B3"/>
    <w:rsid w:val="006948CF"/>
    <w:rsid w:val="00694B51"/>
    <w:rsid w:val="006B2EE1"/>
    <w:rsid w:val="006C3039"/>
    <w:rsid w:val="006D4479"/>
    <w:rsid w:val="006E2C73"/>
    <w:rsid w:val="006E4959"/>
    <w:rsid w:val="006F0B4C"/>
    <w:rsid w:val="00713BAD"/>
    <w:rsid w:val="00717E44"/>
    <w:rsid w:val="0072260A"/>
    <w:rsid w:val="00727D5D"/>
    <w:rsid w:val="007320AB"/>
    <w:rsid w:val="00734D26"/>
    <w:rsid w:val="00751B35"/>
    <w:rsid w:val="0075221D"/>
    <w:rsid w:val="00754805"/>
    <w:rsid w:val="007738E7"/>
    <w:rsid w:val="00775EF8"/>
    <w:rsid w:val="007773B1"/>
    <w:rsid w:val="00781C26"/>
    <w:rsid w:val="00782A4B"/>
    <w:rsid w:val="00783F8D"/>
    <w:rsid w:val="007B1FA9"/>
    <w:rsid w:val="007D1BB0"/>
    <w:rsid w:val="007F1873"/>
    <w:rsid w:val="007F6A9F"/>
    <w:rsid w:val="008262F6"/>
    <w:rsid w:val="008264FC"/>
    <w:rsid w:val="0083105E"/>
    <w:rsid w:val="00833B7B"/>
    <w:rsid w:val="00853323"/>
    <w:rsid w:val="00860C0E"/>
    <w:rsid w:val="0087453F"/>
    <w:rsid w:val="00876A8C"/>
    <w:rsid w:val="00885540"/>
    <w:rsid w:val="00893F0F"/>
    <w:rsid w:val="008B1627"/>
    <w:rsid w:val="008B22FF"/>
    <w:rsid w:val="008C2DBA"/>
    <w:rsid w:val="008C7B6C"/>
    <w:rsid w:val="008E7DE4"/>
    <w:rsid w:val="008F19AD"/>
    <w:rsid w:val="008F4148"/>
    <w:rsid w:val="00917B2F"/>
    <w:rsid w:val="009202A8"/>
    <w:rsid w:val="00933044"/>
    <w:rsid w:val="00953D48"/>
    <w:rsid w:val="009619A2"/>
    <w:rsid w:val="0096536C"/>
    <w:rsid w:val="00996D55"/>
    <w:rsid w:val="009A5564"/>
    <w:rsid w:val="009B0C8C"/>
    <w:rsid w:val="009C083A"/>
    <w:rsid w:val="009F3D0C"/>
    <w:rsid w:val="00A01098"/>
    <w:rsid w:val="00A33812"/>
    <w:rsid w:val="00A603D4"/>
    <w:rsid w:val="00A662F1"/>
    <w:rsid w:val="00A82226"/>
    <w:rsid w:val="00AA76C0"/>
    <w:rsid w:val="00AB1FC0"/>
    <w:rsid w:val="00AB4749"/>
    <w:rsid w:val="00AB52F0"/>
    <w:rsid w:val="00AC0C02"/>
    <w:rsid w:val="00AE42C5"/>
    <w:rsid w:val="00B007F1"/>
    <w:rsid w:val="00B00FEB"/>
    <w:rsid w:val="00B307EB"/>
    <w:rsid w:val="00B46A4A"/>
    <w:rsid w:val="00B540D9"/>
    <w:rsid w:val="00B648C4"/>
    <w:rsid w:val="00B87116"/>
    <w:rsid w:val="00B971FC"/>
    <w:rsid w:val="00B97483"/>
    <w:rsid w:val="00BA2EDE"/>
    <w:rsid w:val="00BA3F78"/>
    <w:rsid w:val="00BA57BA"/>
    <w:rsid w:val="00BC4C91"/>
    <w:rsid w:val="00C0254D"/>
    <w:rsid w:val="00C118CB"/>
    <w:rsid w:val="00C129F2"/>
    <w:rsid w:val="00C12C36"/>
    <w:rsid w:val="00C3109D"/>
    <w:rsid w:val="00C464A1"/>
    <w:rsid w:val="00C56C7E"/>
    <w:rsid w:val="00C6005E"/>
    <w:rsid w:val="00C774B0"/>
    <w:rsid w:val="00CB6D61"/>
    <w:rsid w:val="00CC4DC8"/>
    <w:rsid w:val="00CD337D"/>
    <w:rsid w:val="00CE1AE6"/>
    <w:rsid w:val="00CF0A92"/>
    <w:rsid w:val="00D07E3C"/>
    <w:rsid w:val="00D114F4"/>
    <w:rsid w:val="00D25382"/>
    <w:rsid w:val="00D32044"/>
    <w:rsid w:val="00D51D79"/>
    <w:rsid w:val="00D5362C"/>
    <w:rsid w:val="00D54CD8"/>
    <w:rsid w:val="00D65AF8"/>
    <w:rsid w:val="00DA6885"/>
    <w:rsid w:val="00DC4BB1"/>
    <w:rsid w:val="00E16D2E"/>
    <w:rsid w:val="00E44771"/>
    <w:rsid w:val="00E559A1"/>
    <w:rsid w:val="00E72C06"/>
    <w:rsid w:val="00E83FE9"/>
    <w:rsid w:val="00E84E96"/>
    <w:rsid w:val="00E9629C"/>
    <w:rsid w:val="00EA5D13"/>
    <w:rsid w:val="00EB105E"/>
    <w:rsid w:val="00EB403A"/>
    <w:rsid w:val="00EC5EDF"/>
    <w:rsid w:val="00EE458C"/>
    <w:rsid w:val="00EE5B6D"/>
    <w:rsid w:val="00F05223"/>
    <w:rsid w:val="00F06182"/>
    <w:rsid w:val="00F20FD5"/>
    <w:rsid w:val="00F27D19"/>
    <w:rsid w:val="00F30DB7"/>
    <w:rsid w:val="00F36CAD"/>
    <w:rsid w:val="00F4303B"/>
    <w:rsid w:val="00F61AAE"/>
    <w:rsid w:val="00F62B81"/>
    <w:rsid w:val="00F63659"/>
    <w:rsid w:val="00F72AD0"/>
    <w:rsid w:val="00FA3C72"/>
    <w:rsid w:val="00FB06C8"/>
    <w:rsid w:val="00FB6B9C"/>
    <w:rsid w:val="00FE1CC5"/>
    <w:rsid w:val="00FF5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04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118C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118CB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Fontepargpadro"/>
    <w:rsid w:val="005566EB"/>
  </w:style>
  <w:style w:type="character" w:styleId="Nmerodelinha">
    <w:name w:val="line number"/>
    <w:basedOn w:val="Fontepargpadro"/>
    <w:uiPriority w:val="99"/>
    <w:semiHidden/>
    <w:unhideWhenUsed/>
    <w:rsid w:val="00384FA9"/>
  </w:style>
  <w:style w:type="paragraph" w:styleId="Cabealho">
    <w:name w:val="header"/>
    <w:basedOn w:val="Normal"/>
    <w:link w:val="CabealhoChar"/>
    <w:uiPriority w:val="99"/>
    <w:semiHidden/>
    <w:unhideWhenUsed/>
    <w:rsid w:val="00384F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4FA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4F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4FA9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01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29C"/>
    <w:rPr>
      <w:rFonts w:ascii="Tahoma" w:hAnsi="Tahoma" w:cs="Tahoma"/>
      <w:sz w:val="16"/>
      <w:szCs w:val="16"/>
      <w:lang w:val="pt-BR"/>
    </w:rPr>
  </w:style>
  <w:style w:type="paragraph" w:styleId="Reviso">
    <w:name w:val="Revision"/>
    <w:hidden/>
    <w:uiPriority w:val="99"/>
    <w:semiHidden/>
    <w:rsid w:val="00FE1CC5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23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2336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D23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ntagertrudis.com.b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F099B-4E76-4321-AC04-76C2BBC6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2477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15828</CharactersWithSpaces>
  <SharedDoc>false</SharedDoc>
  <HLinks>
    <vt:vector size="36" baseType="variant">
      <vt:variant>
        <vt:i4>4653145</vt:i4>
      </vt:variant>
      <vt:variant>
        <vt:i4>21</vt:i4>
      </vt:variant>
      <vt:variant>
        <vt:i4>0</vt:i4>
      </vt:variant>
      <vt:variant>
        <vt:i4>5</vt:i4>
      </vt:variant>
      <vt:variant>
        <vt:lpwstr>http://www.santagertrudis.com.br/</vt:lpwstr>
      </vt:variant>
      <vt:variant>
        <vt:lpwstr/>
      </vt:variant>
      <vt:variant>
        <vt:i4>5373997</vt:i4>
      </vt:variant>
      <vt:variant>
        <vt:i4>12</vt:i4>
      </vt:variant>
      <vt:variant>
        <vt:i4>0</vt:i4>
      </vt:variant>
      <vt:variant>
        <vt:i4>5</vt:i4>
      </vt:variant>
      <vt:variant>
        <vt:lpwstr>mailto:saquei@fcav.unesp.br</vt:lpwstr>
      </vt:variant>
      <vt:variant>
        <vt:lpwstr/>
      </vt:variant>
      <vt:variant>
        <vt:i4>917538</vt:i4>
      </vt:variant>
      <vt:variant>
        <vt:i4>9</vt:i4>
      </vt:variant>
      <vt:variant>
        <vt:i4>0</vt:i4>
      </vt:variant>
      <vt:variant>
        <vt:i4>5</vt:i4>
      </vt:variant>
      <vt:variant>
        <vt:lpwstr>mailto:diego.barrozo@yahoo.com.br</vt:lpwstr>
      </vt:variant>
      <vt:variant>
        <vt:lpwstr/>
      </vt:variant>
      <vt:variant>
        <vt:i4>4849734</vt:i4>
      </vt:variant>
      <vt:variant>
        <vt:i4>6</vt:i4>
      </vt:variant>
      <vt:variant>
        <vt:i4>0</vt:i4>
      </vt:variant>
      <vt:variant>
        <vt:i4>5</vt:i4>
      </vt:variant>
      <vt:variant>
        <vt:lpwstr>mailto:alba_andrademendes@hotmail.com</vt:lpwstr>
      </vt:variant>
      <vt:variant>
        <vt:lpwstr/>
      </vt:variant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mailto:renatodiogenes@gmail.com</vt:lpwstr>
      </vt:variant>
      <vt:variant>
        <vt:lpwstr/>
      </vt:variant>
      <vt:variant>
        <vt:i4>7012370</vt:i4>
      </vt:variant>
      <vt:variant>
        <vt:i4>0</vt:i4>
      </vt:variant>
      <vt:variant>
        <vt:i4>0</vt:i4>
      </vt:variant>
      <vt:variant>
        <vt:i4>5</vt:i4>
      </vt:variant>
      <vt:variant>
        <vt:lpwstr>mailto:ptholon@cppse.embrapa.br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Anônimo</cp:lastModifiedBy>
  <cp:revision>2</cp:revision>
  <cp:lastPrinted>2012-11-27T17:39:00Z</cp:lastPrinted>
  <dcterms:created xsi:type="dcterms:W3CDTF">2012-11-27T17:41:00Z</dcterms:created>
  <dcterms:modified xsi:type="dcterms:W3CDTF">2012-11-27T17:41:00Z</dcterms:modified>
</cp:coreProperties>
</file>