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86" w:rsidRDefault="00686419">
      <w:pPr>
        <w:pStyle w:val="Estilopadro"/>
        <w:spacing w:line="360" w:lineRule="auto"/>
        <w:ind w:firstLine="70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ASPECTOS EPIDEMIOLÓGICOS E PATOLÓGICOS DA TUBERCULOSE BOVINA NA REGIÃO SUDOESTE DE GOIÁS</w:t>
      </w:r>
    </w:p>
    <w:p w:rsidR="00081986" w:rsidRPr="00200989" w:rsidRDefault="00686419">
      <w:pPr>
        <w:pStyle w:val="Estilopadro"/>
        <w:spacing w:line="360" w:lineRule="auto"/>
        <w:ind w:firstLine="708"/>
        <w:jc w:val="center"/>
        <w:rPr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(EPIDEMIOLOGIC AND PATHOLOGICAL ASPECTS OF BOVINE TUBERCULOSIS IN THE SOUTHWEST REGION OF GOIÁS STATE, BRAZIL)</w:t>
      </w:r>
    </w:p>
    <w:p w:rsidR="00081986" w:rsidRPr="00226A88" w:rsidRDefault="00686419" w:rsidP="00226A88">
      <w:pPr>
        <w:pStyle w:val="Estilopadr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 A. FERREIRA JUNIOR¹*, J. P. TERRA²,</w:t>
      </w:r>
      <w:r w:rsidR="00226A88">
        <w:rPr>
          <w:rFonts w:ascii="Times New Roman" w:hAnsi="Times New Roman" w:cs="Times New Roman"/>
          <w:b/>
          <w:sz w:val="24"/>
          <w:szCs w:val="24"/>
        </w:rPr>
        <w:t xml:space="preserve"> M. M. DA COSTA</w:t>
      </w:r>
      <w:r w:rsidR="005E49C5">
        <w:rPr>
          <w:rFonts w:ascii="Times New Roman" w:hAnsi="Times New Roman" w:cs="Times New Roman"/>
          <w:b/>
          <w:sz w:val="24"/>
          <w:szCs w:val="24"/>
        </w:rPr>
        <w:t>¹</w:t>
      </w:r>
      <w:r w:rsidR="00226A88">
        <w:rPr>
          <w:rFonts w:ascii="Times New Roman" w:hAnsi="Times New Roman" w:cs="Times New Roman"/>
          <w:b/>
          <w:sz w:val="24"/>
          <w:szCs w:val="24"/>
        </w:rPr>
        <w:t>, M. H. DA SILVA LOBO</w:t>
      </w:r>
      <w:r w:rsidR="005E49C5">
        <w:rPr>
          <w:rFonts w:ascii="Times New Roman" w:hAnsi="Times New Roman" w:cs="Times New Roman"/>
          <w:b/>
          <w:sz w:val="24"/>
          <w:szCs w:val="24"/>
        </w:rPr>
        <w:t>¹</w:t>
      </w:r>
      <w:r w:rsidR="00226A88">
        <w:rPr>
          <w:rFonts w:ascii="Times New Roman" w:hAnsi="Times New Roman" w:cs="Times New Roman"/>
          <w:b/>
          <w:sz w:val="24"/>
          <w:szCs w:val="24"/>
        </w:rPr>
        <w:t>, F. J. F. DE SANT’</w:t>
      </w:r>
      <w:r w:rsidR="005E49C5">
        <w:rPr>
          <w:rFonts w:ascii="Times New Roman" w:hAnsi="Times New Roman" w:cs="Times New Roman"/>
          <w:b/>
          <w:sz w:val="24"/>
          <w:szCs w:val="24"/>
        </w:rPr>
        <w:t>ANA</w:t>
      </w:r>
      <w:proofErr w:type="gramStart"/>
      <w:r w:rsidR="005E49C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proofErr w:type="gramEnd"/>
      <w:r w:rsidR="00226A8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M. P. MIGUEL</w:t>
      </w:r>
      <w:r w:rsidR="005E49C5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081986" w:rsidRDefault="00686419" w:rsidP="00203CAC">
      <w:pPr>
        <w:pStyle w:val="Estilopadro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Foi realizado um estudo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restrospectivo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registros histopatológicos </w:t>
      </w:r>
      <w:r w:rsidR="00132253">
        <w:rPr>
          <w:rFonts w:ascii="Times New Roman" w:hAnsi="Times New Roman" w:cs="Times New Roman"/>
          <w:sz w:val="24"/>
          <w:szCs w:val="24"/>
        </w:rPr>
        <w:t>d</w:t>
      </w:r>
      <w:r w:rsidR="000F1B13">
        <w:rPr>
          <w:rFonts w:ascii="Times New Roman" w:hAnsi="Times New Roman" w:cs="Times New Roman"/>
          <w:sz w:val="24"/>
          <w:szCs w:val="24"/>
        </w:rPr>
        <w:t xml:space="preserve">e casos de tuberculose bovina </w:t>
      </w:r>
      <w:r>
        <w:rPr>
          <w:rFonts w:ascii="Times New Roman" w:hAnsi="Times New Roman" w:cs="Times New Roman"/>
          <w:sz w:val="24"/>
          <w:szCs w:val="24"/>
        </w:rPr>
        <w:t xml:space="preserve">do Laboratório de Patologia Veterinária da Universidade Federal de </w:t>
      </w:r>
      <w:r w:rsidR="005E49C5">
        <w:rPr>
          <w:rFonts w:ascii="Times New Roman" w:hAnsi="Times New Roman" w:cs="Times New Roman"/>
          <w:sz w:val="24"/>
          <w:szCs w:val="24"/>
        </w:rPr>
        <w:t>Goiás, Campus Jataí (LPV/UFG/Campus Jataí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90BD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julho/2010 a junho/2013. </w:t>
      </w:r>
      <w:r w:rsidR="00212C3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amostras </w:t>
      </w:r>
      <w:r w:rsidR="00E90BD9">
        <w:rPr>
          <w:rFonts w:ascii="Times New Roman" w:hAnsi="Times New Roman" w:cs="Times New Roman"/>
          <w:sz w:val="24"/>
          <w:szCs w:val="24"/>
        </w:rPr>
        <w:t>foram processadas</w:t>
      </w:r>
      <w:r>
        <w:rPr>
          <w:rFonts w:ascii="Times New Roman" w:hAnsi="Times New Roman" w:cs="Times New Roman"/>
          <w:sz w:val="24"/>
          <w:szCs w:val="24"/>
        </w:rPr>
        <w:t xml:space="preserve"> para histologia e co</w:t>
      </w:r>
      <w:r w:rsidR="00E90BD9">
        <w:rPr>
          <w:rFonts w:ascii="Times New Roman" w:hAnsi="Times New Roman" w:cs="Times New Roman"/>
          <w:sz w:val="24"/>
          <w:szCs w:val="24"/>
        </w:rPr>
        <w:t>radas por Hematoxilina e Eosina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2C36">
        <w:rPr>
          <w:rFonts w:ascii="Times New Roman" w:hAnsi="Times New Roman" w:cs="Times New Roman"/>
          <w:sz w:val="24"/>
          <w:szCs w:val="24"/>
        </w:rPr>
        <w:t xml:space="preserve"> </w:t>
      </w:r>
      <w:r w:rsidR="0012417A">
        <w:rPr>
          <w:rFonts w:ascii="Times New Roman" w:hAnsi="Times New Roman" w:cs="Times New Roman"/>
          <w:sz w:val="24"/>
          <w:szCs w:val="24"/>
        </w:rPr>
        <w:t xml:space="preserve">No período, foram </w:t>
      </w:r>
      <w:r w:rsidR="00132253">
        <w:rPr>
          <w:rFonts w:ascii="Times New Roman" w:hAnsi="Times New Roman" w:cs="Times New Roman"/>
          <w:sz w:val="24"/>
          <w:szCs w:val="24"/>
        </w:rPr>
        <w:t xml:space="preserve">recebidas </w:t>
      </w:r>
      <w:r w:rsidR="0054641B">
        <w:rPr>
          <w:rFonts w:ascii="Times New Roman" w:hAnsi="Times New Roman" w:cs="Times New Roman"/>
          <w:sz w:val="24"/>
          <w:szCs w:val="24"/>
        </w:rPr>
        <w:t>27</w:t>
      </w:r>
      <w:r w:rsidR="0012417A">
        <w:rPr>
          <w:rFonts w:ascii="Times New Roman" w:hAnsi="Times New Roman" w:cs="Times New Roman"/>
          <w:sz w:val="24"/>
          <w:szCs w:val="24"/>
        </w:rPr>
        <w:t xml:space="preserve"> amostras </w:t>
      </w:r>
      <w:r w:rsidR="00132253">
        <w:rPr>
          <w:rFonts w:ascii="Times New Roman" w:hAnsi="Times New Roman" w:cs="Times New Roman"/>
          <w:sz w:val="24"/>
          <w:szCs w:val="24"/>
        </w:rPr>
        <w:t>para exame his</w:t>
      </w:r>
      <w:r w:rsidR="0054641B">
        <w:rPr>
          <w:rFonts w:ascii="Times New Roman" w:hAnsi="Times New Roman" w:cs="Times New Roman"/>
          <w:sz w:val="24"/>
          <w:szCs w:val="24"/>
        </w:rPr>
        <w:t xml:space="preserve">topatológico de bovinos, </w:t>
      </w:r>
      <w:bookmarkStart w:id="0" w:name="_GoBack"/>
      <w:bookmarkEnd w:id="0"/>
      <w:r w:rsidR="00132253">
        <w:rPr>
          <w:rFonts w:ascii="Times New Roman" w:hAnsi="Times New Roman" w:cs="Times New Roman"/>
          <w:sz w:val="24"/>
          <w:szCs w:val="24"/>
        </w:rPr>
        <w:t xml:space="preserve">de porções do </w:t>
      </w:r>
      <w:r w:rsidR="00E90BD9">
        <w:rPr>
          <w:rFonts w:ascii="Times New Roman" w:hAnsi="Times New Roman" w:cs="Times New Roman"/>
          <w:sz w:val="24"/>
          <w:szCs w:val="24"/>
        </w:rPr>
        <w:t>pulmão</w:t>
      </w:r>
      <w:r w:rsidR="00212C36">
        <w:rPr>
          <w:rFonts w:ascii="Times New Roman" w:hAnsi="Times New Roman" w:cs="Times New Roman"/>
          <w:sz w:val="24"/>
          <w:szCs w:val="24"/>
        </w:rPr>
        <w:t xml:space="preserve"> e </w:t>
      </w:r>
      <w:r w:rsidR="00132253">
        <w:rPr>
          <w:rFonts w:ascii="Times New Roman" w:hAnsi="Times New Roman" w:cs="Times New Roman"/>
          <w:sz w:val="24"/>
          <w:szCs w:val="24"/>
        </w:rPr>
        <w:t xml:space="preserve">de </w:t>
      </w:r>
      <w:r w:rsidR="00212C36">
        <w:rPr>
          <w:rFonts w:ascii="Times New Roman" w:hAnsi="Times New Roman" w:cs="Times New Roman"/>
          <w:sz w:val="24"/>
          <w:szCs w:val="24"/>
        </w:rPr>
        <w:t>linfonodos regionais</w:t>
      </w:r>
      <w:r w:rsidR="0012417A">
        <w:rPr>
          <w:rFonts w:ascii="Times New Roman" w:hAnsi="Times New Roman" w:cs="Times New Roman"/>
          <w:sz w:val="24"/>
          <w:szCs w:val="24"/>
        </w:rPr>
        <w:t xml:space="preserve">. </w:t>
      </w:r>
      <w:r w:rsidR="0095519E">
        <w:rPr>
          <w:rFonts w:ascii="Times New Roman" w:hAnsi="Times New Roman" w:cs="Times New Roman"/>
          <w:sz w:val="24"/>
          <w:szCs w:val="24"/>
        </w:rPr>
        <w:t xml:space="preserve">A suspeita macroscópica de granuloma </w:t>
      </w:r>
      <w:proofErr w:type="spellStart"/>
      <w:r w:rsidR="0095519E">
        <w:rPr>
          <w:rFonts w:ascii="Times New Roman" w:hAnsi="Times New Roman" w:cs="Times New Roman"/>
          <w:sz w:val="24"/>
          <w:szCs w:val="24"/>
        </w:rPr>
        <w:t>tuberculóide</w:t>
      </w:r>
      <w:proofErr w:type="spellEnd"/>
      <w:r w:rsidR="0095519E">
        <w:rPr>
          <w:rFonts w:ascii="Times New Roman" w:hAnsi="Times New Roman" w:cs="Times New Roman"/>
          <w:sz w:val="24"/>
          <w:szCs w:val="24"/>
        </w:rPr>
        <w:t xml:space="preserve"> </w:t>
      </w:r>
      <w:r w:rsidR="00E90BD9">
        <w:rPr>
          <w:rFonts w:ascii="Times New Roman" w:hAnsi="Times New Roman" w:cs="Times New Roman"/>
          <w:sz w:val="24"/>
          <w:szCs w:val="24"/>
        </w:rPr>
        <w:t>foi dada</w:t>
      </w:r>
      <w:r w:rsidR="0012417A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 xml:space="preserve">10 (37%) </w:t>
      </w:r>
      <w:r w:rsidR="0012417A">
        <w:rPr>
          <w:rFonts w:ascii="Times New Roman" w:hAnsi="Times New Roman" w:cs="Times New Roman"/>
          <w:sz w:val="24"/>
          <w:szCs w:val="24"/>
        </w:rPr>
        <w:t>casos</w:t>
      </w:r>
      <w:r w:rsidR="0095519E">
        <w:rPr>
          <w:rFonts w:ascii="Times New Roman" w:hAnsi="Times New Roman" w:cs="Times New Roman"/>
          <w:sz w:val="24"/>
          <w:szCs w:val="24"/>
        </w:rPr>
        <w:t>. No exame histopatológico,</w:t>
      </w:r>
      <w:r w:rsidR="00212C3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eis amostras (6/10) </w:t>
      </w:r>
      <w:r w:rsidR="0012417A">
        <w:rPr>
          <w:rFonts w:ascii="Times New Roman" w:hAnsi="Times New Roman" w:cs="Times New Roman"/>
          <w:sz w:val="24"/>
          <w:szCs w:val="24"/>
        </w:rPr>
        <w:t>tiveram</w:t>
      </w:r>
      <w:r>
        <w:rPr>
          <w:rFonts w:ascii="Times New Roman" w:hAnsi="Times New Roman" w:cs="Times New Roman"/>
          <w:sz w:val="24"/>
          <w:szCs w:val="24"/>
        </w:rPr>
        <w:t xml:space="preserve"> diagnóstico compatível com tuberculose</w:t>
      </w:r>
      <w:r w:rsidR="0012417A">
        <w:rPr>
          <w:rFonts w:ascii="Times New Roman" w:hAnsi="Times New Roman" w:cs="Times New Roman"/>
          <w:sz w:val="24"/>
          <w:szCs w:val="24"/>
        </w:rPr>
        <w:t>, mas apenas um (1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417A">
        <w:rPr>
          <w:rFonts w:ascii="Times New Roman" w:hAnsi="Times New Roman" w:cs="Times New Roman"/>
          <w:sz w:val="24"/>
          <w:szCs w:val="24"/>
        </w:rPr>
        <w:t>6</w:t>
      </w:r>
      <w:r w:rsidR="00E90BD9">
        <w:rPr>
          <w:rFonts w:ascii="Times New Roman" w:hAnsi="Times New Roman" w:cs="Times New Roman"/>
          <w:sz w:val="24"/>
          <w:szCs w:val="24"/>
        </w:rPr>
        <w:t>) foi</w:t>
      </w:r>
      <w:r>
        <w:rPr>
          <w:rFonts w:ascii="Times New Roman" w:hAnsi="Times New Roman" w:cs="Times New Roman"/>
          <w:sz w:val="24"/>
          <w:szCs w:val="24"/>
        </w:rPr>
        <w:t xml:space="preserve"> confirmado p</w:t>
      </w:r>
      <w:r w:rsidR="00E90BD9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Reação em Cadeia</w:t>
      </w:r>
      <w:r w:rsidR="00E90BD9">
        <w:rPr>
          <w:rFonts w:ascii="Times New Roman" w:hAnsi="Times New Roman" w:cs="Times New Roman"/>
          <w:sz w:val="24"/>
          <w:szCs w:val="24"/>
        </w:rPr>
        <w:t xml:space="preserve"> de Polimerase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417A">
        <w:rPr>
          <w:rFonts w:ascii="Times New Roman" w:hAnsi="Times New Roman" w:cs="Times New Roman"/>
          <w:sz w:val="24"/>
          <w:szCs w:val="24"/>
        </w:rPr>
        <w:t xml:space="preserve">As demais amostras </w:t>
      </w:r>
      <w:r>
        <w:rPr>
          <w:rFonts w:ascii="Times New Roman" w:hAnsi="Times New Roman" w:cs="Times New Roman"/>
          <w:sz w:val="24"/>
          <w:szCs w:val="24"/>
        </w:rPr>
        <w:t xml:space="preserve">foram </w:t>
      </w:r>
      <w:r w:rsidR="0012417A">
        <w:rPr>
          <w:rFonts w:ascii="Times New Roman" w:hAnsi="Times New Roman" w:cs="Times New Roman"/>
          <w:sz w:val="24"/>
          <w:szCs w:val="24"/>
        </w:rPr>
        <w:t>diagnosticadas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19E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leucose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enzoótica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bovina (2/10), carcinoma de células </w:t>
      </w:r>
      <w:proofErr w:type="gramStart"/>
      <w:r>
        <w:rPr>
          <w:rFonts w:ascii="Times New Roman" w:hAnsi="Times New Roman" w:cs="Times New Roman"/>
          <w:sz w:val="24"/>
          <w:szCs w:val="24"/>
        </w:rPr>
        <w:t>escamosas pulmonar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(1/10) e granulomas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actinomicóticos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(1/10). </w:t>
      </w:r>
    </w:p>
    <w:p w:rsidR="00081986" w:rsidRDefault="00686419" w:rsidP="00203CAC">
      <w:pPr>
        <w:pStyle w:val="Estilopadro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As amostras compatíveis com tuberculose </w:t>
      </w:r>
      <w:r w:rsidR="0095519E">
        <w:rPr>
          <w:rFonts w:ascii="Times New Roman" w:hAnsi="Times New Roman" w:cs="Times New Roman"/>
          <w:sz w:val="24"/>
          <w:szCs w:val="24"/>
        </w:rPr>
        <w:t>eram</w:t>
      </w:r>
      <w:r>
        <w:rPr>
          <w:rFonts w:ascii="Times New Roman" w:hAnsi="Times New Roman" w:cs="Times New Roman"/>
          <w:sz w:val="24"/>
          <w:szCs w:val="24"/>
        </w:rPr>
        <w:t xml:space="preserve"> provenientes de Jataí e Mineiros, l</w:t>
      </w:r>
      <w:r w:rsidR="00E90BD9">
        <w:rPr>
          <w:rFonts w:ascii="Times New Roman" w:hAnsi="Times New Roman" w:cs="Times New Roman"/>
          <w:sz w:val="24"/>
          <w:szCs w:val="24"/>
        </w:rPr>
        <w:t>ocalizados na Região Sudoeste de</w:t>
      </w:r>
      <w:r>
        <w:rPr>
          <w:rFonts w:ascii="Times New Roman" w:hAnsi="Times New Roman" w:cs="Times New Roman"/>
          <w:sz w:val="24"/>
          <w:szCs w:val="24"/>
        </w:rPr>
        <w:t xml:space="preserve"> Goiás</w:t>
      </w:r>
      <w:r w:rsidR="0095519E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odas </w:t>
      </w:r>
      <w:r w:rsidR="00E90BD9">
        <w:rPr>
          <w:rFonts w:ascii="Times New Roman" w:hAnsi="Times New Roman" w:cs="Times New Roman"/>
          <w:sz w:val="24"/>
          <w:szCs w:val="24"/>
        </w:rPr>
        <w:t xml:space="preserve">provenientes </w:t>
      </w:r>
      <w:r>
        <w:rPr>
          <w:rFonts w:ascii="Times New Roman" w:hAnsi="Times New Roman" w:cs="Times New Roman"/>
          <w:sz w:val="24"/>
          <w:szCs w:val="24"/>
        </w:rPr>
        <w:t xml:space="preserve">de um frigorífico </w:t>
      </w:r>
      <w:r w:rsidR="0095519E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região. </w:t>
      </w:r>
      <w:r w:rsidR="0095519E">
        <w:rPr>
          <w:rFonts w:ascii="Times New Roman" w:hAnsi="Times New Roman" w:cs="Times New Roman"/>
          <w:sz w:val="24"/>
          <w:szCs w:val="24"/>
        </w:rPr>
        <w:t xml:space="preserve">As amostras eram de </w:t>
      </w:r>
      <w:r>
        <w:rPr>
          <w:rFonts w:ascii="Times New Roman" w:hAnsi="Times New Roman" w:cs="Times New Roman"/>
          <w:sz w:val="24"/>
          <w:szCs w:val="24"/>
        </w:rPr>
        <w:t xml:space="preserve">bovinos machos, </w:t>
      </w:r>
      <w:r w:rsidR="0095519E">
        <w:rPr>
          <w:rFonts w:ascii="Times New Roman" w:hAnsi="Times New Roman" w:cs="Times New Roman"/>
          <w:sz w:val="24"/>
          <w:szCs w:val="24"/>
        </w:rPr>
        <w:t>de</w:t>
      </w:r>
      <w:r w:rsidR="00E90BD9">
        <w:rPr>
          <w:rFonts w:ascii="Times New Roman" w:hAnsi="Times New Roman" w:cs="Times New Roman"/>
          <w:sz w:val="24"/>
          <w:szCs w:val="24"/>
        </w:rPr>
        <w:t xml:space="preserve"> 25-132 meses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519E">
        <w:rPr>
          <w:rFonts w:ascii="Times New Roman" w:hAnsi="Times New Roman" w:cs="Times New Roman"/>
          <w:sz w:val="24"/>
          <w:szCs w:val="24"/>
        </w:rPr>
        <w:t>de diferentes</w:t>
      </w:r>
      <w:r>
        <w:rPr>
          <w:rFonts w:ascii="Times New Roman" w:hAnsi="Times New Roman" w:cs="Times New Roman"/>
          <w:sz w:val="24"/>
          <w:szCs w:val="24"/>
        </w:rPr>
        <w:t xml:space="preserve"> raça</w:t>
      </w:r>
      <w:r w:rsidR="009551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95519E">
        <w:rPr>
          <w:rFonts w:ascii="Times New Roman" w:hAnsi="Times New Roman" w:cs="Times New Roman"/>
          <w:sz w:val="24"/>
          <w:szCs w:val="24"/>
        </w:rPr>
        <w:t>de vários períodos do ano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519E">
        <w:rPr>
          <w:rFonts w:ascii="Times New Roman" w:hAnsi="Times New Roman" w:cs="Times New Roman"/>
          <w:sz w:val="24"/>
          <w:szCs w:val="24"/>
        </w:rPr>
        <w:t xml:space="preserve"> Os veterinários relataram observar </w:t>
      </w:r>
      <w:proofErr w:type="spellStart"/>
      <w:r>
        <w:rPr>
          <w:rFonts w:ascii="Times New Roman" w:hAnsi="Times New Roman" w:cs="Times New Roman"/>
          <w:sz w:val="24"/>
          <w:szCs w:val="24"/>
        </w:rPr>
        <w:t>linfadenite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19E">
        <w:rPr>
          <w:rFonts w:ascii="Times New Roman" w:hAnsi="Times New Roman" w:cs="Times New Roman"/>
          <w:sz w:val="24"/>
          <w:szCs w:val="24"/>
        </w:rPr>
        <w:t>generalizada</w:t>
      </w:r>
      <w:r w:rsidR="00E90BD9">
        <w:rPr>
          <w:rFonts w:ascii="Times New Roman" w:hAnsi="Times New Roman" w:cs="Times New Roman"/>
          <w:sz w:val="24"/>
          <w:szCs w:val="24"/>
        </w:rPr>
        <w:t xml:space="preserve"> na carcaça</w:t>
      </w:r>
      <w:r w:rsidR="0095519E">
        <w:rPr>
          <w:rFonts w:ascii="Times New Roman" w:hAnsi="Times New Roman" w:cs="Times New Roman"/>
          <w:sz w:val="24"/>
          <w:szCs w:val="24"/>
        </w:rPr>
        <w:t xml:space="preserve">, evidenciada pelo aumento de volume, </w:t>
      </w:r>
      <w:r>
        <w:rPr>
          <w:rFonts w:ascii="Times New Roman" w:hAnsi="Times New Roman" w:cs="Times New Roman"/>
          <w:sz w:val="24"/>
          <w:szCs w:val="24"/>
        </w:rPr>
        <w:t xml:space="preserve">aspecto firme, </w:t>
      </w:r>
      <w:r w:rsidR="00E90BD9">
        <w:rPr>
          <w:rFonts w:ascii="Times New Roman" w:hAnsi="Times New Roman" w:cs="Times New Roman"/>
          <w:sz w:val="24"/>
          <w:szCs w:val="24"/>
        </w:rPr>
        <w:t xml:space="preserve">por vezes, com </w:t>
      </w:r>
      <w:r>
        <w:rPr>
          <w:rFonts w:ascii="Times New Roman" w:hAnsi="Times New Roman" w:cs="Times New Roman"/>
          <w:sz w:val="24"/>
          <w:szCs w:val="24"/>
        </w:rPr>
        <w:t>conteúdo purulento e “grânulos”</w:t>
      </w:r>
      <w:r w:rsidR="0095519E">
        <w:rPr>
          <w:rFonts w:ascii="Times New Roman" w:hAnsi="Times New Roman" w:cs="Times New Roman"/>
          <w:sz w:val="24"/>
          <w:szCs w:val="24"/>
        </w:rPr>
        <w:t>, além disso, no</w:t>
      </w:r>
      <w:r>
        <w:rPr>
          <w:rFonts w:ascii="Times New Roman" w:hAnsi="Times New Roman" w:cs="Times New Roman"/>
          <w:sz w:val="24"/>
          <w:szCs w:val="24"/>
        </w:rPr>
        <w:t xml:space="preserve"> pulmão </w:t>
      </w:r>
      <w:r w:rsidR="00E90BD9">
        <w:rPr>
          <w:rFonts w:ascii="Times New Roman" w:hAnsi="Times New Roman" w:cs="Times New Roman"/>
          <w:sz w:val="24"/>
          <w:szCs w:val="24"/>
        </w:rPr>
        <w:t xml:space="preserve">havia </w:t>
      </w:r>
      <w:r w:rsidR="0095519E">
        <w:rPr>
          <w:rFonts w:ascii="Times New Roman" w:hAnsi="Times New Roman" w:cs="Times New Roman"/>
          <w:sz w:val="24"/>
          <w:szCs w:val="24"/>
        </w:rPr>
        <w:t xml:space="preserve">nódulos amarelados bem delimitados, com focos de aspecto </w:t>
      </w:r>
      <w:proofErr w:type="spellStart"/>
      <w:r w:rsidR="0095519E">
        <w:rPr>
          <w:rFonts w:ascii="Times New Roman" w:hAnsi="Times New Roman" w:cs="Times New Roman"/>
          <w:sz w:val="24"/>
          <w:szCs w:val="24"/>
        </w:rPr>
        <w:t>caseoso</w:t>
      </w:r>
      <w:proofErr w:type="spellEnd"/>
      <w:r w:rsidR="0095519E">
        <w:rPr>
          <w:rFonts w:ascii="Times New Roman" w:hAnsi="Times New Roman" w:cs="Times New Roman"/>
          <w:sz w:val="24"/>
          <w:szCs w:val="24"/>
        </w:rPr>
        <w:t xml:space="preserve"> ou calcificados</w:t>
      </w:r>
      <w:r w:rsidR="00E90BD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rang</w:t>
      </w:r>
      <w:r w:rsidR="0095519E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>m ao corte</w:t>
      </w:r>
      <w:r w:rsidR="00E90B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19E">
        <w:rPr>
          <w:rFonts w:ascii="Times New Roman" w:hAnsi="Times New Roman" w:cs="Times New Roman"/>
          <w:sz w:val="24"/>
          <w:szCs w:val="24"/>
        </w:rPr>
        <w:t xml:space="preserve">Microscopicamente, as lesões </w:t>
      </w:r>
      <w:r w:rsidR="00203CAC">
        <w:rPr>
          <w:rFonts w:ascii="Times New Roman" w:hAnsi="Times New Roman" w:cs="Times New Roman"/>
          <w:sz w:val="24"/>
          <w:szCs w:val="24"/>
        </w:rPr>
        <w:t xml:space="preserve">consistiram </w:t>
      </w:r>
      <w:r>
        <w:rPr>
          <w:rFonts w:ascii="Times New Roman" w:hAnsi="Times New Roman" w:cs="Times New Roman"/>
          <w:sz w:val="24"/>
          <w:szCs w:val="24"/>
        </w:rPr>
        <w:t>em áreas focalmente extensas adjacente</w:t>
      </w:r>
      <w:r w:rsidR="00203CA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ao parênquima pulmonar de necrose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caseificação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central envolvidas por infiltrado inflamatório acentuado de linfócitos,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plasmócitos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neutrófilos, macrófagos </w:t>
      </w:r>
      <w:proofErr w:type="spellStart"/>
      <w:r>
        <w:rPr>
          <w:rFonts w:ascii="Times New Roman" w:hAnsi="Times New Roman" w:cs="Times New Roman"/>
          <w:sz w:val="24"/>
          <w:szCs w:val="24"/>
        </w:rPr>
        <w:t>epitelióides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células gigantes multinucleadas tipo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Langhans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e/ou corpo estranho</w:t>
      </w:r>
      <w:r w:rsidR="00E90BD9">
        <w:rPr>
          <w:rFonts w:ascii="Times New Roman" w:hAnsi="Times New Roman" w:cs="Times New Roman"/>
          <w:sz w:val="24"/>
          <w:szCs w:val="24"/>
        </w:rPr>
        <w:t xml:space="preserve"> e, por vezes, </w:t>
      </w:r>
      <w:r>
        <w:rPr>
          <w:rFonts w:ascii="Times New Roman" w:hAnsi="Times New Roman" w:cs="Times New Roman"/>
          <w:sz w:val="24"/>
          <w:szCs w:val="24"/>
        </w:rPr>
        <w:t xml:space="preserve">grânulos </w:t>
      </w:r>
      <w:proofErr w:type="spellStart"/>
      <w:r>
        <w:rPr>
          <w:rFonts w:ascii="Times New Roman" w:hAnsi="Times New Roman" w:cs="Times New Roman"/>
          <w:sz w:val="24"/>
          <w:szCs w:val="24"/>
        </w:rPr>
        <w:t>basofílicos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granulares (mineralização)</w:t>
      </w:r>
      <w:r w:rsidR="00E90BD9">
        <w:rPr>
          <w:rFonts w:ascii="Times New Roman" w:hAnsi="Times New Roman" w:cs="Times New Roman"/>
          <w:sz w:val="24"/>
          <w:szCs w:val="24"/>
        </w:rPr>
        <w:t xml:space="preserve"> nas áreas necróticas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19E">
        <w:rPr>
          <w:rFonts w:ascii="Times New Roman" w:hAnsi="Times New Roman" w:cs="Times New Roman"/>
          <w:sz w:val="24"/>
          <w:szCs w:val="24"/>
        </w:rPr>
        <w:t>Esses achados são</w:t>
      </w:r>
      <w:r>
        <w:rPr>
          <w:rFonts w:ascii="Times New Roman" w:hAnsi="Times New Roman" w:cs="Times New Roman"/>
          <w:sz w:val="24"/>
          <w:szCs w:val="24"/>
        </w:rPr>
        <w:t xml:space="preserve"> compatíveis com tuberculose</w:t>
      </w:r>
      <w:r w:rsidR="0095519E">
        <w:rPr>
          <w:rFonts w:ascii="Times New Roman" w:hAnsi="Times New Roman" w:cs="Times New Roman"/>
          <w:sz w:val="24"/>
          <w:szCs w:val="24"/>
        </w:rPr>
        <w:t>, poré</w:t>
      </w:r>
      <w:r>
        <w:rPr>
          <w:rFonts w:ascii="Times New Roman" w:hAnsi="Times New Roman" w:cs="Times New Roman"/>
          <w:sz w:val="24"/>
          <w:szCs w:val="24"/>
        </w:rPr>
        <w:t>m, é essencial a cultura e isolamento da bactéria e/ou a identificação de bacilos álcool-ácido resistentes em cortes histológicos</w:t>
      </w:r>
      <w:r w:rsidR="00E90BD9">
        <w:rPr>
          <w:rFonts w:ascii="Times New Roman" w:hAnsi="Times New Roman" w:cs="Times New Roman"/>
          <w:sz w:val="24"/>
          <w:szCs w:val="24"/>
        </w:rPr>
        <w:t xml:space="preserve"> para confirmação da enfermidade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986" w:rsidRDefault="00686419" w:rsidP="00203CAC">
      <w:pPr>
        <w:pStyle w:val="Estilopadro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A</w:t>
      </w:r>
      <w:r w:rsidR="00E90BD9">
        <w:rPr>
          <w:rFonts w:ascii="Times New Roman" w:hAnsi="Times New Roman" w:cs="Times New Roman"/>
          <w:sz w:val="24"/>
          <w:szCs w:val="24"/>
        </w:rPr>
        <w:t xml:space="preserve">ssim, </w:t>
      </w:r>
      <w:r>
        <w:rPr>
          <w:rFonts w:ascii="Times New Roman" w:hAnsi="Times New Roman" w:cs="Times New Roman"/>
          <w:sz w:val="24"/>
          <w:szCs w:val="24"/>
        </w:rPr>
        <w:t>confirma-se a importância do estudo epidemiológico e controle sanitário da tuberculose bovina em frigoríficos e rebanhos da região Sudoeste de Goiás.</w:t>
      </w:r>
    </w:p>
    <w:sectPr w:rsidR="00081986">
      <w:footerReference w:type="first" r:id="rId7"/>
      <w:pgSz w:w="11906" w:h="16838"/>
      <w:pgMar w:top="1418" w:right="1418" w:bottom="1418" w:left="1418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5F" w:rsidRDefault="00986C5F">
      <w:pPr>
        <w:spacing w:after="0" w:line="240" w:lineRule="auto"/>
      </w:pPr>
      <w:r>
        <w:separator/>
      </w:r>
    </w:p>
  </w:endnote>
  <w:endnote w:type="continuationSeparator" w:id="0">
    <w:p w:rsidR="00986C5F" w:rsidRDefault="0098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86" w:rsidRDefault="005E49C5">
    <w:pPr>
      <w:pStyle w:val="Rodap"/>
      <w:spacing w:line="360" w:lineRule="auto"/>
      <w:ind w:left="360"/>
      <w:jc w:val="both"/>
    </w:pPr>
    <w:r>
      <w:rPr>
        <w:rFonts w:ascii="Times New Roman" w:hAnsi="Times New Roman" w:cs="Times New Roman"/>
        <w:sz w:val="24"/>
        <w:szCs w:val="24"/>
      </w:rPr>
      <w:t>1</w:t>
    </w:r>
    <w:r w:rsidR="00686419">
      <w:rPr>
        <w:rFonts w:ascii="Times New Roman" w:hAnsi="Times New Roman" w:cs="Times New Roman"/>
        <w:sz w:val="24"/>
        <w:szCs w:val="24"/>
      </w:rPr>
      <w:t>. Aluno</w:t>
    </w:r>
    <w:r>
      <w:rPr>
        <w:rFonts w:ascii="Times New Roman" w:hAnsi="Times New Roman" w:cs="Times New Roman"/>
        <w:sz w:val="24"/>
        <w:szCs w:val="24"/>
      </w:rPr>
      <w:t>s</w:t>
    </w:r>
    <w:r w:rsidR="00686419">
      <w:rPr>
        <w:rFonts w:ascii="Times New Roman" w:hAnsi="Times New Roman" w:cs="Times New Roman"/>
        <w:sz w:val="24"/>
        <w:szCs w:val="24"/>
      </w:rPr>
      <w:t xml:space="preserve"> de graduação do curso de Medicina Veterinária, estagiário</w:t>
    </w:r>
    <w:r>
      <w:rPr>
        <w:rFonts w:ascii="Times New Roman" w:hAnsi="Times New Roman" w:cs="Times New Roman"/>
        <w:sz w:val="24"/>
        <w:szCs w:val="24"/>
      </w:rPr>
      <w:t xml:space="preserve">s do LPV/UFG/Campus Jataí, *e-mail: </w:t>
    </w:r>
    <w:hyperlink r:id="rId1" w:history="1">
      <w:r w:rsidRPr="00593D43">
        <w:rPr>
          <w:rStyle w:val="Hyperlink"/>
          <w:rFonts w:ascii="Times New Roman" w:hAnsi="Times New Roman" w:cs="Times New Roman"/>
          <w:sz w:val="24"/>
          <w:szCs w:val="24"/>
        </w:rPr>
        <w:t>janarasara@hotmail.com</w:t>
      </w:r>
    </w:hyperlink>
    <w:r>
      <w:rPr>
        <w:rFonts w:ascii="Times New Roman" w:hAnsi="Times New Roman" w:cs="Times New Roman"/>
        <w:sz w:val="24"/>
        <w:szCs w:val="24"/>
      </w:rPr>
      <w:t xml:space="preserve">. </w:t>
    </w:r>
    <w:r w:rsidR="00686419">
      <w:rPr>
        <w:rFonts w:ascii="Times New Roman" w:hAnsi="Times New Roman" w:cs="Times New Roman"/>
        <w:sz w:val="24"/>
        <w:szCs w:val="24"/>
      </w:rPr>
      <w:t>2. Médico Veterinário, residente do LPV/UFG/Campus Ja</w:t>
    </w:r>
    <w:r w:rsidR="00226A88">
      <w:rPr>
        <w:rFonts w:ascii="Times New Roman" w:hAnsi="Times New Roman" w:cs="Times New Roman"/>
        <w:sz w:val="24"/>
        <w:szCs w:val="24"/>
      </w:rPr>
      <w:t>ta</w:t>
    </w:r>
    <w:r>
      <w:rPr>
        <w:rFonts w:ascii="Times New Roman" w:hAnsi="Times New Roman" w:cs="Times New Roman"/>
        <w:sz w:val="24"/>
        <w:szCs w:val="24"/>
      </w:rPr>
      <w:t>í. 3</w:t>
    </w:r>
    <w:r w:rsidR="00226A88">
      <w:rPr>
        <w:rFonts w:ascii="Times New Roman" w:hAnsi="Times New Roman" w:cs="Times New Roman"/>
        <w:sz w:val="24"/>
        <w:szCs w:val="24"/>
      </w:rPr>
      <w:t>. Professor adjunto, LPV/Universidade de Brasília (UnB)</w:t>
    </w:r>
    <w:r>
      <w:rPr>
        <w:rFonts w:ascii="Times New Roman" w:hAnsi="Times New Roman" w:cs="Times New Roman"/>
        <w:sz w:val="24"/>
        <w:szCs w:val="24"/>
      </w:rPr>
      <w:t>. 4</w:t>
    </w:r>
    <w:r w:rsidR="00226A88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 xml:space="preserve"> Professor adjunto de Patologia Veterinária, </w:t>
    </w:r>
    <w:r w:rsidR="00226A88">
      <w:rPr>
        <w:rFonts w:ascii="Times New Roman" w:hAnsi="Times New Roman" w:cs="Times New Roman"/>
        <w:sz w:val="24"/>
        <w:szCs w:val="24"/>
      </w:rPr>
      <w:t>LPV/UFG/Campus Jataí.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5F" w:rsidRDefault="00986C5F">
      <w:pPr>
        <w:spacing w:after="0" w:line="240" w:lineRule="auto"/>
      </w:pPr>
      <w:r>
        <w:separator/>
      </w:r>
    </w:p>
  </w:footnote>
  <w:footnote w:type="continuationSeparator" w:id="0">
    <w:p w:rsidR="00986C5F" w:rsidRDefault="00986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86"/>
    <w:rsid w:val="00081986"/>
    <w:rsid w:val="000F1B13"/>
    <w:rsid w:val="0012417A"/>
    <w:rsid w:val="00132253"/>
    <w:rsid w:val="001F551E"/>
    <w:rsid w:val="00200989"/>
    <w:rsid w:val="00203CAC"/>
    <w:rsid w:val="00212C36"/>
    <w:rsid w:val="00226A88"/>
    <w:rsid w:val="002B4FC8"/>
    <w:rsid w:val="004A7D39"/>
    <w:rsid w:val="0054641B"/>
    <w:rsid w:val="005E49C5"/>
    <w:rsid w:val="00686419"/>
    <w:rsid w:val="007B0627"/>
    <w:rsid w:val="0095519E"/>
    <w:rsid w:val="00986C5F"/>
    <w:rsid w:val="00B052B1"/>
    <w:rsid w:val="00DF57E1"/>
    <w:rsid w:val="00E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</w:pPr>
    <w:rPr>
      <w:rFonts w:ascii="Calibri" w:eastAsia="DejaVu Sans" w:hAnsi="Calibri" w:cs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Lohit Hindi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Lohit Hindi"/>
    </w:rPr>
  </w:style>
  <w:style w:type="paragraph" w:styleId="Cabealho">
    <w:name w:val="header"/>
    <w:basedOn w:val="Estilopadro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Estilopadro"/>
    <w:pPr>
      <w:tabs>
        <w:tab w:val="center" w:pos="4252"/>
        <w:tab w:val="right" w:pos="8504"/>
      </w:tabs>
      <w:spacing w:after="0" w:line="100" w:lineRule="atLeast"/>
    </w:pPr>
  </w:style>
  <w:style w:type="character" w:styleId="Refdecomentrio">
    <w:name w:val="annotation reference"/>
    <w:basedOn w:val="Fontepargpadro"/>
    <w:uiPriority w:val="99"/>
    <w:semiHidden/>
    <w:unhideWhenUsed/>
    <w:rsid w:val="00200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0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0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0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09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98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4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</w:pPr>
    <w:rPr>
      <w:rFonts w:ascii="Calibri" w:eastAsia="DejaVu Sans" w:hAnsi="Calibri" w:cs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Lohit Hindi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Lohit Hindi"/>
    </w:rPr>
  </w:style>
  <w:style w:type="paragraph" w:styleId="Cabealho">
    <w:name w:val="header"/>
    <w:basedOn w:val="Estilopadro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Estilopadro"/>
    <w:pPr>
      <w:tabs>
        <w:tab w:val="center" w:pos="4252"/>
        <w:tab w:val="right" w:pos="8504"/>
      </w:tabs>
      <w:spacing w:after="0" w:line="100" w:lineRule="atLeast"/>
    </w:pPr>
  </w:style>
  <w:style w:type="character" w:styleId="Refdecomentrio">
    <w:name w:val="annotation reference"/>
    <w:basedOn w:val="Fontepargpadro"/>
    <w:uiPriority w:val="99"/>
    <w:semiHidden/>
    <w:unhideWhenUsed/>
    <w:rsid w:val="00200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0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0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0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09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98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4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arasar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Alves</dc:creator>
  <cp:lastModifiedBy>Jair Alves</cp:lastModifiedBy>
  <cp:revision>6</cp:revision>
  <cp:lastPrinted>2013-08-16T23:55:00Z</cp:lastPrinted>
  <dcterms:created xsi:type="dcterms:W3CDTF">2013-08-16T11:26:00Z</dcterms:created>
  <dcterms:modified xsi:type="dcterms:W3CDTF">2013-08-17T02:14:00Z</dcterms:modified>
</cp:coreProperties>
</file>